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D7" w:rsidRPr="00542BD7" w:rsidRDefault="00542BD7" w:rsidP="008A1DDF">
      <w:pPr>
        <w:pStyle w:val="ConsPlusNormal"/>
        <w:jc w:val="right"/>
        <w:outlineLvl w:val="0"/>
        <w:rPr>
          <w:rFonts w:ascii="Times New Roman" w:hAnsi="Times New Roman" w:cs="Times New Roman"/>
          <w:color w:val="C00000"/>
          <w:sz w:val="32"/>
          <w:szCs w:val="32"/>
          <w:u w:val="single"/>
        </w:rPr>
      </w:pPr>
      <w:r w:rsidRPr="00542BD7">
        <w:rPr>
          <w:rFonts w:ascii="Times New Roman" w:hAnsi="Times New Roman" w:cs="Times New Roman"/>
          <w:color w:val="C00000"/>
          <w:sz w:val="32"/>
          <w:szCs w:val="32"/>
          <w:u w:val="single"/>
        </w:rPr>
        <w:t>Актуальная редакция на 01.12.2017 года</w:t>
      </w:r>
    </w:p>
    <w:p w:rsidR="00D570B9" w:rsidRPr="00D570B9" w:rsidRDefault="00D570B9" w:rsidP="008A1DDF">
      <w:pPr>
        <w:pStyle w:val="ConsPlusNormal"/>
        <w:jc w:val="right"/>
        <w:outlineLvl w:val="0"/>
        <w:rPr>
          <w:rFonts w:ascii="Times New Roman" w:hAnsi="Times New Roman" w:cs="Times New Roman"/>
          <w:b/>
        </w:rPr>
      </w:pPr>
      <w:r w:rsidRPr="00D570B9">
        <w:rPr>
          <w:rFonts w:ascii="Times New Roman" w:hAnsi="Times New Roman" w:cs="Times New Roman"/>
        </w:rPr>
        <w:t>Утвержден</w:t>
      </w:r>
    </w:p>
    <w:p w:rsidR="00D570B9" w:rsidRPr="00D570B9" w:rsidRDefault="00D570B9" w:rsidP="008A1DDF">
      <w:pPr>
        <w:pStyle w:val="ConsPlusNormal"/>
        <w:jc w:val="right"/>
        <w:rPr>
          <w:rFonts w:ascii="Times New Roman" w:hAnsi="Times New Roman" w:cs="Times New Roman"/>
          <w:b/>
        </w:rPr>
      </w:pPr>
      <w:r w:rsidRPr="00D570B9">
        <w:rPr>
          <w:rFonts w:ascii="Times New Roman" w:hAnsi="Times New Roman" w:cs="Times New Roman"/>
        </w:rPr>
        <w:t>Постановлением</w:t>
      </w:r>
    </w:p>
    <w:p w:rsidR="00D570B9" w:rsidRPr="00D570B9" w:rsidRDefault="00D570B9" w:rsidP="008A1DDF">
      <w:pPr>
        <w:pStyle w:val="ConsPlusNormal"/>
        <w:jc w:val="right"/>
        <w:rPr>
          <w:rFonts w:ascii="Times New Roman" w:hAnsi="Times New Roman" w:cs="Times New Roman"/>
          <w:b/>
        </w:rPr>
      </w:pPr>
      <w:r w:rsidRPr="00D570B9">
        <w:rPr>
          <w:rFonts w:ascii="Times New Roman" w:hAnsi="Times New Roman" w:cs="Times New Roman"/>
        </w:rPr>
        <w:t>администрации города Енисейска</w:t>
      </w:r>
    </w:p>
    <w:p w:rsidR="00D570B9" w:rsidRPr="00D570B9" w:rsidRDefault="002C12CA" w:rsidP="008A1DDF">
      <w:pPr>
        <w:pStyle w:val="ConsPlusNormal"/>
        <w:jc w:val="right"/>
        <w:rPr>
          <w:rFonts w:ascii="Times New Roman" w:hAnsi="Times New Roman" w:cs="Times New Roman"/>
          <w:b/>
        </w:rPr>
      </w:pPr>
      <w:r>
        <w:rPr>
          <w:rFonts w:ascii="Times New Roman" w:hAnsi="Times New Roman" w:cs="Times New Roman"/>
        </w:rPr>
        <w:t>от «</w:t>
      </w:r>
      <w:r w:rsidRPr="00D14C55">
        <w:rPr>
          <w:rFonts w:ascii="Times New Roman" w:hAnsi="Times New Roman" w:cs="Times New Roman"/>
        </w:rPr>
        <w:t>30</w:t>
      </w:r>
      <w:r w:rsidR="00D570B9" w:rsidRPr="00D570B9">
        <w:rPr>
          <w:rFonts w:ascii="Times New Roman" w:hAnsi="Times New Roman" w:cs="Times New Roman"/>
        </w:rPr>
        <w:t xml:space="preserve">» </w:t>
      </w:r>
      <w:r>
        <w:rPr>
          <w:rFonts w:ascii="Times New Roman" w:hAnsi="Times New Roman" w:cs="Times New Roman"/>
        </w:rPr>
        <w:t>мая 2016 г. № 94</w:t>
      </w:r>
      <w:r w:rsidR="00D570B9" w:rsidRPr="00D570B9">
        <w:rPr>
          <w:rFonts w:ascii="Times New Roman" w:hAnsi="Times New Roman" w:cs="Times New Roman"/>
        </w:rPr>
        <w:t>-п</w:t>
      </w:r>
    </w:p>
    <w:p w:rsidR="00D570B9" w:rsidRDefault="00D570B9" w:rsidP="008A1DDF">
      <w:pPr>
        <w:pStyle w:val="ConsPlusNormal"/>
        <w:jc w:val="center"/>
        <w:rPr>
          <w:rFonts w:ascii="Times New Roman" w:hAnsi="Times New Roman" w:cs="Times New Roman"/>
          <w:b/>
          <w:bCs/>
          <w:sz w:val="24"/>
          <w:szCs w:val="24"/>
        </w:rPr>
      </w:pPr>
    </w:p>
    <w:p w:rsidR="00604CAA" w:rsidRPr="00D570B9" w:rsidRDefault="00604CAA" w:rsidP="008A1DDF">
      <w:pPr>
        <w:pStyle w:val="ConsPlusNormal"/>
        <w:jc w:val="center"/>
        <w:rPr>
          <w:rFonts w:ascii="Times New Roman" w:hAnsi="Times New Roman" w:cs="Times New Roman"/>
          <w:b/>
          <w:bCs/>
          <w:sz w:val="24"/>
          <w:szCs w:val="24"/>
        </w:rPr>
      </w:pPr>
      <w:r w:rsidRPr="00D570B9">
        <w:rPr>
          <w:rFonts w:ascii="Times New Roman" w:hAnsi="Times New Roman" w:cs="Times New Roman"/>
          <w:b/>
          <w:bCs/>
          <w:sz w:val="24"/>
          <w:szCs w:val="24"/>
        </w:rPr>
        <w:t>АДМИНИСТРАТИВНЫЙ РЕГЛАМЕНТ</w:t>
      </w:r>
    </w:p>
    <w:p w:rsidR="00604CAA" w:rsidRPr="00D570B9" w:rsidRDefault="00604CAA" w:rsidP="008A1DDF">
      <w:pPr>
        <w:pStyle w:val="ConsPlusNormal"/>
        <w:jc w:val="center"/>
        <w:rPr>
          <w:rFonts w:ascii="Times New Roman" w:hAnsi="Times New Roman" w:cs="Times New Roman"/>
          <w:b/>
          <w:bCs/>
          <w:sz w:val="24"/>
          <w:szCs w:val="24"/>
        </w:rPr>
      </w:pPr>
      <w:r w:rsidRPr="00D570B9">
        <w:rPr>
          <w:rFonts w:ascii="Times New Roman" w:hAnsi="Times New Roman" w:cs="Times New Roman"/>
          <w:b/>
          <w:bCs/>
          <w:sz w:val="24"/>
          <w:szCs w:val="24"/>
        </w:rPr>
        <w:t>ПРЕДОСТАВЛЕНИЯ МУНИЦИПАЛЬНОЙ УСЛУГИ ПО ПОДГОТОВКЕ И ВЫДАЧЕ</w:t>
      </w:r>
      <w:r w:rsidR="00D570B9">
        <w:rPr>
          <w:rFonts w:ascii="Times New Roman" w:hAnsi="Times New Roman" w:cs="Times New Roman"/>
          <w:b/>
          <w:bCs/>
          <w:sz w:val="24"/>
          <w:szCs w:val="24"/>
        </w:rPr>
        <w:t xml:space="preserve"> </w:t>
      </w:r>
      <w:r w:rsidRPr="00D570B9">
        <w:rPr>
          <w:rFonts w:ascii="Times New Roman" w:hAnsi="Times New Roman" w:cs="Times New Roman"/>
          <w:b/>
          <w:bCs/>
          <w:sz w:val="24"/>
          <w:szCs w:val="24"/>
        </w:rPr>
        <w:t>РАЗРЕШЕНИЙ НА СТРОИТЕЛЬСТВО, РЕКОНСТРУКЦИЮ ОБЪЕКТОВ</w:t>
      </w:r>
      <w:r w:rsidR="00D570B9">
        <w:rPr>
          <w:rFonts w:ascii="Times New Roman" w:hAnsi="Times New Roman" w:cs="Times New Roman"/>
          <w:b/>
          <w:bCs/>
          <w:sz w:val="24"/>
          <w:szCs w:val="24"/>
        </w:rPr>
        <w:t xml:space="preserve"> </w:t>
      </w:r>
      <w:r w:rsidRPr="00D570B9">
        <w:rPr>
          <w:rFonts w:ascii="Times New Roman" w:hAnsi="Times New Roman" w:cs="Times New Roman"/>
          <w:b/>
          <w:bCs/>
          <w:sz w:val="24"/>
          <w:szCs w:val="24"/>
        </w:rPr>
        <w:t>КАПИТАЛЬНОГО СТРОИТЕЛЬСТВА</w:t>
      </w:r>
    </w:p>
    <w:p w:rsidR="00604CAA" w:rsidRPr="00D570B9" w:rsidRDefault="00604CAA" w:rsidP="008A1DDF">
      <w:pPr>
        <w:pStyle w:val="ConsPlusNormal"/>
        <w:jc w:val="center"/>
        <w:outlineLvl w:val="0"/>
        <w:rPr>
          <w:rFonts w:ascii="Times New Roman" w:hAnsi="Times New Roman" w:cs="Times New Roman"/>
          <w:sz w:val="24"/>
          <w:szCs w:val="24"/>
        </w:rPr>
      </w:pPr>
    </w:p>
    <w:p w:rsidR="00604CAA" w:rsidRPr="00D570B9" w:rsidRDefault="00604CAA" w:rsidP="008A1DDF">
      <w:pPr>
        <w:pStyle w:val="ConsPlusNormal"/>
        <w:jc w:val="center"/>
        <w:outlineLvl w:val="0"/>
        <w:rPr>
          <w:rFonts w:ascii="Times New Roman" w:hAnsi="Times New Roman" w:cs="Times New Roman"/>
          <w:sz w:val="24"/>
          <w:szCs w:val="24"/>
        </w:rPr>
      </w:pPr>
      <w:r w:rsidRPr="00D570B9">
        <w:rPr>
          <w:rFonts w:ascii="Times New Roman" w:hAnsi="Times New Roman" w:cs="Times New Roman"/>
          <w:sz w:val="24"/>
          <w:szCs w:val="24"/>
        </w:rPr>
        <w:t>1. Общие положения</w:t>
      </w:r>
    </w:p>
    <w:p w:rsidR="00604CAA" w:rsidRPr="00D570B9" w:rsidRDefault="00604CAA" w:rsidP="008A1DDF">
      <w:pPr>
        <w:pStyle w:val="ConsPlusNormal"/>
        <w:ind w:firstLine="540"/>
        <w:jc w:val="both"/>
        <w:rPr>
          <w:rFonts w:ascii="Times New Roman" w:hAnsi="Times New Roman" w:cs="Times New Roman"/>
          <w:sz w:val="24"/>
          <w:szCs w:val="24"/>
        </w:rPr>
      </w:pP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по подготовке и выдаче разрешений на строительство, реконструкцию объектов капитального строительства;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604CAA" w:rsidRPr="000C006E"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1.2. </w:t>
      </w:r>
      <w:r w:rsidR="000C006E" w:rsidRPr="000C006E">
        <w:rPr>
          <w:rFonts w:ascii="Times New Roman" w:hAnsi="Times New Roman" w:cs="Times New Roman"/>
          <w:color w:val="00B050"/>
          <w:sz w:val="24"/>
          <w:szCs w:val="24"/>
        </w:rPr>
        <w:t>Муниципальная услуга предоставляется физическим или юридическим лицам,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и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 (далее по тексту - Заявитель).</w:t>
      </w:r>
      <w:r w:rsidR="000C006E">
        <w:rPr>
          <w:rFonts w:ascii="Times New Roman" w:hAnsi="Times New Roman" w:cs="Times New Roman"/>
          <w:color w:val="00B050"/>
          <w:sz w:val="24"/>
          <w:szCs w:val="24"/>
        </w:rPr>
        <w:t xml:space="preserve"> </w:t>
      </w:r>
      <w:r w:rsidR="000C006E">
        <w:rPr>
          <w:rFonts w:ascii="Times New Roman" w:hAnsi="Times New Roman" w:cs="Times New Roman"/>
          <w:sz w:val="24"/>
          <w:szCs w:val="24"/>
        </w:rPr>
        <w:t>(в редакции постановления администрации города № 231-п от 16.11.17 г.)</w:t>
      </w:r>
    </w:p>
    <w:p w:rsidR="00604CAA" w:rsidRPr="00D570B9" w:rsidRDefault="00604CAA" w:rsidP="008A1DDF">
      <w:pPr>
        <w:pStyle w:val="ConsPlusNormal"/>
        <w:ind w:left="540"/>
        <w:jc w:val="both"/>
        <w:rPr>
          <w:rFonts w:ascii="Times New Roman" w:hAnsi="Times New Roman" w:cs="Times New Roman"/>
          <w:sz w:val="24"/>
          <w:szCs w:val="24"/>
        </w:rPr>
      </w:pPr>
    </w:p>
    <w:p w:rsidR="00604CAA" w:rsidRPr="00D570B9" w:rsidRDefault="00604CAA" w:rsidP="008A1DDF">
      <w:pPr>
        <w:pStyle w:val="ConsPlusNormal"/>
        <w:jc w:val="center"/>
        <w:outlineLvl w:val="0"/>
        <w:rPr>
          <w:rFonts w:ascii="Times New Roman" w:hAnsi="Times New Roman" w:cs="Times New Roman"/>
          <w:sz w:val="24"/>
          <w:szCs w:val="24"/>
        </w:rPr>
      </w:pPr>
      <w:r w:rsidRPr="00D570B9">
        <w:rPr>
          <w:rFonts w:ascii="Times New Roman" w:hAnsi="Times New Roman" w:cs="Times New Roman"/>
          <w:sz w:val="24"/>
          <w:szCs w:val="24"/>
        </w:rPr>
        <w:t>2. Стандарт предоставления муниципальной услуги</w:t>
      </w:r>
    </w:p>
    <w:p w:rsidR="00604CAA" w:rsidRPr="00D570B9" w:rsidRDefault="00604CAA" w:rsidP="008A1DDF">
      <w:pPr>
        <w:pStyle w:val="ConsPlusNormal"/>
        <w:ind w:firstLine="540"/>
        <w:jc w:val="both"/>
        <w:rPr>
          <w:rFonts w:ascii="Times New Roman" w:hAnsi="Times New Roman" w:cs="Times New Roman"/>
          <w:sz w:val="24"/>
          <w:szCs w:val="24"/>
        </w:rPr>
      </w:pP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2.1. Наименование муниципальной услуги: "Подготовка и выдача разрешений на строительство, реконструкцию объектов капитального строительства" (далее по тексту - муниципальная услуга).</w:t>
      </w:r>
    </w:p>
    <w:p w:rsidR="00D570B9" w:rsidRPr="00124C52" w:rsidRDefault="00604CAA" w:rsidP="008A1DDF">
      <w:pPr>
        <w:shd w:val="clear" w:color="auto" w:fill="FFFFFF"/>
        <w:spacing w:after="0" w:line="240" w:lineRule="auto"/>
        <w:ind w:firstLine="540"/>
        <w:jc w:val="both"/>
        <w:rPr>
          <w:rFonts w:ascii="Times New Roman" w:hAnsi="Times New Roman" w:cs="Times New Roman"/>
        </w:rPr>
      </w:pPr>
      <w:r w:rsidRPr="00D570B9">
        <w:rPr>
          <w:rFonts w:ascii="Times New Roman" w:hAnsi="Times New Roman" w:cs="Times New Roman"/>
          <w:sz w:val="24"/>
          <w:szCs w:val="24"/>
        </w:rPr>
        <w:t xml:space="preserve">2.2. </w:t>
      </w:r>
      <w:r w:rsidR="00D570B9" w:rsidRPr="00124C52">
        <w:rPr>
          <w:rFonts w:ascii="Times New Roman" w:hAnsi="Times New Roman" w:cs="Times New Roman"/>
          <w:sz w:val="24"/>
          <w:szCs w:val="24"/>
        </w:rPr>
        <w:t>Органом предоставления муниципальной услуги является Администрация города Енисейска, исполнителем муниципальной услуги - отдел строительства и архитектуры Администрации города Енисейска (далее по тексту – Администрация и Отдел соответственно).</w:t>
      </w:r>
      <w:r w:rsidR="00D570B9" w:rsidRPr="00124C52">
        <w:rPr>
          <w:rFonts w:ascii="Times New Roman" w:hAnsi="Times New Roman" w:cs="Times New Roman"/>
        </w:rPr>
        <w:t xml:space="preserve"> </w:t>
      </w:r>
    </w:p>
    <w:p w:rsidR="00D570B9" w:rsidRPr="00124C52" w:rsidRDefault="00D570B9" w:rsidP="008A1DD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24C52">
        <w:rPr>
          <w:rFonts w:ascii="Times New Roman" w:eastAsia="Times New Roman" w:hAnsi="Times New Roman" w:cs="Times New Roman"/>
          <w:color w:val="000000"/>
          <w:sz w:val="24"/>
          <w:szCs w:val="24"/>
          <w:lang w:eastAsia="ru-RU"/>
        </w:rPr>
        <w:t>2.2.1. Администрация при предоставлении муниципальной услуги взаимодействует с органами и организациями, обращение в которые необходимо для предоставления муниципальной услуги.</w:t>
      </w:r>
    </w:p>
    <w:p w:rsidR="00D570B9" w:rsidRPr="00124C52" w:rsidRDefault="00D570B9" w:rsidP="008A1DD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24C52">
        <w:rPr>
          <w:rFonts w:ascii="Times New Roman" w:eastAsia="Times New Roman" w:hAnsi="Times New Roman" w:cs="Times New Roman"/>
          <w:color w:val="000000"/>
          <w:sz w:val="24"/>
          <w:szCs w:val="24"/>
          <w:lang w:eastAsia="ru-RU"/>
        </w:rPr>
        <w:t>2.2.2.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2.3. Результатом предоставления муниципальной услуги в соответствии с Административным регламентом является: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выдача разрешения на строительство за подписью </w:t>
      </w:r>
      <w:r w:rsidR="006860DD">
        <w:rPr>
          <w:rFonts w:ascii="Times New Roman" w:hAnsi="Times New Roman" w:cs="Times New Roman"/>
          <w:sz w:val="24"/>
          <w:szCs w:val="24"/>
        </w:rPr>
        <w:t>Главы города</w:t>
      </w:r>
      <w:r w:rsidRPr="00D570B9">
        <w:rPr>
          <w:rFonts w:ascii="Times New Roman" w:hAnsi="Times New Roman" w:cs="Times New Roman"/>
          <w:sz w:val="24"/>
          <w:szCs w:val="24"/>
        </w:rPr>
        <w:t>;</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отказ в выдаче разрешения на строительство в форме письма за подписью </w:t>
      </w:r>
      <w:r w:rsidR="006860DD">
        <w:rPr>
          <w:rFonts w:ascii="Times New Roman" w:hAnsi="Times New Roman" w:cs="Times New Roman"/>
          <w:sz w:val="24"/>
          <w:szCs w:val="24"/>
        </w:rPr>
        <w:t>Главы города</w:t>
      </w:r>
      <w:r w:rsidRPr="00D570B9">
        <w:rPr>
          <w:rFonts w:ascii="Times New Roman" w:hAnsi="Times New Roman" w:cs="Times New Roman"/>
          <w:sz w:val="24"/>
          <w:szCs w:val="24"/>
        </w:rPr>
        <w:t>.</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lastRenderedPageBreak/>
        <w:t>2.4. Сроки, указанные в Административном регламенте, исчисляются в календарных днях, если иное специально не оговорено в тексте документа.</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2.5. Срок предоставления муниципальной услуги составляет:</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регистрация Заявления - в день поступления Заявления в </w:t>
      </w:r>
      <w:r w:rsidR="00D570B9">
        <w:rPr>
          <w:rFonts w:ascii="Times New Roman" w:hAnsi="Times New Roman" w:cs="Times New Roman"/>
          <w:sz w:val="24"/>
          <w:szCs w:val="24"/>
        </w:rPr>
        <w:t>Администрацию (Отдел)</w:t>
      </w:r>
      <w:r w:rsidRPr="00D570B9">
        <w:rPr>
          <w:rFonts w:ascii="Times New Roman" w:hAnsi="Times New Roman" w:cs="Times New Roman"/>
          <w:sz w:val="24"/>
          <w:szCs w:val="24"/>
        </w:rPr>
        <w:t>;</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рассмотрение Заявления и приложенных к нему документов в срок не более 5 дней с даты регистрации в </w:t>
      </w:r>
      <w:r w:rsidR="00D570B9">
        <w:rPr>
          <w:rFonts w:ascii="Times New Roman" w:hAnsi="Times New Roman" w:cs="Times New Roman"/>
          <w:sz w:val="24"/>
          <w:szCs w:val="24"/>
        </w:rPr>
        <w:t xml:space="preserve">Администрации (Отделе) </w:t>
      </w:r>
      <w:r w:rsidRPr="00D570B9">
        <w:rPr>
          <w:rFonts w:ascii="Times New Roman" w:hAnsi="Times New Roman" w:cs="Times New Roman"/>
          <w:sz w:val="24"/>
          <w:szCs w:val="24"/>
        </w:rPr>
        <w:t>Заявления;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выдача Заявителю разрешения на строительство - не позднее </w:t>
      </w:r>
      <w:r w:rsidR="004B02A1" w:rsidRPr="004B02A1">
        <w:rPr>
          <w:rFonts w:ascii="Times New Roman" w:hAnsi="Times New Roman" w:cs="Times New Roman"/>
          <w:color w:val="FF0000"/>
          <w:sz w:val="24"/>
          <w:szCs w:val="24"/>
        </w:rPr>
        <w:t>семи рабочих</w:t>
      </w:r>
      <w:r w:rsidRPr="004B02A1">
        <w:rPr>
          <w:rFonts w:ascii="Times New Roman" w:hAnsi="Times New Roman" w:cs="Times New Roman"/>
          <w:color w:val="FF0000"/>
          <w:sz w:val="24"/>
          <w:szCs w:val="24"/>
        </w:rPr>
        <w:t xml:space="preserve"> дней </w:t>
      </w:r>
      <w:r w:rsidRPr="00D570B9">
        <w:rPr>
          <w:rFonts w:ascii="Times New Roman" w:hAnsi="Times New Roman" w:cs="Times New Roman"/>
          <w:sz w:val="24"/>
          <w:szCs w:val="24"/>
        </w:rPr>
        <w:t xml:space="preserve">с даты регистрации в </w:t>
      </w:r>
      <w:r w:rsidR="00D570B9">
        <w:rPr>
          <w:rFonts w:ascii="Times New Roman" w:hAnsi="Times New Roman" w:cs="Times New Roman"/>
          <w:sz w:val="24"/>
          <w:szCs w:val="24"/>
        </w:rPr>
        <w:t xml:space="preserve">Администрации (Отделе) </w:t>
      </w:r>
      <w:r w:rsidRPr="00D570B9">
        <w:rPr>
          <w:rFonts w:ascii="Times New Roman" w:hAnsi="Times New Roman" w:cs="Times New Roman"/>
          <w:sz w:val="24"/>
          <w:szCs w:val="24"/>
        </w:rPr>
        <w:t>Заявления</w:t>
      </w:r>
      <w:r w:rsidR="004B02A1">
        <w:rPr>
          <w:rFonts w:ascii="Times New Roman" w:hAnsi="Times New Roman" w:cs="Times New Roman"/>
          <w:sz w:val="24"/>
          <w:szCs w:val="24"/>
        </w:rPr>
        <w:t xml:space="preserve"> (в редакции постановления администрации города № 30-п от 27.02.17 г.)</w:t>
      </w:r>
      <w:r w:rsidRPr="00D570B9">
        <w:rPr>
          <w:rFonts w:ascii="Times New Roman" w:hAnsi="Times New Roman" w:cs="Times New Roman"/>
          <w:sz w:val="24"/>
          <w:szCs w:val="24"/>
        </w:rPr>
        <w:t>;</w:t>
      </w:r>
    </w:p>
    <w:p w:rsidR="000C006E"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подготовка и выдача Заявителю отказа в выдаче разрешения на строительство - не позднее </w:t>
      </w:r>
      <w:r w:rsidR="000C006E" w:rsidRPr="000C006E">
        <w:rPr>
          <w:rFonts w:ascii="Times New Roman" w:hAnsi="Times New Roman" w:cs="Times New Roman"/>
          <w:color w:val="00B050"/>
          <w:sz w:val="24"/>
          <w:szCs w:val="24"/>
        </w:rPr>
        <w:t>семи рабочих</w:t>
      </w:r>
      <w:r w:rsidRPr="000C006E">
        <w:rPr>
          <w:rFonts w:ascii="Times New Roman" w:hAnsi="Times New Roman" w:cs="Times New Roman"/>
          <w:sz w:val="24"/>
          <w:szCs w:val="24"/>
        </w:rPr>
        <w:t xml:space="preserve"> </w:t>
      </w:r>
      <w:r w:rsidRPr="00D570B9">
        <w:rPr>
          <w:rFonts w:ascii="Times New Roman" w:hAnsi="Times New Roman" w:cs="Times New Roman"/>
          <w:sz w:val="24"/>
          <w:szCs w:val="24"/>
        </w:rPr>
        <w:t xml:space="preserve">дней с даты регистрации в </w:t>
      </w:r>
      <w:r w:rsidR="00D570B9">
        <w:rPr>
          <w:rFonts w:ascii="Times New Roman" w:hAnsi="Times New Roman" w:cs="Times New Roman"/>
          <w:sz w:val="24"/>
          <w:szCs w:val="24"/>
        </w:rPr>
        <w:t xml:space="preserve">Администрации (Отделе) </w:t>
      </w:r>
      <w:r w:rsidR="00501C14">
        <w:rPr>
          <w:rFonts w:ascii="Times New Roman" w:hAnsi="Times New Roman" w:cs="Times New Roman"/>
          <w:sz w:val="24"/>
          <w:szCs w:val="24"/>
        </w:rPr>
        <w:t>Заявления.</w:t>
      </w:r>
      <w:r w:rsidR="000C006E">
        <w:rPr>
          <w:rFonts w:ascii="Times New Roman" w:hAnsi="Times New Roman" w:cs="Times New Roman"/>
          <w:color w:val="00B050"/>
          <w:sz w:val="24"/>
          <w:szCs w:val="24"/>
        </w:rPr>
        <w:t xml:space="preserve"> </w:t>
      </w:r>
      <w:r w:rsidR="000C006E">
        <w:rPr>
          <w:rFonts w:ascii="Times New Roman" w:hAnsi="Times New Roman" w:cs="Times New Roman"/>
          <w:sz w:val="24"/>
          <w:szCs w:val="24"/>
        </w:rPr>
        <w:t>(в редакции постановления администрации города № 231-п от 16.11.17 г.)</w:t>
      </w:r>
    </w:p>
    <w:p w:rsidR="000C006E" w:rsidRPr="000C006E" w:rsidRDefault="000C006E" w:rsidP="008A1DDF">
      <w:pPr>
        <w:pStyle w:val="ConsPlusNormal"/>
        <w:ind w:firstLine="540"/>
        <w:jc w:val="both"/>
        <w:rPr>
          <w:rFonts w:ascii="Times New Roman" w:hAnsi="Times New Roman" w:cs="Times New Roman"/>
          <w:sz w:val="24"/>
          <w:szCs w:val="24"/>
        </w:rPr>
      </w:pPr>
      <w:r w:rsidRPr="000C006E">
        <w:rPr>
          <w:rFonts w:ascii="Times New Roman" w:hAnsi="Times New Roman" w:cs="Times New Roman"/>
          <w:color w:val="00B050"/>
          <w:sz w:val="24"/>
          <w:szCs w:val="24"/>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 w:history="1">
        <w:r w:rsidRPr="000C006E">
          <w:rPr>
            <w:rFonts w:ascii="Times New Roman" w:hAnsi="Times New Roman" w:cs="Times New Roman"/>
            <w:color w:val="00B050"/>
            <w:sz w:val="24"/>
            <w:szCs w:val="24"/>
          </w:rPr>
          <w:t>части 10.1 статьи 51</w:t>
        </w:r>
      </w:hyperlink>
      <w:r w:rsidRPr="000C006E">
        <w:rPr>
          <w:rFonts w:ascii="Times New Roman" w:hAnsi="Times New Roman" w:cs="Times New Roman"/>
          <w:color w:val="00B050"/>
          <w:sz w:val="24"/>
          <w:szCs w:val="24"/>
        </w:rP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выдача разрешения на строительство или отказ в выдаче такого разрешения осуществляется в течение тридцати дней со дня получения указанного заявления.</w:t>
      </w:r>
      <w:r>
        <w:rPr>
          <w:rFonts w:ascii="Times New Roman" w:hAnsi="Times New Roman" w:cs="Times New Roman"/>
          <w:color w:val="00B050"/>
          <w:sz w:val="24"/>
          <w:szCs w:val="24"/>
        </w:rPr>
        <w:t xml:space="preserve"> </w:t>
      </w:r>
      <w:r>
        <w:rPr>
          <w:rFonts w:ascii="Times New Roman" w:hAnsi="Times New Roman" w:cs="Times New Roman"/>
          <w:sz w:val="24"/>
          <w:szCs w:val="24"/>
        </w:rPr>
        <w:t>(в редакции постановления администрации города № 231-п от 16.11.17 г.)</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2.6. Правовые основания для предоставления муниципальной услуги: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w:t>
      </w:r>
      <w:hyperlink r:id="rId6" w:history="1">
        <w:r w:rsidRPr="00D570B9">
          <w:rPr>
            <w:rFonts w:ascii="Times New Roman" w:hAnsi="Times New Roman" w:cs="Times New Roman"/>
            <w:color w:val="0000FF"/>
            <w:sz w:val="24"/>
            <w:szCs w:val="24"/>
          </w:rPr>
          <w:t>Конституция</w:t>
        </w:r>
      </w:hyperlink>
      <w:r w:rsidRPr="00D570B9">
        <w:rPr>
          <w:rFonts w:ascii="Times New Roman" w:hAnsi="Times New Roman" w:cs="Times New Roman"/>
          <w:sz w:val="24"/>
          <w:szCs w:val="24"/>
        </w:rPr>
        <w:t xml:space="preserve"> Российской Федерации;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Федеральный </w:t>
      </w:r>
      <w:hyperlink r:id="rId7" w:history="1">
        <w:r w:rsidRPr="00D570B9">
          <w:rPr>
            <w:rFonts w:ascii="Times New Roman" w:hAnsi="Times New Roman" w:cs="Times New Roman"/>
            <w:color w:val="0000FF"/>
            <w:sz w:val="24"/>
            <w:szCs w:val="24"/>
          </w:rPr>
          <w:t>закон</w:t>
        </w:r>
      </w:hyperlink>
      <w:r w:rsidR="00D570B9">
        <w:rPr>
          <w:rFonts w:ascii="Times New Roman" w:hAnsi="Times New Roman" w:cs="Times New Roman"/>
          <w:sz w:val="24"/>
          <w:szCs w:val="24"/>
        </w:rPr>
        <w:t xml:space="preserve"> от 27.07.2010 №</w:t>
      </w:r>
      <w:r w:rsidRPr="00D570B9">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Федеральный </w:t>
      </w:r>
      <w:hyperlink r:id="rId8" w:history="1">
        <w:r w:rsidRPr="00D570B9">
          <w:rPr>
            <w:rFonts w:ascii="Times New Roman" w:hAnsi="Times New Roman" w:cs="Times New Roman"/>
            <w:color w:val="0000FF"/>
            <w:sz w:val="24"/>
            <w:szCs w:val="24"/>
          </w:rPr>
          <w:t>закон</w:t>
        </w:r>
      </w:hyperlink>
      <w:r w:rsidR="00D570B9">
        <w:rPr>
          <w:rFonts w:ascii="Times New Roman" w:hAnsi="Times New Roman" w:cs="Times New Roman"/>
          <w:sz w:val="24"/>
          <w:szCs w:val="24"/>
        </w:rPr>
        <w:t xml:space="preserve"> от 06.10.2003 №</w:t>
      </w:r>
      <w:r w:rsidRPr="00D570B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Федеральный </w:t>
      </w:r>
      <w:hyperlink r:id="rId9" w:history="1">
        <w:r w:rsidRPr="00D570B9">
          <w:rPr>
            <w:rFonts w:ascii="Times New Roman" w:hAnsi="Times New Roman" w:cs="Times New Roman"/>
            <w:color w:val="0000FF"/>
            <w:sz w:val="24"/>
            <w:szCs w:val="24"/>
          </w:rPr>
          <w:t>закон</w:t>
        </w:r>
      </w:hyperlink>
      <w:r w:rsidR="00D570B9">
        <w:rPr>
          <w:rFonts w:ascii="Times New Roman" w:hAnsi="Times New Roman" w:cs="Times New Roman"/>
          <w:sz w:val="24"/>
          <w:szCs w:val="24"/>
        </w:rPr>
        <w:t xml:space="preserve"> от 02.05.2006 №</w:t>
      </w:r>
      <w:r w:rsidRPr="00D570B9">
        <w:rPr>
          <w:rFonts w:ascii="Times New Roman" w:hAnsi="Times New Roman" w:cs="Times New Roman"/>
          <w:sz w:val="24"/>
          <w:szCs w:val="24"/>
        </w:rPr>
        <w:t xml:space="preserve"> 59-ФЗ "О порядке рассмотрения обращений граждан Российской Федерации";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Федеральный </w:t>
      </w:r>
      <w:hyperlink r:id="rId10" w:history="1">
        <w:r w:rsidRPr="00D570B9">
          <w:rPr>
            <w:rFonts w:ascii="Times New Roman" w:hAnsi="Times New Roman" w:cs="Times New Roman"/>
            <w:color w:val="0000FF"/>
            <w:sz w:val="24"/>
            <w:szCs w:val="24"/>
          </w:rPr>
          <w:t>закон</w:t>
        </w:r>
      </w:hyperlink>
      <w:r w:rsidR="00D570B9">
        <w:rPr>
          <w:rFonts w:ascii="Times New Roman" w:hAnsi="Times New Roman" w:cs="Times New Roman"/>
          <w:sz w:val="24"/>
          <w:szCs w:val="24"/>
        </w:rPr>
        <w:t xml:space="preserve"> от 29.12.2004 №</w:t>
      </w:r>
      <w:r w:rsidRPr="00D570B9">
        <w:rPr>
          <w:rFonts w:ascii="Times New Roman" w:hAnsi="Times New Roman" w:cs="Times New Roman"/>
          <w:sz w:val="24"/>
          <w:szCs w:val="24"/>
        </w:rPr>
        <w:t xml:space="preserve"> 191-ФЗ "О введении в действие Градостроительного кодекса Российской Федерации";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Градостроительный </w:t>
      </w:r>
      <w:hyperlink r:id="rId11" w:history="1">
        <w:r w:rsidRPr="00D570B9">
          <w:rPr>
            <w:rFonts w:ascii="Times New Roman" w:hAnsi="Times New Roman" w:cs="Times New Roman"/>
            <w:color w:val="0000FF"/>
            <w:sz w:val="24"/>
            <w:szCs w:val="24"/>
          </w:rPr>
          <w:t>кодекс</w:t>
        </w:r>
      </w:hyperlink>
      <w:r w:rsidRPr="00D570B9">
        <w:rPr>
          <w:rFonts w:ascii="Times New Roman" w:hAnsi="Times New Roman" w:cs="Times New Roman"/>
          <w:sz w:val="24"/>
          <w:szCs w:val="24"/>
        </w:rPr>
        <w:t xml:space="preserve"> Росс</w:t>
      </w:r>
      <w:r w:rsidR="00D570B9">
        <w:rPr>
          <w:rFonts w:ascii="Times New Roman" w:hAnsi="Times New Roman" w:cs="Times New Roman"/>
          <w:sz w:val="24"/>
          <w:szCs w:val="24"/>
        </w:rPr>
        <w:t>ийской Федерации от 29.12.2004 №</w:t>
      </w:r>
      <w:r w:rsidRPr="00D570B9">
        <w:rPr>
          <w:rFonts w:ascii="Times New Roman" w:hAnsi="Times New Roman" w:cs="Times New Roman"/>
          <w:sz w:val="24"/>
          <w:szCs w:val="24"/>
        </w:rPr>
        <w:t xml:space="preserve"> 190-ФЗ (далее - Градостроительный кодекс РФ);</w:t>
      </w:r>
    </w:p>
    <w:p w:rsidR="006860DD" w:rsidRDefault="00604CAA" w:rsidP="008A1DDF">
      <w:pPr>
        <w:pStyle w:val="ConsPlusNormal"/>
        <w:ind w:firstLine="540"/>
        <w:jc w:val="both"/>
      </w:pPr>
      <w:r w:rsidRPr="00D570B9">
        <w:rPr>
          <w:rFonts w:ascii="Times New Roman" w:hAnsi="Times New Roman" w:cs="Times New Roman"/>
          <w:sz w:val="24"/>
          <w:szCs w:val="24"/>
        </w:rPr>
        <w:t xml:space="preserve">- </w:t>
      </w:r>
      <w:hyperlink r:id="rId12" w:history="1">
        <w:r w:rsidRPr="00D570B9">
          <w:rPr>
            <w:rFonts w:ascii="Times New Roman" w:hAnsi="Times New Roman" w:cs="Times New Roman"/>
            <w:color w:val="0000FF"/>
            <w:sz w:val="24"/>
            <w:szCs w:val="24"/>
          </w:rPr>
          <w:t>Приказ</w:t>
        </w:r>
      </w:hyperlink>
      <w:r w:rsidRPr="00D570B9">
        <w:rPr>
          <w:rFonts w:ascii="Times New Roman" w:hAnsi="Times New Roman" w:cs="Times New Roman"/>
          <w:sz w:val="24"/>
          <w:szCs w:val="24"/>
        </w:rPr>
        <w:t xml:space="preserve"> Министерства строительства и жилищно-коммунального хозяйства Росс</w:t>
      </w:r>
      <w:r w:rsidR="00D570B9">
        <w:rPr>
          <w:rFonts w:ascii="Times New Roman" w:hAnsi="Times New Roman" w:cs="Times New Roman"/>
          <w:sz w:val="24"/>
          <w:szCs w:val="24"/>
        </w:rPr>
        <w:t>ийской Федерации от 19.02.2015 №</w:t>
      </w:r>
      <w:r w:rsidRPr="00D570B9">
        <w:rPr>
          <w:rFonts w:ascii="Times New Roman" w:hAnsi="Times New Roman" w:cs="Times New Roman"/>
          <w:sz w:val="24"/>
          <w:szCs w:val="24"/>
        </w:rPr>
        <w:t xml:space="preserve"> 117/</w:t>
      </w:r>
      <w:proofErr w:type="spellStart"/>
      <w:r w:rsidRPr="00D570B9">
        <w:rPr>
          <w:rFonts w:ascii="Times New Roman" w:hAnsi="Times New Roman" w:cs="Times New Roman"/>
          <w:sz w:val="24"/>
          <w:szCs w:val="24"/>
        </w:rPr>
        <w:t>пр</w:t>
      </w:r>
      <w:proofErr w:type="spellEnd"/>
      <w:r w:rsidRPr="00D570B9">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6860DD" w:rsidRPr="006860DD" w:rsidRDefault="006860DD" w:rsidP="008A1DDF">
      <w:pPr>
        <w:pStyle w:val="ConsPlusNormal"/>
        <w:ind w:firstLine="540"/>
        <w:jc w:val="both"/>
        <w:rPr>
          <w:rFonts w:ascii="Times New Roman" w:hAnsi="Times New Roman" w:cs="Times New Roman"/>
          <w:b/>
          <w:sz w:val="24"/>
          <w:szCs w:val="24"/>
        </w:rPr>
      </w:pPr>
      <w:r w:rsidRPr="00124C52">
        <w:t xml:space="preserve"> </w:t>
      </w:r>
      <w:r w:rsidRPr="006860DD">
        <w:rPr>
          <w:rFonts w:ascii="Times New Roman" w:hAnsi="Times New Roman" w:cs="Times New Roman"/>
          <w:sz w:val="24"/>
          <w:szCs w:val="24"/>
        </w:rPr>
        <w:t xml:space="preserve">- </w:t>
      </w:r>
      <w:hyperlink r:id="rId13" w:history="1">
        <w:r w:rsidRPr="006860DD">
          <w:rPr>
            <w:rFonts w:ascii="Times New Roman" w:hAnsi="Times New Roman" w:cs="Times New Roman"/>
            <w:color w:val="0000FF"/>
            <w:sz w:val="24"/>
            <w:szCs w:val="24"/>
          </w:rPr>
          <w:t>Устав</w:t>
        </w:r>
      </w:hyperlink>
      <w:r w:rsidRPr="006860DD">
        <w:rPr>
          <w:rFonts w:ascii="Times New Roman" w:hAnsi="Times New Roman" w:cs="Times New Roman"/>
          <w:sz w:val="24"/>
          <w:szCs w:val="24"/>
        </w:rPr>
        <w:t xml:space="preserve"> муниципального образования город Енисейск, утвержденный Решением Енисейского городского Совета в редакции от 27.05.15 г.;</w:t>
      </w:r>
    </w:p>
    <w:p w:rsidR="00D570B9" w:rsidRPr="00D570B9" w:rsidRDefault="00D570B9" w:rsidP="008A1DDF">
      <w:pPr>
        <w:pStyle w:val="ConsPlusNormal"/>
        <w:ind w:firstLine="540"/>
        <w:jc w:val="both"/>
        <w:rPr>
          <w:rFonts w:ascii="Times New Roman" w:hAnsi="Times New Roman" w:cs="Times New Roman"/>
          <w:b/>
          <w:sz w:val="24"/>
          <w:szCs w:val="24"/>
        </w:rPr>
      </w:pPr>
      <w:bookmarkStart w:id="0" w:name="Par47"/>
      <w:bookmarkEnd w:id="0"/>
      <w:r w:rsidRPr="00D570B9">
        <w:rPr>
          <w:rFonts w:ascii="Times New Roman" w:hAnsi="Times New Roman" w:cs="Times New Roman"/>
          <w:sz w:val="24"/>
          <w:szCs w:val="24"/>
        </w:rPr>
        <w:t xml:space="preserve">- </w:t>
      </w:r>
      <w:hyperlink r:id="rId14" w:history="1">
        <w:r w:rsidRPr="00D570B9">
          <w:rPr>
            <w:rFonts w:ascii="Times New Roman" w:hAnsi="Times New Roman" w:cs="Times New Roman"/>
            <w:color w:val="0000FF"/>
            <w:sz w:val="24"/>
            <w:szCs w:val="24"/>
          </w:rPr>
          <w:t>Решение</w:t>
        </w:r>
      </w:hyperlink>
      <w:r w:rsidRPr="00D570B9">
        <w:rPr>
          <w:rFonts w:ascii="Times New Roman" w:hAnsi="Times New Roman" w:cs="Times New Roman"/>
          <w:sz w:val="24"/>
          <w:szCs w:val="24"/>
        </w:rPr>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D570B9" w:rsidRPr="00D570B9" w:rsidRDefault="00D570B9" w:rsidP="008A1DDF">
      <w:pPr>
        <w:pStyle w:val="ConsPlusNormal"/>
        <w:ind w:firstLine="540"/>
        <w:jc w:val="both"/>
        <w:rPr>
          <w:rFonts w:ascii="Times New Roman" w:hAnsi="Times New Roman" w:cs="Times New Roman"/>
          <w:b/>
          <w:sz w:val="24"/>
          <w:szCs w:val="24"/>
        </w:rPr>
      </w:pPr>
      <w:r w:rsidRPr="00D570B9">
        <w:rPr>
          <w:rFonts w:ascii="Times New Roman" w:hAnsi="Times New Roman" w:cs="Times New Roman"/>
          <w:sz w:val="24"/>
          <w:szCs w:val="24"/>
        </w:rPr>
        <w:t xml:space="preserve">- </w:t>
      </w:r>
      <w:hyperlink r:id="rId15" w:history="1">
        <w:r w:rsidRPr="00D570B9">
          <w:rPr>
            <w:rFonts w:ascii="Times New Roman" w:hAnsi="Times New Roman" w:cs="Times New Roman"/>
            <w:color w:val="0000FF"/>
            <w:sz w:val="24"/>
            <w:szCs w:val="24"/>
          </w:rPr>
          <w:t>Постановление</w:t>
        </w:r>
      </w:hyperlink>
      <w:r w:rsidRPr="00D570B9">
        <w:rPr>
          <w:rFonts w:ascii="Times New Roman" w:hAnsi="Times New Roman" w:cs="Times New Roman"/>
          <w:sz w:val="24"/>
          <w:szCs w:val="24"/>
        </w:rPr>
        <w:t xml:space="preserve"> Администрации города Енисейска от 18.10.2012 № 241-п "Об утверждении Положения об отделе строительства и архитектуры Администрации города Енисейска".</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2.7. Муниципальная услуга предоставляется на основании следующих документов:</w:t>
      </w:r>
    </w:p>
    <w:p w:rsidR="000C006E" w:rsidRPr="000C006E" w:rsidRDefault="00604CAA" w:rsidP="008A1DDF">
      <w:pPr>
        <w:pStyle w:val="ConsPlusNormal"/>
        <w:ind w:firstLine="540"/>
        <w:jc w:val="both"/>
        <w:rPr>
          <w:rFonts w:ascii="Times New Roman" w:hAnsi="Times New Roman" w:cs="Times New Roman"/>
          <w:sz w:val="24"/>
          <w:szCs w:val="24"/>
        </w:rPr>
      </w:pPr>
      <w:bookmarkStart w:id="1" w:name="Par48"/>
      <w:bookmarkEnd w:id="1"/>
      <w:r w:rsidRPr="00D570B9">
        <w:rPr>
          <w:rFonts w:ascii="Times New Roman" w:hAnsi="Times New Roman" w:cs="Times New Roman"/>
          <w:sz w:val="24"/>
          <w:szCs w:val="24"/>
        </w:rPr>
        <w:t xml:space="preserve">а) </w:t>
      </w:r>
      <w:hyperlink w:anchor="Par335" w:history="1">
        <w:r w:rsidRPr="00D570B9">
          <w:rPr>
            <w:rFonts w:ascii="Times New Roman" w:hAnsi="Times New Roman" w:cs="Times New Roman"/>
            <w:color w:val="0000FF"/>
            <w:sz w:val="24"/>
            <w:szCs w:val="24"/>
          </w:rPr>
          <w:t>заявления</w:t>
        </w:r>
      </w:hyperlink>
      <w:r w:rsidRPr="00D570B9">
        <w:rPr>
          <w:rFonts w:ascii="Times New Roman" w:hAnsi="Times New Roman" w:cs="Times New Roman"/>
          <w:sz w:val="24"/>
          <w:szCs w:val="24"/>
        </w:rPr>
        <w:t xml:space="preserve">, составленного в произвольной форме. </w:t>
      </w:r>
      <w:hyperlink w:anchor="Par335" w:history="1">
        <w:r w:rsidRPr="00D570B9">
          <w:rPr>
            <w:rFonts w:ascii="Times New Roman" w:hAnsi="Times New Roman" w:cs="Times New Roman"/>
            <w:color w:val="0000FF"/>
            <w:sz w:val="24"/>
            <w:szCs w:val="24"/>
          </w:rPr>
          <w:t>Рекомендуемая форма заявления</w:t>
        </w:r>
      </w:hyperlink>
      <w:r w:rsidR="00D570B9">
        <w:rPr>
          <w:rFonts w:ascii="Times New Roman" w:hAnsi="Times New Roman" w:cs="Times New Roman"/>
          <w:sz w:val="24"/>
          <w:szCs w:val="24"/>
        </w:rPr>
        <w:t xml:space="preserve"> приведена в приложении №</w:t>
      </w:r>
      <w:r w:rsidRPr="00D570B9">
        <w:rPr>
          <w:rFonts w:ascii="Times New Roman" w:hAnsi="Times New Roman" w:cs="Times New Roman"/>
          <w:sz w:val="24"/>
          <w:szCs w:val="24"/>
        </w:rPr>
        <w:t xml:space="preserve"> 2 к Админис</w:t>
      </w:r>
      <w:r w:rsidR="00426B7A">
        <w:rPr>
          <w:rFonts w:ascii="Times New Roman" w:hAnsi="Times New Roman" w:cs="Times New Roman"/>
          <w:sz w:val="24"/>
          <w:szCs w:val="24"/>
        </w:rPr>
        <w:t>тративному регламенту (далее - З</w:t>
      </w:r>
      <w:r w:rsidRPr="00D570B9">
        <w:rPr>
          <w:rFonts w:ascii="Times New Roman" w:hAnsi="Times New Roman" w:cs="Times New Roman"/>
          <w:sz w:val="24"/>
          <w:szCs w:val="24"/>
        </w:rPr>
        <w:t xml:space="preserve">аявление).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roofErr w:type="gramStart"/>
      <w:r w:rsidRPr="00D570B9">
        <w:rPr>
          <w:rFonts w:ascii="Times New Roman" w:hAnsi="Times New Roman" w:cs="Times New Roman"/>
          <w:sz w:val="24"/>
          <w:szCs w:val="24"/>
        </w:rPr>
        <w:t>Кроме того</w:t>
      </w:r>
      <w:proofErr w:type="gramEnd"/>
      <w:r w:rsidRPr="00D570B9">
        <w:rPr>
          <w:rFonts w:ascii="Times New Roman" w:hAnsi="Times New Roman" w:cs="Times New Roman"/>
          <w:sz w:val="24"/>
          <w:szCs w:val="24"/>
        </w:rPr>
        <w:t xml:space="preserve"> заявление должно содержать наименование объекта капитального строительства, месторасположение земельного участка</w:t>
      </w:r>
      <w:r w:rsidR="000C006E">
        <w:rPr>
          <w:rFonts w:ascii="Times New Roman" w:hAnsi="Times New Roman" w:cs="Times New Roman"/>
          <w:sz w:val="24"/>
          <w:szCs w:val="24"/>
        </w:rPr>
        <w:t>,</w:t>
      </w:r>
      <w:r w:rsidR="000C006E" w:rsidRPr="000C006E">
        <w:rPr>
          <w:rFonts w:ascii="Times New Roman" w:hAnsi="Times New Roman" w:cs="Times New Roman"/>
          <w:sz w:val="24"/>
          <w:szCs w:val="24"/>
        </w:rPr>
        <w:t xml:space="preserve"> </w:t>
      </w:r>
      <w:r w:rsidR="000C006E" w:rsidRPr="000C006E">
        <w:rPr>
          <w:rFonts w:ascii="Times New Roman" w:hAnsi="Times New Roman" w:cs="Times New Roman"/>
          <w:color w:val="00B050"/>
          <w:sz w:val="24"/>
          <w:szCs w:val="24"/>
        </w:rPr>
        <w:t>указание на способ получения муниципальной услуги (в форме бумажного или электронного документа</w:t>
      </w:r>
      <w:r w:rsidR="000C006E">
        <w:rPr>
          <w:rFonts w:ascii="Times New Roman" w:hAnsi="Times New Roman" w:cs="Times New Roman"/>
          <w:sz w:val="24"/>
          <w:szCs w:val="24"/>
        </w:rPr>
        <w:t>)</w:t>
      </w:r>
      <w:r w:rsidRPr="000C006E">
        <w:rPr>
          <w:rFonts w:ascii="Times New Roman" w:hAnsi="Times New Roman" w:cs="Times New Roman"/>
          <w:sz w:val="24"/>
          <w:szCs w:val="24"/>
        </w:rPr>
        <w:t xml:space="preserve"> </w:t>
      </w:r>
      <w:r w:rsidRPr="00D570B9">
        <w:rPr>
          <w:rFonts w:ascii="Times New Roman" w:hAnsi="Times New Roman" w:cs="Times New Roman"/>
          <w:sz w:val="24"/>
          <w:szCs w:val="24"/>
        </w:rPr>
        <w:t xml:space="preserve">и </w:t>
      </w:r>
      <w:r w:rsidRPr="00D570B9">
        <w:rPr>
          <w:rFonts w:ascii="Times New Roman" w:hAnsi="Times New Roman" w:cs="Times New Roman"/>
          <w:sz w:val="24"/>
          <w:szCs w:val="24"/>
        </w:rPr>
        <w:lastRenderedPageBreak/>
        <w:t>подписано Заявителем или его уполномоченным представителем;</w:t>
      </w:r>
      <w:r w:rsidR="000C006E">
        <w:rPr>
          <w:rFonts w:ascii="Times New Roman" w:hAnsi="Times New Roman" w:cs="Times New Roman"/>
          <w:sz w:val="24"/>
          <w:szCs w:val="24"/>
        </w:rPr>
        <w:t xml:space="preserve"> (в редакции постановления администрации города № 231-п от 16.11.17 г.)</w:t>
      </w:r>
    </w:p>
    <w:p w:rsidR="00604CAA" w:rsidRPr="00D570B9" w:rsidRDefault="00604CAA" w:rsidP="008A1DDF">
      <w:pPr>
        <w:pStyle w:val="ConsPlusNormal"/>
        <w:ind w:firstLine="540"/>
        <w:jc w:val="both"/>
        <w:rPr>
          <w:rFonts w:ascii="Times New Roman" w:hAnsi="Times New Roman" w:cs="Times New Roman"/>
          <w:sz w:val="24"/>
          <w:szCs w:val="24"/>
        </w:rPr>
      </w:pPr>
      <w:bookmarkStart w:id="2" w:name="Par50"/>
      <w:bookmarkEnd w:id="2"/>
      <w:r w:rsidRPr="00D570B9">
        <w:rPr>
          <w:rFonts w:ascii="Times New Roman" w:hAnsi="Times New Roman" w:cs="Times New Roman"/>
          <w:sz w:val="24"/>
          <w:szCs w:val="24"/>
        </w:rPr>
        <w:t>б) паспорта (для физических лиц и уполномоченных представителей юридических лиц);</w:t>
      </w:r>
    </w:p>
    <w:p w:rsidR="00604CAA" w:rsidRPr="00D570B9" w:rsidRDefault="00604CAA" w:rsidP="008A1DDF">
      <w:pPr>
        <w:pStyle w:val="ConsPlusNormal"/>
        <w:ind w:firstLine="540"/>
        <w:jc w:val="both"/>
        <w:rPr>
          <w:rFonts w:ascii="Times New Roman" w:hAnsi="Times New Roman" w:cs="Times New Roman"/>
          <w:sz w:val="24"/>
          <w:szCs w:val="24"/>
        </w:rPr>
      </w:pPr>
      <w:bookmarkStart w:id="3" w:name="Par51"/>
      <w:bookmarkEnd w:id="3"/>
      <w:r w:rsidRPr="00D570B9">
        <w:rPr>
          <w:rFonts w:ascii="Times New Roman" w:hAnsi="Times New Roman" w:cs="Times New Roman"/>
          <w:sz w:val="24"/>
          <w:szCs w:val="24"/>
        </w:rPr>
        <w:t>в) доверенности (для уполномоченных представителей физических и юридических лиц);</w:t>
      </w:r>
    </w:p>
    <w:p w:rsidR="00604CAA" w:rsidRPr="00D570B9" w:rsidRDefault="00604CAA" w:rsidP="008A1DDF">
      <w:pPr>
        <w:pStyle w:val="ConsPlusNormal"/>
        <w:ind w:firstLine="540"/>
        <w:jc w:val="both"/>
        <w:rPr>
          <w:rFonts w:ascii="Times New Roman" w:hAnsi="Times New Roman" w:cs="Times New Roman"/>
          <w:sz w:val="24"/>
          <w:szCs w:val="24"/>
        </w:rPr>
      </w:pPr>
      <w:bookmarkStart w:id="4" w:name="Par52"/>
      <w:bookmarkEnd w:id="4"/>
      <w:r w:rsidRPr="00D570B9">
        <w:rPr>
          <w:rFonts w:ascii="Times New Roman" w:hAnsi="Times New Roman" w:cs="Times New Roman"/>
          <w:sz w:val="24"/>
          <w:szCs w:val="24"/>
        </w:rPr>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604CAA" w:rsidRPr="00D570B9" w:rsidRDefault="00604CAA" w:rsidP="008A1DDF">
      <w:pPr>
        <w:pStyle w:val="ConsPlusNormal"/>
        <w:ind w:firstLine="540"/>
        <w:jc w:val="both"/>
        <w:rPr>
          <w:rFonts w:ascii="Times New Roman" w:hAnsi="Times New Roman" w:cs="Times New Roman"/>
          <w:sz w:val="24"/>
          <w:szCs w:val="24"/>
        </w:rPr>
      </w:pPr>
      <w:bookmarkStart w:id="5" w:name="Par53"/>
      <w:bookmarkEnd w:id="5"/>
      <w:r w:rsidRPr="00D570B9">
        <w:rPr>
          <w:rFonts w:ascii="Times New Roman" w:hAnsi="Times New Roman" w:cs="Times New Roman"/>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0C006E" w:rsidRPr="000C006E"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ж)</w:t>
      </w:r>
      <w:r w:rsidR="000C006E">
        <w:rPr>
          <w:rFonts w:ascii="Times New Roman" w:hAnsi="Times New Roman" w:cs="Times New Roman"/>
          <w:sz w:val="24"/>
          <w:szCs w:val="24"/>
        </w:rPr>
        <w:t xml:space="preserve"> </w:t>
      </w:r>
      <w:r w:rsidR="000C006E">
        <w:rPr>
          <w:rFonts w:ascii="Times New Roman" w:hAnsi="Times New Roman" w:cs="Times New Roman"/>
          <w:color w:val="00B050"/>
          <w:sz w:val="24"/>
          <w:szCs w:val="24"/>
        </w:rPr>
        <w:t>Исключен</w:t>
      </w:r>
      <w:r w:rsidR="000C006E">
        <w:rPr>
          <w:rFonts w:ascii="Times New Roman" w:hAnsi="Times New Roman" w:cs="Times New Roman"/>
          <w:sz w:val="24"/>
          <w:szCs w:val="24"/>
        </w:rPr>
        <w:t xml:space="preserve"> (в редакции постановления администрации города № 231-п от 16.11.17 г.)</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з) правоустанавливающего (</w:t>
      </w:r>
      <w:proofErr w:type="spellStart"/>
      <w:r w:rsidRPr="00D570B9">
        <w:rPr>
          <w:rFonts w:ascii="Times New Roman" w:hAnsi="Times New Roman" w:cs="Times New Roman"/>
          <w:sz w:val="24"/>
          <w:szCs w:val="24"/>
        </w:rPr>
        <w:t>правоудостоверяющего</w:t>
      </w:r>
      <w:proofErr w:type="spellEnd"/>
      <w:r w:rsidRPr="00D570B9">
        <w:rPr>
          <w:rFonts w:ascii="Times New Roman" w:hAnsi="Times New Roman" w:cs="Times New Roman"/>
          <w:sz w:val="24"/>
          <w:szCs w:val="24"/>
        </w:rPr>
        <w:t xml:space="preserve">) документа на земельный участок (постановление Главы города </w:t>
      </w:r>
      <w:r w:rsidR="00D570B9">
        <w:rPr>
          <w:rFonts w:ascii="Times New Roman" w:hAnsi="Times New Roman" w:cs="Times New Roman"/>
          <w:sz w:val="24"/>
          <w:szCs w:val="24"/>
        </w:rPr>
        <w:t>Енисейска</w:t>
      </w:r>
      <w:r w:rsidRPr="00D570B9">
        <w:rPr>
          <w:rFonts w:ascii="Times New Roman" w:hAnsi="Times New Roman" w:cs="Times New Roman"/>
          <w:sz w:val="24"/>
          <w:szCs w:val="24"/>
        </w:rPr>
        <w:t xml:space="preserve"> или постановление (распоряжение) Администрации города </w:t>
      </w:r>
      <w:r w:rsidR="00D570B9">
        <w:rPr>
          <w:rFonts w:ascii="Times New Roman" w:hAnsi="Times New Roman" w:cs="Times New Roman"/>
          <w:sz w:val="24"/>
          <w:szCs w:val="24"/>
        </w:rPr>
        <w:t>Енисейска</w:t>
      </w:r>
      <w:r w:rsidRPr="00D570B9">
        <w:rPr>
          <w:rFonts w:ascii="Times New Roman" w:hAnsi="Times New Roman" w:cs="Times New Roman"/>
          <w:sz w:val="24"/>
          <w:szCs w:val="24"/>
        </w:rPr>
        <w:t xml:space="preserve"> о предоставлении земельного участка в аренду, постоянное (бессрочное) пользование, безвозмездное срочное пользование, договор аренды земельного участка, или свидетельство о государственной регистрации права на земельный участок);</w:t>
      </w:r>
    </w:p>
    <w:p w:rsidR="00604CAA" w:rsidRDefault="00604CAA" w:rsidP="008A1DDF">
      <w:pPr>
        <w:pStyle w:val="ConsPlusNormal"/>
        <w:ind w:firstLine="540"/>
        <w:jc w:val="both"/>
        <w:rPr>
          <w:rFonts w:ascii="Times New Roman" w:hAnsi="Times New Roman" w:cs="Times New Roman"/>
          <w:sz w:val="24"/>
          <w:szCs w:val="24"/>
        </w:rPr>
      </w:pPr>
      <w:bookmarkStart w:id="6" w:name="Par57"/>
      <w:bookmarkEnd w:id="6"/>
      <w:r w:rsidRPr="00D570B9">
        <w:rPr>
          <w:rFonts w:ascii="Times New Roman" w:hAnsi="Times New Roman" w:cs="Times New Roman"/>
          <w:sz w:val="24"/>
          <w:szCs w:val="24"/>
        </w:rPr>
        <w:t>и)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C006E" w:rsidRPr="000C006E" w:rsidRDefault="000C006E" w:rsidP="008A1DDF">
      <w:pPr>
        <w:pStyle w:val="ConsPlusNormal"/>
        <w:ind w:firstLine="540"/>
        <w:jc w:val="both"/>
        <w:rPr>
          <w:rFonts w:ascii="Times New Roman" w:hAnsi="Times New Roman" w:cs="Times New Roman"/>
          <w:sz w:val="24"/>
          <w:szCs w:val="24"/>
        </w:rPr>
      </w:pPr>
      <w:r w:rsidRPr="000C006E">
        <w:rPr>
          <w:rFonts w:ascii="Times New Roman" w:hAnsi="Times New Roman" w:cs="Times New Roman"/>
          <w:color w:val="00B050"/>
          <w:sz w:val="24"/>
          <w:szCs w:val="24"/>
        </w:rPr>
        <w:t>к)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0C006E">
        <w:rPr>
          <w:rFonts w:ascii="Times New Roman" w:hAnsi="Times New Roman" w:cs="Times New Roman"/>
          <w:sz w:val="24"/>
          <w:szCs w:val="24"/>
        </w:rPr>
        <w:t xml:space="preserve"> </w:t>
      </w:r>
      <w:r>
        <w:rPr>
          <w:rFonts w:ascii="Times New Roman" w:hAnsi="Times New Roman" w:cs="Times New Roman"/>
          <w:sz w:val="24"/>
          <w:szCs w:val="24"/>
        </w:rPr>
        <w:t>(в редакции постановления администрации города № 231-п от 16.11.17 г.)</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Документы, указанные в настоящем </w:t>
      </w:r>
      <w:hyperlink w:anchor="Par47" w:history="1">
        <w:r w:rsidRPr="00D570B9">
          <w:rPr>
            <w:rFonts w:ascii="Times New Roman" w:hAnsi="Times New Roman" w:cs="Times New Roman"/>
            <w:color w:val="0000FF"/>
            <w:sz w:val="24"/>
            <w:szCs w:val="24"/>
          </w:rPr>
          <w:t>пункте</w:t>
        </w:r>
      </w:hyperlink>
      <w:r w:rsidRPr="00D570B9">
        <w:rPr>
          <w:rFonts w:ascii="Times New Roman" w:hAnsi="Times New Roman" w:cs="Times New Roman"/>
          <w:sz w:val="24"/>
          <w:szCs w:val="24"/>
        </w:rPr>
        <w:t xml:space="preserve">, предоставляются в </w:t>
      </w:r>
      <w:r w:rsidR="00D570B9">
        <w:rPr>
          <w:rFonts w:ascii="Times New Roman" w:hAnsi="Times New Roman" w:cs="Times New Roman"/>
          <w:sz w:val="24"/>
          <w:szCs w:val="24"/>
        </w:rPr>
        <w:t>Администрацию (Отдел)</w:t>
      </w:r>
      <w:r w:rsidRPr="00D570B9">
        <w:rPr>
          <w:rFonts w:ascii="Times New Roman" w:hAnsi="Times New Roman" w:cs="Times New Roman"/>
          <w:sz w:val="24"/>
          <w:szCs w:val="24"/>
        </w:rPr>
        <w:t>:</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в оригиналах (документы, указанные в </w:t>
      </w:r>
      <w:hyperlink w:anchor="Par48" w:history="1">
        <w:r w:rsidRPr="00D570B9">
          <w:rPr>
            <w:rFonts w:ascii="Times New Roman" w:hAnsi="Times New Roman" w:cs="Times New Roman"/>
            <w:color w:val="0000FF"/>
            <w:sz w:val="24"/>
            <w:szCs w:val="24"/>
          </w:rPr>
          <w:t>подпунктах "а"</w:t>
        </w:r>
      </w:hyperlink>
      <w:r w:rsidRPr="00D570B9">
        <w:rPr>
          <w:rFonts w:ascii="Times New Roman" w:hAnsi="Times New Roman" w:cs="Times New Roman"/>
          <w:sz w:val="24"/>
          <w:szCs w:val="24"/>
        </w:rPr>
        <w:t xml:space="preserve"> - </w:t>
      </w:r>
      <w:hyperlink w:anchor="Par52" w:history="1">
        <w:r w:rsidRPr="00D570B9">
          <w:rPr>
            <w:rFonts w:ascii="Times New Roman" w:hAnsi="Times New Roman" w:cs="Times New Roman"/>
            <w:color w:val="0000FF"/>
            <w:sz w:val="24"/>
            <w:szCs w:val="24"/>
          </w:rPr>
          <w:t>"г"</w:t>
        </w:r>
      </w:hyperlink>
      <w:r w:rsidR="000C006E">
        <w:rPr>
          <w:rFonts w:ascii="Times New Roman" w:hAnsi="Times New Roman" w:cs="Times New Roman"/>
          <w:color w:val="0000FF"/>
          <w:sz w:val="24"/>
          <w:szCs w:val="24"/>
        </w:rPr>
        <w:t>,</w:t>
      </w:r>
      <w:r w:rsidR="00A40065">
        <w:rPr>
          <w:rFonts w:ascii="Times New Roman" w:hAnsi="Times New Roman" w:cs="Times New Roman"/>
          <w:color w:val="0000FF"/>
          <w:sz w:val="24"/>
          <w:szCs w:val="24"/>
        </w:rPr>
        <w:t xml:space="preserve"> </w:t>
      </w:r>
      <w:r w:rsidR="00A40065" w:rsidRPr="00A40065">
        <w:rPr>
          <w:rFonts w:ascii="Times New Roman" w:hAnsi="Times New Roman" w:cs="Times New Roman"/>
          <w:color w:val="0000FF"/>
          <w:sz w:val="24"/>
          <w:szCs w:val="24"/>
        </w:rPr>
        <w:t>“</w:t>
      </w:r>
      <w:r w:rsidR="00A40065">
        <w:rPr>
          <w:rFonts w:ascii="Times New Roman" w:hAnsi="Times New Roman" w:cs="Times New Roman"/>
          <w:color w:val="0000FF"/>
          <w:sz w:val="24"/>
          <w:szCs w:val="24"/>
        </w:rPr>
        <w:t>к</w:t>
      </w:r>
      <w:r w:rsidR="00A40065" w:rsidRPr="00A40065">
        <w:rPr>
          <w:rFonts w:ascii="Times New Roman" w:hAnsi="Times New Roman" w:cs="Times New Roman"/>
          <w:color w:val="0000FF"/>
          <w:sz w:val="24"/>
          <w:szCs w:val="24"/>
        </w:rPr>
        <w:t>”</w:t>
      </w:r>
      <w:r w:rsidRPr="00D570B9">
        <w:rPr>
          <w:rFonts w:ascii="Times New Roman" w:hAnsi="Times New Roman" w:cs="Times New Roman"/>
          <w:sz w:val="24"/>
          <w:szCs w:val="24"/>
        </w:rPr>
        <w:t xml:space="preserve"> настоящего пункта) и копиях (документы, указанные в </w:t>
      </w:r>
      <w:hyperlink w:anchor="Par53" w:history="1">
        <w:r w:rsidRPr="00D570B9">
          <w:rPr>
            <w:rFonts w:ascii="Times New Roman" w:hAnsi="Times New Roman" w:cs="Times New Roman"/>
            <w:color w:val="0000FF"/>
            <w:sz w:val="24"/>
            <w:szCs w:val="24"/>
          </w:rPr>
          <w:t>подпунктах "д"</w:t>
        </w:r>
      </w:hyperlink>
      <w:r w:rsidRPr="00D570B9">
        <w:rPr>
          <w:rFonts w:ascii="Times New Roman" w:hAnsi="Times New Roman" w:cs="Times New Roman"/>
          <w:sz w:val="24"/>
          <w:szCs w:val="24"/>
        </w:rPr>
        <w:t xml:space="preserve"> - </w:t>
      </w:r>
      <w:hyperlink w:anchor="Par57" w:history="1">
        <w:r w:rsidRPr="00D570B9">
          <w:rPr>
            <w:rFonts w:ascii="Times New Roman" w:hAnsi="Times New Roman" w:cs="Times New Roman"/>
            <w:color w:val="0000FF"/>
            <w:sz w:val="24"/>
            <w:szCs w:val="24"/>
          </w:rPr>
          <w:t>"и"</w:t>
        </w:r>
      </w:hyperlink>
      <w:r w:rsidRPr="00D570B9">
        <w:rPr>
          <w:rFonts w:ascii="Times New Roman" w:hAnsi="Times New Roman" w:cs="Times New Roman"/>
          <w:sz w:val="24"/>
          <w:szCs w:val="24"/>
        </w:rPr>
        <w:t xml:space="preserve"> настоящего пункта - предоставляются по желанию Заявителя) - при личном обращении Заявителя для получения муниципальной услуги;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в оригинале (документ, указанный в </w:t>
      </w:r>
      <w:hyperlink w:anchor="Par48" w:history="1">
        <w:r w:rsidRPr="00D570B9">
          <w:rPr>
            <w:rFonts w:ascii="Times New Roman" w:hAnsi="Times New Roman" w:cs="Times New Roman"/>
            <w:color w:val="0000FF"/>
            <w:sz w:val="24"/>
            <w:szCs w:val="24"/>
          </w:rPr>
          <w:t>подпункте "а"</w:t>
        </w:r>
      </w:hyperlink>
      <w:r w:rsidRPr="00D570B9">
        <w:rPr>
          <w:rFonts w:ascii="Times New Roman" w:hAnsi="Times New Roman" w:cs="Times New Roman"/>
          <w:sz w:val="24"/>
          <w:szCs w:val="24"/>
        </w:rPr>
        <w:t xml:space="preserve"> настоящего пункта), в копиях, заверенных в установленном действующим законодательством порядке (документы, указанные в </w:t>
      </w:r>
      <w:hyperlink w:anchor="Par51" w:history="1">
        <w:r w:rsidRPr="00D570B9">
          <w:rPr>
            <w:rFonts w:ascii="Times New Roman" w:hAnsi="Times New Roman" w:cs="Times New Roman"/>
            <w:color w:val="0000FF"/>
            <w:sz w:val="24"/>
            <w:szCs w:val="24"/>
          </w:rPr>
          <w:t>подпунктах "в"</w:t>
        </w:r>
      </w:hyperlink>
      <w:r w:rsidRPr="00D570B9">
        <w:rPr>
          <w:rFonts w:ascii="Times New Roman" w:hAnsi="Times New Roman" w:cs="Times New Roman"/>
          <w:sz w:val="24"/>
          <w:szCs w:val="24"/>
        </w:rPr>
        <w:t xml:space="preserve"> - </w:t>
      </w:r>
      <w:hyperlink w:anchor="Par52" w:history="1">
        <w:r w:rsidRPr="00D570B9">
          <w:rPr>
            <w:rFonts w:ascii="Times New Roman" w:hAnsi="Times New Roman" w:cs="Times New Roman"/>
            <w:color w:val="0000FF"/>
            <w:sz w:val="24"/>
            <w:szCs w:val="24"/>
          </w:rPr>
          <w:t>"г"</w:t>
        </w:r>
      </w:hyperlink>
      <w:r w:rsidRPr="00D570B9">
        <w:rPr>
          <w:rFonts w:ascii="Times New Roman" w:hAnsi="Times New Roman" w:cs="Times New Roman"/>
          <w:sz w:val="24"/>
          <w:szCs w:val="24"/>
        </w:rPr>
        <w:t xml:space="preserve"> настоящего пункта) и копиях (документы, указанные в </w:t>
      </w:r>
      <w:hyperlink w:anchor="Par50" w:history="1">
        <w:r w:rsidRPr="00D570B9">
          <w:rPr>
            <w:rFonts w:ascii="Times New Roman" w:hAnsi="Times New Roman" w:cs="Times New Roman"/>
            <w:color w:val="0000FF"/>
            <w:sz w:val="24"/>
            <w:szCs w:val="24"/>
          </w:rPr>
          <w:t>подпунктах "б"</w:t>
        </w:r>
      </w:hyperlink>
      <w:r w:rsidRPr="00D570B9">
        <w:rPr>
          <w:rFonts w:ascii="Times New Roman" w:hAnsi="Times New Roman" w:cs="Times New Roman"/>
          <w:sz w:val="24"/>
          <w:szCs w:val="24"/>
        </w:rPr>
        <w:t xml:space="preserve">, </w:t>
      </w:r>
      <w:hyperlink w:anchor="Par53" w:history="1">
        <w:r w:rsidRPr="00D570B9">
          <w:rPr>
            <w:rFonts w:ascii="Times New Roman" w:hAnsi="Times New Roman" w:cs="Times New Roman"/>
            <w:color w:val="0000FF"/>
            <w:sz w:val="24"/>
            <w:szCs w:val="24"/>
          </w:rPr>
          <w:t>"д"</w:t>
        </w:r>
      </w:hyperlink>
      <w:r w:rsidRPr="00D570B9">
        <w:rPr>
          <w:rFonts w:ascii="Times New Roman" w:hAnsi="Times New Roman" w:cs="Times New Roman"/>
          <w:sz w:val="24"/>
          <w:szCs w:val="24"/>
        </w:rPr>
        <w:t xml:space="preserve"> - </w:t>
      </w:r>
      <w:hyperlink w:anchor="Par57" w:history="1">
        <w:r w:rsidRPr="00D570B9">
          <w:rPr>
            <w:rFonts w:ascii="Times New Roman" w:hAnsi="Times New Roman" w:cs="Times New Roman"/>
            <w:color w:val="0000FF"/>
            <w:sz w:val="24"/>
            <w:szCs w:val="24"/>
          </w:rPr>
          <w:t>"и"</w:t>
        </w:r>
      </w:hyperlink>
      <w:r w:rsidRPr="00D570B9">
        <w:rPr>
          <w:rFonts w:ascii="Times New Roman" w:hAnsi="Times New Roman" w:cs="Times New Roman"/>
          <w:sz w:val="24"/>
          <w:szCs w:val="24"/>
        </w:rPr>
        <w:t xml:space="preserve"> (документы, указанные в </w:t>
      </w:r>
      <w:hyperlink w:anchor="Par53" w:history="1">
        <w:r w:rsidRPr="00D570B9">
          <w:rPr>
            <w:rFonts w:ascii="Times New Roman" w:hAnsi="Times New Roman" w:cs="Times New Roman"/>
            <w:color w:val="0000FF"/>
            <w:sz w:val="24"/>
            <w:szCs w:val="24"/>
          </w:rPr>
          <w:t>подпунктах "д"</w:t>
        </w:r>
      </w:hyperlink>
      <w:r w:rsidRPr="00D570B9">
        <w:rPr>
          <w:rFonts w:ascii="Times New Roman" w:hAnsi="Times New Roman" w:cs="Times New Roman"/>
          <w:sz w:val="24"/>
          <w:szCs w:val="24"/>
        </w:rPr>
        <w:t xml:space="preserve"> - </w:t>
      </w:r>
      <w:hyperlink w:anchor="Par57" w:history="1">
        <w:r w:rsidRPr="00D570B9">
          <w:rPr>
            <w:rFonts w:ascii="Times New Roman" w:hAnsi="Times New Roman" w:cs="Times New Roman"/>
            <w:color w:val="0000FF"/>
            <w:sz w:val="24"/>
            <w:szCs w:val="24"/>
          </w:rPr>
          <w:t>"и"</w:t>
        </w:r>
      </w:hyperlink>
      <w:r w:rsidRPr="00D570B9">
        <w:rPr>
          <w:rFonts w:ascii="Times New Roman" w:hAnsi="Times New Roman" w:cs="Times New Roman"/>
          <w:sz w:val="24"/>
          <w:szCs w:val="24"/>
        </w:rPr>
        <w:t xml:space="preserve"> предоставляются по желанию Заявителя) настоящего пункта) - при направлении Заявителем пакета документов для получения муниципальной услуги посредством почтового отправления.</w:t>
      </w:r>
    </w:p>
    <w:p w:rsidR="00604CAA" w:rsidRPr="00D570B9" w:rsidRDefault="00604CAA" w:rsidP="008A1DDF">
      <w:pPr>
        <w:pStyle w:val="ConsPlusNormal"/>
        <w:ind w:firstLine="540"/>
        <w:jc w:val="both"/>
        <w:rPr>
          <w:rFonts w:ascii="Times New Roman" w:hAnsi="Times New Roman" w:cs="Times New Roman"/>
          <w:sz w:val="24"/>
          <w:szCs w:val="24"/>
        </w:rPr>
      </w:pPr>
      <w:bookmarkStart w:id="7" w:name="Par62"/>
      <w:bookmarkEnd w:id="7"/>
      <w:r w:rsidRPr="00D570B9">
        <w:rPr>
          <w:rFonts w:ascii="Times New Roman" w:hAnsi="Times New Roman" w:cs="Times New Roman"/>
          <w:sz w:val="24"/>
          <w:szCs w:val="24"/>
        </w:rPr>
        <w:t xml:space="preserve">2.7.1. Для оформления и выдачи разрешения на строительство (кроме объектов индивидуального жилищного строительства) Заявителем помимо документов, указанных в </w:t>
      </w:r>
      <w:hyperlink w:anchor="Par47" w:history="1">
        <w:r w:rsidRPr="00D570B9">
          <w:rPr>
            <w:rFonts w:ascii="Times New Roman" w:hAnsi="Times New Roman" w:cs="Times New Roman"/>
            <w:color w:val="0000FF"/>
            <w:sz w:val="24"/>
            <w:szCs w:val="24"/>
          </w:rPr>
          <w:t>п. 2.7</w:t>
        </w:r>
      </w:hyperlink>
      <w:r w:rsidRPr="00D570B9">
        <w:rPr>
          <w:rFonts w:ascii="Times New Roman" w:hAnsi="Times New Roman" w:cs="Times New Roman"/>
          <w:sz w:val="24"/>
          <w:szCs w:val="24"/>
        </w:rPr>
        <w:t xml:space="preserve"> Административного регламента, предоставляются: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1) материалы, содержащиеся в проектной документации: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а) пояснительная записка;</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г) схемы, отображающие архитектурные решения;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е) проект организации строительства объекта капитального строительства;</w:t>
      </w:r>
    </w:p>
    <w:p w:rsidR="00604CAA"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2C12CA" w:rsidRPr="00542BD7" w:rsidRDefault="002C12CA" w:rsidP="008A1DDF">
      <w:pPr>
        <w:pStyle w:val="ConsPlusNormal"/>
        <w:ind w:firstLine="540"/>
        <w:jc w:val="both"/>
        <w:rPr>
          <w:rFonts w:ascii="Times New Roman" w:hAnsi="Times New Roman" w:cs="Times New Roman"/>
          <w:sz w:val="24"/>
          <w:szCs w:val="24"/>
        </w:rPr>
      </w:pPr>
      <w:r w:rsidRPr="00542BD7">
        <w:rPr>
          <w:rFonts w:ascii="Times New Roman" w:hAnsi="Times New Roman" w:cs="Times New Roman"/>
          <w:color w:val="0070C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history="1">
        <w:r w:rsidRPr="00542BD7">
          <w:rPr>
            <w:rFonts w:ascii="Times New Roman" w:hAnsi="Times New Roman" w:cs="Times New Roman"/>
            <w:color w:val="0070C0"/>
            <w:sz w:val="24"/>
            <w:szCs w:val="24"/>
          </w:rPr>
          <w:t>статьей 49</w:t>
        </w:r>
      </w:hyperlink>
      <w:r w:rsidRPr="00542BD7">
        <w:rPr>
          <w:rFonts w:ascii="Times New Roman" w:hAnsi="Times New Roman" w:cs="Times New Roman"/>
          <w:color w:val="0070C0"/>
          <w:sz w:val="24"/>
          <w:szCs w:val="24"/>
        </w:rPr>
        <w:t xml:space="preserve"> Земельного Кодекса РФ. </w:t>
      </w:r>
      <w:r w:rsidRPr="00542BD7">
        <w:rPr>
          <w:rFonts w:ascii="Times New Roman" w:hAnsi="Times New Roman" w:cs="Times New Roman"/>
          <w:sz w:val="24"/>
          <w:szCs w:val="24"/>
        </w:rPr>
        <w:t>(в редакции постановления администрации города № 218-п от 14.11.16 г.)</w:t>
      </w:r>
    </w:p>
    <w:p w:rsidR="00A40065"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570B9">
          <w:rPr>
            <w:rFonts w:ascii="Times New Roman" w:hAnsi="Times New Roman" w:cs="Times New Roman"/>
            <w:color w:val="0000FF"/>
            <w:sz w:val="24"/>
            <w:szCs w:val="24"/>
          </w:rPr>
          <w:t>частью 12.1 статьи 48</w:t>
        </w:r>
      </w:hyperlink>
      <w:r w:rsidRPr="00D570B9">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18" w:history="1">
        <w:r w:rsidRPr="00D570B9">
          <w:rPr>
            <w:rFonts w:ascii="Times New Roman" w:hAnsi="Times New Roman" w:cs="Times New Roman"/>
            <w:color w:val="0000FF"/>
            <w:sz w:val="24"/>
            <w:szCs w:val="24"/>
          </w:rPr>
          <w:t>статьей 49</w:t>
        </w:r>
      </w:hyperlink>
      <w:r w:rsidRPr="00D570B9">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9" w:history="1">
        <w:r w:rsidRPr="00D570B9">
          <w:rPr>
            <w:rFonts w:ascii="Times New Roman" w:hAnsi="Times New Roman" w:cs="Times New Roman"/>
            <w:color w:val="0000FF"/>
            <w:sz w:val="24"/>
            <w:szCs w:val="24"/>
          </w:rPr>
          <w:t>частью 3.4 статьи 49</w:t>
        </w:r>
      </w:hyperlink>
      <w:r w:rsidRPr="00D570B9">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0" w:history="1">
        <w:r w:rsidRPr="00D570B9">
          <w:rPr>
            <w:rFonts w:ascii="Times New Roman" w:hAnsi="Times New Roman" w:cs="Times New Roman"/>
            <w:color w:val="0000FF"/>
            <w:sz w:val="24"/>
            <w:szCs w:val="24"/>
          </w:rPr>
          <w:t>частью 6 статьи 49</w:t>
        </w:r>
      </w:hyperlink>
      <w:r w:rsidRPr="00D570B9">
        <w:rPr>
          <w:rFonts w:ascii="Times New Roman" w:hAnsi="Times New Roman" w:cs="Times New Roman"/>
          <w:sz w:val="24"/>
          <w:szCs w:val="24"/>
        </w:rPr>
        <w:t xml:space="preserve"> Градостроительного кодекса РФ;</w:t>
      </w:r>
      <w:r w:rsidR="00A40065" w:rsidRPr="00A40065">
        <w:rPr>
          <w:rFonts w:ascii="Times New Roman" w:hAnsi="Times New Roman" w:cs="Times New Roman"/>
          <w:sz w:val="24"/>
          <w:szCs w:val="24"/>
        </w:rPr>
        <w:t xml:space="preserve"> </w:t>
      </w:r>
    </w:p>
    <w:p w:rsidR="00A40065" w:rsidRPr="000C006E" w:rsidRDefault="00A40065" w:rsidP="008A1DDF">
      <w:pPr>
        <w:pStyle w:val="ConsPlusNormal"/>
        <w:ind w:firstLine="540"/>
        <w:jc w:val="both"/>
        <w:rPr>
          <w:rFonts w:ascii="Times New Roman" w:hAnsi="Times New Roman" w:cs="Times New Roman"/>
          <w:sz w:val="24"/>
          <w:szCs w:val="24"/>
        </w:rPr>
      </w:pPr>
      <w:r w:rsidRPr="00A40065">
        <w:rPr>
          <w:rFonts w:ascii="Times New Roman" w:hAnsi="Times New Roman" w:cs="Times New Roman"/>
          <w:color w:val="00B050"/>
          <w:sz w:val="24"/>
          <w:szCs w:val="24"/>
        </w:rPr>
        <w:t xml:space="preserve">заключение, предусмотренное </w:t>
      </w:r>
      <w:hyperlink r:id="rId21" w:history="1">
        <w:r w:rsidRPr="00A40065">
          <w:rPr>
            <w:rFonts w:ascii="Times New Roman" w:hAnsi="Times New Roman" w:cs="Times New Roman"/>
            <w:color w:val="00B050"/>
            <w:sz w:val="24"/>
            <w:szCs w:val="24"/>
          </w:rPr>
          <w:t>частью 3.5 статьи 49</w:t>
        </w:r>
      </w:hyperlink>
      <w:r w:rsidRPr="00A40065">
        <w:rPr>
          <w:rFonts w:ascii="Times New Roman" w:hAnsi="Times New Roman" w:cs="Times New Roman"/>
          <w:color w:val="00B050"/>
          <w:sz w:val="24"/>
          <w:szCs w:val="24"/>
        </w:rPr>
        <w:t xml:space="preserve"> Градостроительного кодекса РФ, в случае использования модифицированной проектной документации;</w:t>
      </w:r>
      <w:r>
        <w:rPr>
          <w:rFonts w:ascii="Times New Roman" w:hAnsi="Times New Roman" w:cs="Times New Roman"/>
          <w:color w:val="00B050"/>
          <w:sz w:val="24"/>
          <w:szCs w:val="24"/>
        </w:rPr>
        <w:t xml:space="preserve"> </w:t>
      </w:r>
      <w:r>
        <w:rPr>
          <w:rFonts w:ascii="Times New Roman" w:hAnsi="Times New Roman" w:cs="Times New Roman"/>
          <w:sz w:val="24"/>
          <w:szCs w:val="24"/>
        </w:rPr>
        <w:t>(в редакции постановления администрации города № 231-п от 16.11.17 г.)</w:t>
      </w:r>
    </w:p>
    <w:p w:rsidR="00604CAA" w:rsidRPr="00D570B9" w:rsidRDefault="00604CAA" w:rsidP="008A1DDF">
      <w:pPr>
        <w:pStyle w:val="ConsPlusNormal"/>
        <w:ind w:firstLine="540"/>
        <w:jc w:val="both"/>
        <w:rPr>
          <w:rFonts w:ascii="Times New Roman" w:hAnsi="Times New Roman" w:cs="Times New Roman"/>
          <w:sz w:val="24"/>
          <w:szCs w:val="24"/>
        </w:rPr>
      </w:pPr>
      <w:bookmarkStart w:id="8" w:name="Par72"/>
      <w:bookmarkEnd w:id="8"/>
      <w:r w:rsidRPr="00D570B9">
        <w:rPr>
          <w:rFonts w:ascii="Times New Roman" w:hAnsi="Times New Roman" w:cs="Times New Roman"/>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D570B9">
          <w:rPr>
            <w:rFonts w:ascii="Times New Roman" w:hAnsi="Times New Roman" w:cs="Times New Roman"/>
            <w:color w:val="0000FF"/>
            <w:sz w:val="24"/>
            <w:szCs w:val="24"/>
          </w:rPr>
          <w:t>статьей 40</w:t>
        </w:r>
      </w:hyperlink>
      <w:r w:rsidRPr="00D570B9">
        <w:rPr>
          <w:rFonts w:ascii="Times New Roman" w:hAnsi="Times New Roman" w:cs="Times New Roman"/>
          <w:sz w:val="24"/>
          <w:szCs w:val="24"/>
        </w:rPr>
        <w:t xml:space="preserve"> Градостроительного кодекса РФ);</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75" w:history="1">
        <w:r w:rsidRPr="00D570B9">
          <w:rPr>
            <w:rFonts w:ascii="Times New Roman" w:hAnsi="Times New Roman" w:cs="Times New Roman"/>
            <w:color w:val="0000FF"/>
            <w:sz w:val="24"/>
            <w:szCs w:val="24"/>
          </w:rPr>
          <w:t>подпункте 5</w:t>
        </w:r>
      </w:hyperlink>
      <w:r w:rsidRPr="00D570B9">
        <w:rPr>
          <w:rFonts w:ascii="Times New Roman" w:hAnsi="Times New Roman" w:cs="Times New Roman"/>
          <w:sz w:val="24"/>
          <w:szCs w:val="24"/>
        </w:rPr>
        <w:t xml:space="preserve"> настоящего пункта Административного регламента случаев реконструкции многоквартирного дома;</w:t>
      </w:r>
    </w:p>
    <w:p w:rsidR="00A40065" w:rsidRPr="000C006E" w:rsidRDefault="00604CAA" w:rsidP="008A1DDF">
      <w:pPr>
        <w:pStyle w:val="ConsPlusNormal"/>
        <w:ind w:firstLine="540"/>
        <w:jc w:val="both"/>
        <w:rPr>
          <w:rFonts w:ascii="Times New Roman" w:hAnsi="Times New Roman" w:cs="Times New Roman"/>
          <w:sz w:val="24"/>
          <w:szCs w:val="24"/>
        </w:rPr>
      </w:pPr>
      <w:bookmarkStart w:id="9" w:name="Par75"/>
      <w:bookmarkEnd w:id="9"/>
      <w:r w:rsidRPr="00D570B9">
        <w:rPr>
          <w:rFonts w:ascii="Times New Roman" w:hAnsi="Times New Roman" w:cs="Times New Roman"/>
          <w:sz w:val="24"/>
          <w:szCs w:val="24"/>
        </w:rPr>
        <w:t xml:space="preserve">5) </w:t>
      </w:r>
      <w:r w:rsidR="00A40065" w:rsidRPr="00A40065">
        <w:rPr>
          <w:rFonts w:ascii="Times New Roman" w:hAnsi="Times New Roman" w:cs="Times New Roman"/>
          <w:color w:val="00B050"/>
          <w:sz w:val="24"/>
          <w:szCs w:val="24"/>
        </w:rPr>
        <w:t xml:space="preserve">решение общего собрания собственников помещений и </w:t>
      </w:r>
      <w:proofErr w:type="spellStart"/>
      <w:r w:rsidR="00A40065" w:rsidRPr="00A40065">
        <w:rPr>
          <w:rFonts w:ascii="Times New Roman" w:hAnsi="Times New Roman" w:cs="Times New Roman"/>
          <w:color w:val="00B050"/>
          <w:sz w:val="24"/>
          <w:szCs w:val="24"/>
        </w:rPr>
        <w:t>машино</w:t>
      </w:r>
      <w:proofErr w:type="spellEnd"/>
      <w:r w:rsidR="00A40065" w:rsidRPr="00A40065">
        <w:rPr>
          <w:rFonts w:ascii="Times New Roman" w:hAnsi="Times New Roman" w:cs="Times New Roman"/>
          <w:color w:val="00B050"/>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A40065" w:rsidRPr="00A40065">
        <w:rPr>
          <w:rFonts w:ascii="Times New Roman" w:hAnsi="Times New Roman" w:cs="Times New Roman"/>
          <w:color w:val="00B050"/>
          <w:sz w:val="24"/>
          <w:szCs w:val="24"/>
        </w:rPr>
        <w:t>машино</w:t>
      </w:r>
      <w:proofErr w:type="spellEnd"/>
      <w:r w:rsidR="00A40065" w:rsidRPr="00A40065">
        <w:rPr>
          <w:rFonts w:ascii="Times New Roman" w:hAnsi="Times New Roman" w:cs="Times New Roman"/>
          <w:color w:val="00B050"/>
          <w:sz w:val="24"/>
          <w:szCs w:val="24"/>
        </w:rPr>
        <w:t xml:space="preserve">-мест в многоквартирном доме; </w:t>
      </w:r>
      <w:r w:rsidR="00A40065">
        <w:rPr>
          <w:rFonts w:ascii="Times New Roman" w:hAnsi="Times New Roman" w:cs="Times New Roman"/>
          <w:sz w:val="24"/>
          <w:szCs w:val="24"/>
        </w:rPr>
        <w:t>(в редакции постановления администрации города № 231-п от 16.11.17 г.)</w:t>
      </w:r>
    </w:p>
    <w:p w:rsidR="00604CAA"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F69DE" w:rsidRPr="00AF69DE" w:rsidRDefault="00AF69DE" w:rsidP="008A1D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9DE">
        <w:rPr>
          <w:rFonts w:ascii="Times New Roman" w:hAnsi="Times New Roman" w:cs="Times New Roman"/>
          <w:sz w:val="24"/>
          <w:szCs w:val="24"/>
        </w:rPr>
        <w:t>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F69DE">
        <w:rPr>
          <w:rFonts w:ascii="Times New Roman" w:hAnsi="Times New Roman" w:cs="Times New Roman"/>
          <w:sz w:val="24"/>
          <w:szCs w:val="24"/>
        </w:rPr>
        <w:t>Росатом</w:t>
      </w:r>
      <w:proofErr w:type="spellEnd"/>
      <w:r w:rsidRPr="00AF69DE">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w:t>
      </w:r>
      <w:r w:rsidRPr="00AF69DE">
        <w:rPr>
          <w:rFonts w:ascii="Times New Roman" w:hAnsi="Times New Roman" w:cs="Times New Roman"/>
          <w:sz w:val="24"/>
          <w:szCs w:val="24"/>
        </w:rPr>
        <w:lastRenderedPageBreak/>
        <w:t>причиненного указанному объекту при осуществлении реконструкции;</w:t>
      </w:r>
    </w:p>
    <w:p w:rsidR="00AF69DE" w:rsidRDefault="00AF69DE" w:rsidP="008A1D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9DE">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A40065">
        <w:rPr>
          <w:rFonts w:ascii="Times New Roman" w:hAnsi="Times New Roman" w:cs="Times New Roman"/>
          <w:sz w:val="24"/>
          <w:szCs w:val="24"/>
        </w:rPr>
        <w:t>и и безопасности такого объекта;</w:t>
      </w:r>
    </w:p>
    <w:p w:rsidR="00A40065" w:rsidRPr="00A40065" w:rsidRDefault="00A40065" w:rsidP="008A1DDF">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40065">
        <w:rPr>
          <w:rFonts w:ascii="Times New Roman" w:hAnsi="Times New Roman" w:cs="Times New Roman"/>
          <w:color w:val="00B050"/>
          <w:sz w:val="24"/>
          <w:szCs w:val="24"/>
        </w:rPr>
        <w:t xml:space="preserve">9)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3" w:history="1">
        <w:r w:rsidRPr="00A40065">
          <w:rPr>
            <w:rFonts w:ascii="Times New Roman" w:hAnsi="Times New Roman" w:cs="Times New Roman"/>
            <w:color w:val="00B050"/>
            <w:sz w:val="24"/>
            <w:szCs w:val="24"/>
          </w:rPr>
          <w:t>пунктом 3 части 12 статьи 48</w:t>
        </w:r>
      </w:hyperlink>
      <w:r w:rsidRPr="00A40065">
        <w:rPr>
          <w:rFonts w:ascii="Times New Roman" w:hAnsi="Times New Roman" w:cs="Times New Roman"/>
          <w:color w:val="00B050"/>
          <w:sz w:val="24"/>
          <w:szCs w:val="24"/>
        </w:rPr>
        <w:t xml:space="preserve"> Градостроительного кодекса РФ раздела проектной документации объекта капитального строительства или предусмотренного </w:t>
      </w:r>
      <w:hyperlink r:id="rId24" w:history="1">
        <w:r w:rsidRPr="00A40065">
          <w:rPr>
            <w:rFonts w:ascii="Times New Roman" w:hAnsi="Times New Roman" w:cs="Times New Roman"/>
            <w:color w:val="00B050"/>
            <w:sz w:val="24"/>
            <w:szCs w:val="24"/>
          </w:rPr>
          <w:t>пунктом 4 части 9 статьи 51</w:t>
        </w:r>
      </w:hyperlink>
      <w:r w:rsidRPr="00A40065">
        <w:rPr>
          <w:rFonts w:ascii="Times New Roman" w:hAnsi="Times New Roman" w:cs="Times New Roman"/>
          <w:color w:val="00B050"/>
          <w:sz w:val="24"/>
          <w:szCs w:val="24"/>
        </w:rPr>
        <w:t xml:space="preserve">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40065" w:rsidRDefault="00A40065" w:rsidP="008A1DDF">
      <w:pPr>
        <w:pStyle w:val="ConsPlusNormal"/>
        <w:ind w:firstLine="540"/>
        <w:jc w:val="both"/>
        <w:rPr>
          <w:rFonts w:ascii="Times New Roman" w:hAnsi="Times New Roman" w:cs="Times New Roman"/>
          <w:sz w:val="24"/>
          <w:szCs w:val="24"/>
        </w:rPr>
      </w:pPr>
      <w:r w:rsidRPr="00A40065">
        <w:rPr>
          <w:rFonts w:ascii="Times New Roman" w:hAnsi="Times New Roman" w:cs="Times New Roman"/>
          <w:color w:val="00B050"/>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 w:history="1">
        <w:r w:rsidRPr="00A40065">
          <w:rPr>
            <w:rFonts w:ascii="Times New Roman" w:hAnsi="Times New Roman" w:cs="Times New Roman"/>
            <w:color w:val="00B050"/>
            <w:sz w:val="24"/>
            <w:szCs w:val="24"/>
          </w:rPr>
          <w:t>законом</w:t>
        </w:r>
      </w:hyperlink>
      <w:r w:rsidRPr="00A40065">
        <w:rPr>
          <w:rFonts w:ascii="Times New Roman" w:hAnsi="Times New Roman" w:cs="Times New Roman"/>
          <w:color w:val="00B050"/>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r>
        <w:rPr>
          <w:rFonts w:ascii="Times New Roman" w:hAnsi="Times New Roman" w:cs="Times New Roman"/>
          <w:color w:val="00B050"/>
          <w:sz w:val="24"/>
          <w:szCs w:val="24"/>
        </w:rPr>
        <w:t xml:space="preserve"> </w:t>
      </w:r>
      <w:r>
        <w:rPr>
          <w:rFonts w:ascii="Times New Roman" w:hAnsi="Times New Roman" w:cs="Times New Roman"/>
          <w:sz w:val="24"/>
          <w:szCs w:val="24"/>
        </w:rPr>
        <w:t>(в редакции постановления администрации города № 231-п от 16.11.17 г.)</w:t>
      </w:r>
    </w:p>
    <w:p w:rsidR="002C12CA" w:rsidRPr="00542BD7" w:rsidRDefault="002C12CA" w:rsidP="008A1DDF">
      <w:pPr>
        <w:autoSpaceDE w:val="0"/>
        <w:autoSpaceDN w:val="0"/>
        <w:adjustRightInd w:val="0"/>
        <w:spacing w:after="0" w:line="240" w:lineRule="auto"/>
        <w:ind w:firstLine="540"/>
        <w:jc w:val="both"/>
        <w:rPr>
          <w:rFonts w:ascii="Times New Roman" w:hAnsi="Times New Roman" w:cs="Times New Roman"/>
          <w:color w:val="0070C0"/>
          <w:sz w:val="24"/>
          <w:szCs w:val="24"/>
        </w:rPr>
      </w:pPr>
      <w:r w:rsidRPr="00542BD7">
        <w:rPr>
          <w:rFonts w:ascii="Times New Roman" w:hAnsi="Times New Roman" w:cs="Times New Roman"/>
          <w:color w:val="0070C0"/>
          <w:sz w:val="24"/>
          <w:szCs w:val="24"/>
        </w:rPr>
        <w:t>2.7.2.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C12CA" w:rsidRPr="00542BD7" w:rsidRDefault="002C12CA" w:rsidP="008A1DDF">
      <w:pPr>
        <w:autoSpaceDE w:val="0"/>
        <w:autoSpaceDN w:val="0"/>
        <w:adjustRightInd w:val="0"/>
        <w:spacing w:after="0" w:line="240" w:lineRule="auto"/>
        <w:ind w:firstLine="540"/>
        <w:jc w:val="both"/>
        <w:rPr>
          <w:rFonts w:ascii="Times New Roman" w:hAnsi="Times New Roman" w:cs="Times New Roman"/>
          <w:color w:val="0070C0"/>
          <w:sz w:val="24"/>
          <w:szCs w:val="24"/>
        </w:rPr>
      </w:pPr>
      <w:r w:rsidRPr="00542BD7">
        <w:rPr>
          <w:rFonts w:ascii="Times New Roman" w:hAnsi="Times New Roman" w:cs="Times New Roman"/>
          <w:color w:val="0070C0"/>
          <w:sz w:val="24"/>
          <w:szCs w:val="24"/>
        </w:rPr>
        <w:t>1) правоустанавливающие документы на земельный участок;</w:t>
      </w:r>
    </w:p>
    <w:p w:rsidR="002C12CA" w:rsidRPr="00542BD7" w:rsidRDefault="002C12CA" w:rsidP="008A1DDF">
      <w:pPr>
        <w:autoSpaceDE w:val="0"/>
        <w:autoSpaceDN w:val="0"/>
        <w:adjustRightInd w:val="0"/>
        <w:spacing w:after="0" w:line="240" w:lineRule="auto"/>
        <w:ind w:firstLine="540"/>
        <w:jc w:val="both"/>
        <w:rPr>
          <w:rFonts w:ascii="Times New Roman" w:hAnsi="Times New Roman" w:cs="Times New Roman"/>
          <w:color w:val="0070C0"/>
          <w:sz w:val="24"/>
          <w:szCs w:val="24"/>
        </w:rPr>
      </w:pPr>
      <w:r w:rsidRPr="00542BD7">
        <w:rPr>
          <w:rFonts w:ascii="Times New Roman" w:hAnsi="Times New Roman" w:cs="Times New Roman"/>
          <w:color w:val="0070C0"/>
          <w:sz w:val="24"/>
          <w:szCs w:val="24"/>
        </w:rPr>
        <w:t>2) градостроительный план земельного участка, а с 01.01.17 г. -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C12CA" w:rsidRPr="00542BD7" w:rsidRDefault="002C12CA" w:rsidP="008A1DDF">
      <w:pPr>
        <w:autoSpaceDE w:val="0"/>
        <w:autoSpaceDN w:val="0"/>
        <w:adjustRightInd w:val="0"/>
        <w:spacing w:after="0" w:line="240" w:lineRule="auto"/>
        <w:ind w:firstLine="540"/>
        <w:jc w:val="both"/>
        <w:rPr>
          <w:rFonts w:ascii="Times New Roman" w:hAnsi="Times New Roman" w:cs="Times New Roman"/>
          <w:color w:val="0070C0"/>
          <w:sz w:val="24"/>
          <w:szCs w:val="24"/>
        </w:rPr>
      </w:pPr>
      <w:r w:rsidRPr="00542BD7">
        <w:rPr>
          <w:rFonts w:ascii="Times New Roman" w:hAnsi="Times New Roman" w:cs="Times New Roman"/>
          <w:color w:val="0070C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C12CA" w:rsidRPr="00542BD7" w:rsidRDefault="002C12CA" w:rsidP="008A1DDF">
      <w:pPr>
        <w:pStyle w:val="ConsPlusNormal"/>
        <w:ind w:firstLine="540"/>
        <w:jc w:val="both"/>
        <w:rPr>
          <w:rFonts w:ascii="Times New Roman" w:hAnsi="Times New Roman" w:cs="Times New Roman"/>
          <w:sz w:val="24"/>
          <w:szCs w:val="24"/>
        </w:rPr>
      </w:pPr>
      <w:r w:rsidRPr="00542BD7">
        <w:rPr>
          <w:rFonts w:ascii="Times New Roman" w:hAnsi="Times New Roman" w:cs="Times New Roman"/>
          <w:color w:val="0070C0"/>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542BD7">
          <w:rPr>
            <w:rFonts w:ascii="Times New Roman" w:hAnsi="Times New Roman" w:cs="Times New Roman"/>
            <w:color w:val="0070C0"/>
            <w:sz w:val="24"/>
            <w:szCs w:val="24"/>
          </w:rPr>
          <w:t>частью 10.2</w:t>
        </w:r>
      </w:hyperlink>
      <w:r w:rsidRPr="00542BD7">
        <w:rPr>
          <w:rFonts w:ascii="Times New Roman" w:hAnsi="Times New Roman" w:cs="Times New Roman"/>
          <w:color w:val="0070C0"/>
          <w:sz w:val="24"/>
          <w:szCs w:val="24"/>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(Пункт 4 начинает свое действие с 01.01.17 г.). </w:t>
      </w:r>
      <w:r w:rsidRPr="00542BD7">
        <w:rPr>
          <w:rFonts w:ascii="Times New Roman" w:hAnsi="Times New Roman" w:cs="Times New Roman"/>
          <w:sz w:val="24"/>
          <w:szCs w:val="24"/>
        </w:rPr>
        <w:t>(в редакции постановления администрации города № 218-п от 14.11.16 г.)</w:t>
      </w:r>
    </w:p>
    <w:p w:rsidR="00604CAA" w:rsidRDefault="00604CAA" w:rsidP="008A1DDF">
      <w:pPr>
        <w:pStyle w:val="ConsPlusNormal"/>
        <w:ind w:firstLine="540"/>
        <w:jc w:val="both"/>
        <w:rPr>
          <w:rFonts w:ascii="Times New Roman" w:hAnsi="Times New Roman" w:cs="Times New Roman"/>
          <w:sz w:val="24"/>
          <w:szCs w:val="24"/>
        </w:rPr>
      </w:pPr>
      <w:bookmarkStart w:id="10" w:name="Par79"/>
      <w:bookmarkStart w:id="11" w:name="Par81"/>
      <w:bookmarkEnd w:id="10"/>
      <w:bookmarkEnd w:id="11"/>
      <w:r w:rsidRPr="00D570B9">
        <w:rPr>
          <w:rFonts w:ascii="Times New Roman" w:hAnsi="Times New Roman" w:cs="Times New Roman"/>
          <w:sz w:val="24"/>
          <w:szCs w:val="24"/>
        </w:rPr>
        <w:lastRenderedPageBreak/>
        <w:t>2.7.3. Заявителем по собственной инициативе могут быть направл</w:t>
      </w:r>
      <w:r w:rsidR="00AF69DE">
        <w:rPr>
          <w:rFonts w:ascii="Times New Roman" w:hAnsi="Times New Roman" w:cs="Times New Roman"/>
          <w:sz w:val="24"/>
          <w:szCs w:val="24"/>
        </w:rPr>
        <w:t>ены на рассмотрение</w:t>
      </w:r>
      <w:r w:rsidRPr="00D570B9">
        <w:rPr>
          <w:rFonts w:ascii="Times New Roman" w:hAnsi="Times New Roman" w:cs="Times New Roman"/>
          <w:sz w:val="24"/>
          <w:szCs w:val="24"/>
        </w:rPr>
        <w:t xml:space="preserve"> документы (их копии или сведения, содержащиеся в них), указанные в </w:t>
      </w:r>
      <w:hyperlink w:anchor="Par53" w:history="1">
        <w:r w:rsidRPr="00D570B9">
          <w:rPr>
            <w:rFonts w:ascii="Times New Roman" w:hAnsi="Times New Roman" w:cs="Times New Roman"/>
            <w:color w:val="0000FF"/>
            <w:sz w:val="24"/>
            <w:szCs w:val="24"/>
          </w:rPr>
          <w:t>подпунктах "д"</w:t>
        </w:r>
      </w:hyperlink>
      <w:r w:rsidRPr="00D570B9">
        <w:rPr>
          <w:rFonts w:ascii="Times New Roman" w:hAnsi="Times New Roman" w:cs="Times New Roman"/>
          <w:sz w:val="24"/>
          <w:szCs w:val="24"/>
        </w:rPr>
        <w:t xml:space="preserve"> - </w:t>
      </w:r>
      <w:hyperlink w:anchor="Par57" w:history="1">
        <w:r w:rsidRPr="00D570B9">
          <w:rPr>
            <w:rFonts w:ascii="Times New Roman" w:hAnsi="Times New Roman" w:cs="Times New Roman"/>
            <w:color w:val="0000FF"/>
            <w:sz w:val="24"/>
            <w:szCs w:val="24"/>
          </w:rPr>
          <w:t>"и" пункта 2.7</w:t>
        </w:r>
      </w:hyperlink>
      <w:r w:rsidRPr="00D570B9">
        <w:rPr>
          <w:rFonts w:ascii="Times New Roman" w:hAnsi="Times New Roman" w:cs="Times New Roman"/>
          <w:sz w:val="24"/>
          <w:szCs w:val="24"/>
        </w:rPr>
        <w:t xml:space="preserve">, </w:t>
      </w:r>
      <w:hyperlink w:anchor="Par72" w:history="1">
        <w:r w:rsidRPr="00D570B9">
          <w:rPr>
            <w:rFonts w:ascii="Times New Roman" w:hAnsi="Times New Roman" w:cs="Times New Roman"/>
            <w:color w:val="0000FF"/>
            <w:sz w:val="24"/>
            <w:szCs w:val="24"/>
          </w:rPr>
          <w:t>части 3 пункта 2.7.1</w:t>
        </w:r>
      </w:hyperlink>
      <w:r w:rsidRPr="00D570B9">
        <w:rPr>
          <w:rFonts w:ascii="Times New Roman" w:hAnsi="Times New Roman" w:cs="Times New Roman"/>
          <w:sz w:val="24"/>
          <w:szCs w:val="24"/>
        </w:rPr>
        <w:t xml:space="preserve"> Административного регламента.</w:t>
      </w:r>
    </w:p>
    <w:p w:rsidR="00AF69DE" w:rsidRPr="00AF69DE" w:rsidRDefault="00AF69DE" w:rsidP="008A1DD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2.7.4. </w:t>
      </w:r>
      <w:r w:rsidRPr="00AF69DE">
        <w:rPr>
          <w:rFonts w:ascii="Times New Roman" w:hAnsi="Times New Roman" w:cs="Times New Roman"/>
          <w:sz w:val="24"/>
          <w:szCs w:val="24"/>
        </w:rPr>
        <w:t>Н</w:t>
      </w:r>
      <w:r w:rsidRPr="00AF69DE">
        <w:rPr>
          <w:rFonts w:ascii="Times New Roman" w:eastAsia="Times New Roman" w:hAnsi="Times New Roman" w:cs="Times New Roman"/>
          <w:color w:val="000000"/>
          <w:sz w:val="24"/>
          <w:szCs w:val="24"/>
          <w:lang w:eastAsia="ru-RU"/>
        </w:rPr>
        <w:t>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w:t>
      </w:r>
    </w:p>
    <w:p w:rsidR="00604CAA" w:rsidRPr="00D570B9" w:rsidRDefault="00604CAA" w:rsidP="008A1DDF">
      <w:pPr>
        <w:pStyle w:val="ConsPlusNormal"/>
        <w:ind w:firstLine="540"/>
        <w:jc w:val="both"/>
        <w:rPr>
          <w:rFonts w:ascii="Times New Roman" w:hAnsi="Times New Roman" w:cs="Times New Roman"/>
          <w:sz w:val="24"/>
          <w:szCs w:val="24"/>
        </w:rPr>
      </w:pPr>
      <w:bookmarkStart w:id="12" w:name="Par83"/>
      <w:bookmarkEnd w:id="12"/>
      <w:r w:rsidRPr="00D570B9">
        <w:rPr>
          <w:rFonts w:ascii="Times New Roman" w:hAnsi="Times New Roman" w:cs="Times New Roman"/>
          <w:sz w:val="24"/>
          <w:szCs w:val="24"/>
        </w:rPr>
        <w:t>2.8. Основаниями для отказа в приеме Заявления и документов для предоставления муниципальной услуги являются: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Заявление не содержит наименование объекта капитального строительства и/или месторасположение земельного участка;</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Заявление не подписано Заявителем или подписано неуполномоченным лицом.</w:t>
      </w:r>
    </w:p>
    <w:p w:rsidR="00604CAA" w:rsidRPr="00D570B9" w:rsidRDefault="00604CAA" w:rsidP="008A1DDF">
      <w:pPr>
        <w:pStyle w:val="ConsPlusNormal"/>
        <w:ind w:firstLine="540"/>
        <w:jc w:val="both"/>
        <w:rPr>
          <w:rFonts w:ascii="Times New Roman" w:hAnsi="Times New Roman" w:cs="Times New Roman"/>
          <w:sz w:val="24"/>
          <w:szCs w:val="24"/>
        </w:rPr>
      </w:pPr>
      <w:bookmarkStart w:id="13" w:name="Par88"/>
      <w:bookmarkEnd w:id="13"/>
      <w:r w:rsidRPr="00D570B9">
        <w:rPr>
          <w:rFonts w:ascii="Times New Roman" w:hAnsi="Times New Roman" w:cs="Times New Roman"/>
          <w:sz w:val="24"/>
          <w:szCs w:val="24"/>
        </w:rPr>
        <w:t>2.9. Основаниями для отказа в предоставлении муниципальной услуги являются: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предоставлен не полный пакет документов, предусмотренных </w:t>
      </w:r>
      <w:hyperlink w:anchor="Par47" w:history="1">
        <w:r w:rsidRPr="00D570B9">
          <w:rPr>
            <w:rFonts w:ascii="Times New Roman" w:hAnsi="Times New Roman" w:cs="Times New Roman"/>
            <w:color w:val="0000FF"/>
            <w:sz w:val="24"/>
            <w:szCs w:val="24"/>
          </w:rPr>
          <w:t>пунктами 2.7</w:t>
        </w:r>
      </w:hyperlink>
      <w:r w:rsidRPr="00D570B9">
        <w:rPr>
          <w:rFonts w:ascii="Times New Roman" w:hAnsi="Times New Roman" w:cs="Times New Roman"/>
          <w:sz w:val="24"/>
          <w:szCs w:val="24"/>
        </w:rPr>
        <w:t xml:space="preserve">, </w:t>
      </w:r>
      <w:hyperlink w:anchor="Par62" w:history="1">
        <w:r w:rsidRPr="00D570B9">
          <w:rPr>
            <w:rFonts w:ascii="Times New Roman" w:hAnsi="Times New Roman" w:cs="Times New Roman"/>
            <w:color w:val="0000FF"/>
            <w:sz w:val="24"/>
            <w:szCs w:val="24"/>
          </w:rPr>
          <w:t>2.7.1</w:t>
        </w:r>
      </w:hyperlink>
      <w:r w:rsidRPr="00D570B9">
        <w:rPr>
          <w:rFonts w:ascii="Times New Roman" w:hAnsi="Times New Roman" w:cs="Times New Roman"/>
          <w:sz w:val="24"/>
          <w:szCs w:val="24"/>
        </w:rPr>
        <w:t xml:space="preserve">, </w:t>
      </w:r>
      <w:hyperlink w:anchor="Par79" w:history="1">
        <w:r w:rsidRPr="00D570B9">
          <w:rPr>
            <w:rFonts w:ascii="Times New Roman" w:hAnsi="Times New Roman" w:cs="Times New Roman"/>
            <w:color w:val="0000FF"/>
            <w:sz w:val="24"/>
            <w:szCs w:val="24"/>
          </w:rPr>
          <w:t>2.7.2</w:t>
        </w:r>
      </w:hyperlink>
      <w:r w:rsidRPr="00D570B9">
        <w:rPr>
          <w:rFonts w:ascii="Times New Roman" w:hAnsi="Times New Roman" w:cs="Times New Roman"/>
          <w:sz w:val="24"/>
          <w:szCs w:val="24"/>
        </w:rPr>
        <w:t xml:space="preserve"> за исключением документов, указанных в </w:t>
      </w:r>
      <w:hyperlink w:anchor="Par81" w:history="1">
        <w:r w:rsidRPr="00D570B9">
          <w:rPr>
            <w:rFonts w:ascii="Times New Roman" w:hAnsi="Times New Roman" w:cs="Times New Roman"/>
            <w:color w:val="0000FF"/>
            <w:sz w:val="24"/>
            <w:szCs w:val="24"/>
          </w:rPr>
          <w:t>пункте 2.7.3</w:t>
        </w:r>
      </w:hyperlink>
      <w:r w:rsidRPr="00D570B9">
        <w:rPr>
          <w:rFonts w:ascii="Times New Roman" w:hAnsi="Times New Roman" w:cs="Times New Roman"/>
          <w:sz w:val="24"/>
          <w:szCs w:val="24"/>
        </w:rPr>
        <w:t xml:space="preserve"> Административного регламента;</w:t>
      </w:r>
    </w:p>
    <w:p w:rsidR="00A40065" w:rsidRPr="000C006E" w:rsidRDefault="00A40065" w:rsidP="008A1DDF">
      <w:pPr>
        <w:pStyle w:val="ConsPlusNormal"/>
        <w:ind w:firstLine="540"/>
        <w:jc w:val="both"/>
        <w:rPr>
          <w:rFonts w:ascii="Times New Roman" w:hAnsi="Times New Roman" w:cs="Times New Roman"/>
          <w:sz w:val="24"/>
          <w:szCs w:val="24"/>
        </w:rPr>
      </w:pPr>
      <w:r w:rsidRPr="00A40065">
        <w:rPr>
          <w:rFonts w:ascii="Times New Roman" w:hAnsi="Times New Roman" w:cs="Times New Roman"/>
          <w:color w:val="00B050"/>
          <w:sz w:val="24"/>
          <w:szCs w:val="24"/>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Pr="008E13A8">
        <w:rPr>
          <w:rFonts w:ascii="Times New Roman" w:hAnsi="Times New Roman" w:cs="Times New Roman"/>
          <w:sz w:val="24"/>
          <w:szCs w:val="24"/>
        </w:rPr>
        <w:t>.</w:t>
      </w:r>
      <w:r>
        <w:rPr>
          <w:rFonts w:ascii="Times New Roman" w:hAnsi="Times New Roman" w:cs="Times New Roman"/>
          <w:sz w:val="24"/>
          <w:szCs w:val="24"/>
        </w:rPr>
        <w:t xml:space="preserve"> (в редакции постановления администрации города № 231-п от 16.11.17 г.)</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2.10. Муниципальная услуга предоставляется бесплатно.</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2.11. Заявление и прилагаемые к нему документы предоставляются Заявителем в </w:t>
      </w:r>
      <w:r w:rsidR="006860DD">
        <w:rPr>
          <w:rFonts w:ascii="Times New Roman" w:hAnsi="Times New Roman" w:cs="Times New Roman"/>
          <w:sz w:val="24"/>
          <w:szCs w:val="24"/>
        </w:rPr>
        <w:t>Администрацию (Отдел)</w:t>
      </w:r>
      <w:r w:rsidRPr="00D570B9">
        <w:rPr>
          <w:rFonts w:ascii="Times New Roman" w:hAnsi="Times New Roman" w:cs="Times New Roman"/>
          <w:sz w:val="24"/>
          <w:szCs w:val="24"/>
        </w:rPr>
        <w:t xml:space="preserve"> лично либо посредством почтового сообщения,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либо личного обращения и регистрируется в день поступления.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2.12.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2.13. Время регистрации Заявления и приема документов специалистом Администрации (Отдела) при их представлении в Администрацию (Отдел) лично Заявителем не должно превышать 15 минут.</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2.14.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2.15. Требования к удобству и комфорту мест предоставления муниципальной услуги:</w:t>
      </w:r>
    </w:p>
    <w:p w:rsidR="00AF69DE" w:rsidRDefault="00AF69DE" w:rsidP="008A1DDF">
      <w:pPr>
        <w:pStyle w:val="ConsPlusNormal"/>
        <w:ind w:firstLine="540"/>
        <w:jc w:val="both"/>
        <w:rPr>
          <w:rFonts w:ascii="Times New Roman" w:hAnsi="Times New Roman" w:cs="Times New Roman"/>
          <w:sz w:val="24"/>
          <w:szCs w:val="24"/>
        </w:rPr>
      </w:pPr>
      <w:r w:rsidRPr="00AF69DE">
        <w:rPr>
          <w:rFonts w:ascii="Times New Roman" w:hAnsi="Times New Roman" w:cs="Times New Roman"/>
          <w:sz w:val="24"/>
          <w:szCs w:val="24"/>
        </w:rPr>
        <w:t xml:space="preserve">2.15.1. Центральный вход в здание, в котором располагается Администрация (Отдел), оборудуется информационной конструкцией (вывеской), содержащей </w:t>
      </w:r>
      <w:r w:rsidRPr="00AF69DE">
        <w:rPr>
          <w:rFonts w:ascii="Times New Roman" w:hAnsi="Times New Roman" w:cs="Times New Roman"/>
          <w:sz w:val="24"/>
          <w:szCs w:val="24"/>
        </w:rPr>
        <w:lastRenderedPageBreak/>
        <w:t>наименование Администрации, в том числе отдела строительства и архитектуры.</w:t>
      </w:r>
      <w:r w:rsidR="00501C14">
        <w:rPr>
          <w:rFonts w:ascii="Times New Roman" w:hAnsi="Times New Roman" w:cs="Times New Roman"/>
          <w:sz w:val="24"/>
          <w:szCs w:val="24"/>
        </w:rPr>
        <w:t xml:space="preserve"> 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p>
    <w:p w:rsidR="004B02A1" w:rsidRPr="004B02A1" w:rsidRDefault="004B02A1" w:rsidP="008A1DDF">
      <w:pPr>
        <w:spacing w:after="0" w:line="240" w:lineRule="auto"/>
        <w:ind w:firstLine="567"/>
        <w:jc w:val="both"/>
        <w:rPr>
          <w:rFonts w:ascii="Times New Roman" w:eastAsia="Times New Roman" w:hAnsi="Times New Roman" w:cs="Times New Roman"/>
          <w:color w:val="FF0000"/>
          <w:sz w:val="24"/>
          <w:szCs w:val="24"/>
          <w:lang w:eastAsia="ru-RU"/>
        </w:rPr>
      </w:pPr>
      <w:r w:rsidRPr="004B02A1">
        <w:rPr>
          <w:rFonts w:ascii="Times New Roman" w:eastAsia="Times New Roman" w:hAnsi="Times New Roman" w:cs="Times New Roman"/>
          <w:color w:val="FF0000"/>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B02A1" w:rsidRPr="004B02A1" w:rsidRDefault="004B02A1" w:rsidP="008A1DDF">
      <w:pPr>
        <w:spacing w:after="0" w:line="240" w:lineRule="auto"/>
        <w:ind w:firstLine="567"/>
        <w:jc w:val="both"/>
        <w:rPr>
          <w:rFonts w:ascii="Times New Roman" w:eastAsia="Times New Roman" w:hAnsi="Times New Roman" w:cs="Times New Roman"/>
          <w:color w:val="FF0000"/>
          <w:sz w:val="24"/>
          <w:szCs w:val="24"/>
          <w:lang w:eastAsia="ru-RU"/>
        </w:rPr>
      </w:pPr>
      <w:r w:rsidRPr="004B02A1">
        <w:rPr>
          <w:rFonts w:ascii="Times New Roman" w:eastAsia="Times New Roman" w:hAnsi="Times New Roman" w:cs="Times New Roman"/>
          <w:color w:val="FF0000"/>
          <w:sz w:val="24"/>
          <w:szCs w:val="24"/>
          <w:lang w:eastAsia="ru-RU"/>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B02A1" w:rsidRPr="004B02A1" w:rsidRDefault="004B02A1" w:rsidP="008A1DDF">
      <w:pPr>
        <w:spacing w:after="0" w:line="240" w:lineRule="auto"/>
        <w:ind w:firstLine="567"/>
        <w:jc w:val="both"/>
        <w:rPr>
          <w:rFonts w:ascii="Times New Roman" w:eastAsia="Times New Roman" w:hAnsi="Times New Roman" w:cs="Times New Roman"/>
          <w:color w:val="FF0000"/>
          <w:sz w:val="24"/>
          <w:szCs w:val="24"/>
          <w:lang w:eastAsia="ru-RU"/>
        </w:rPr>
      </w:pPr>
      <w:r w:rsidRPr="004B02A1">
        <w:rPr>
          <w:rFonts w:ascii="Times New Roman" w:eastAsia="Times New Roman" w:hAnsi="Times New Roman" w:cs="Times New Roman"/>
          <w:color w:val="FF0000"/>
          <w:sz w:val="24"/>
          <w:szCs w:val="24"/>
          <w:lang w:eastAsia="ru-RU"/>
        </w:rPr>
        <w:t>- обеспечивается:</w:t>
      </w:r>
    </w:p>
    <w:p w:rsidR="004B02A1" w:rsidRPr="004B02A1" w:rsidRDefault="004B02A1" w:rsidP="008A1DDF">
      <w:pPr>
        <w:spacing w:after="0" w:line="240" w:lineRule="auto"/>
        <w:ind w:firstLine="567"/>
        <w:jc w:val="both"/>
        <w:rPr>
          <w:rFonts w:ascii="Times New Roman" w:eastAsia="Times New Roman" w:hAnsi="Times New Roman" w:cs="Times New Roman"/>
          <w:color w:val="FF0000"/>
          <w:sz w:val="24"/>
          <w:szCs w:val="24"/>
          <w:lang w:eastAsia="ru-RU"/>
        </w:rPr>
      </w:pPr>
      <w:r w:rsidRPr="004B02A1">
        <w:rPr>
          <w:rFonts w:ascii="Times New Roman" w:eastAsia="Times New Roman" w:hAnsi="Times New Roman" w:cs="Times New Roman"/>
          <w:color w:val="FF0000"/>
          <w:sz w:val="24"/>
          <w:szCs w:val="24"/>
          <w:lang w:eastAsia="ru-RU"/>
        </w:rPr>
        <w:t xml:space="preserve">- допуск на объект </w:t>
      </w:r>
      <w:proofErr w:type="spellStart"/>
      <w:r w:rsidRPr="004B02A1">
        <w:rPr>
          <w:rFonts w:ascii="Times New Roman" w:eastAsia="Times New Roman" w:hAnsi="Times New Roman" w:cs="Times New Roman"/>
          <w:color w:val="FF0000"/>
          <w:sz w:val="24"/>
          <w:szCs w:val="24"/>
          <w:lang w:eastAsia="ru-RU"/>
        </w:rPr>
        <w:t>сурдопереводчика</w:t>
      </w:r>
      <w:proofErr w:type="spellEnd"/>
      <w:r w:rsidRPr="004B02A1">
        <w:rPr>
          <w:rFonts w:ascii="Times New Roman" w:eastAsia="Times New Roman" w:hAnsi="Times New Roman" w:cs="Times New Roman"/>
          <w:color w:val="FF0000"/>
          <w:sz w:val="24"/>
          <w:szCs w:val="24"/>
          <w:lang w:eastAsia="ru-RU"/>
        </w:rPr>
        <w:t xml:space="preserve">, </w:t>
      </w:r>
      <w:proofErr w:type="spellStart"/>
      <w:r w:rsidRPr="004B02A1">
        <w:rPr>
          <w:rFonts w:ascii="Times New Roman" w:eastAsia="Times New Roman" w:hAnsi="Times New Roman" w:cs="Times New Roman"/>
          <w:color w:val="FF0000"/>
          <w:sz w:val="24"/>
          <w:szCs w:val="24"/>
          <w:lang w:eastAsia="ru-RU"/>
        </w:rPr>
        <w:t>тифлосурдопереводчика</w:t>
      </w:r>
      <w:proofErr w:type="spellEnd"/>
      <w:r w:rsidRPr="004B02A1">
        <w:rPr>
          <w:rFonts w:ascii="Times New Roman" w:eastAsia="Times New Roman" w:hAnsi="Times New Roman" w:cs="Times New Roman"/>
          <w:color w:val="FF0000"/>
          <w:sz w:val="24"/>
          <w:szCs w:val="24"/>
          <w:lang w:eastAsia="ru-RU"/>
        </w:rPr>
        <w:t>;</w:t>
      </w:r>
    </w:p>
    <w:p w:rsidR="004B02A1" w:rsidRPr="004B02A1" w:rsidRDefault="004B02A1" w:rsidP="008A1DDF">
      <w:pPr>
        <w:spacing w:after="0" w:line="240" w:lineRule="auto"/>
        <w:ind w:firstLine="567"/>
        <w:jc w:val="both"/>
        <w:rPr>
          <w:rFonts w:ascii="Times New Roman" w:eastAsia="Times New Roman" w:hAnsi="Times New Roman" w:cs="Times New Roman"/>
          <w:color w:val="FF0000"/>
          <w:sz w:val="24"/>
          <w:szCs w:val="24"/>
          <w:lang w:eastAsia="ru-RU"/>
        </w:rPr>
      </w:pPr>
      <w:r w:rsidRPr="004B02A1">
        <w:rPr>
          <w:rFonts w:ascii="Times New Roman" w:eastAsia="Times New Roman" w:hAnsi="Times New Roman" w:cs="Times New Roman"/>
          <w:color w:val="FF0000"/>
          <w:sz w:val="24"/>
          <w:szCs w:val="24"/>
          <w:lang w:eastAsia="ru-RU"/>
        </w:rPr>
        <w:t>- сопровождение инвалидов, имеющих стойкие нарушения функции зрения;</w:t>
      </w:r>
    </w:p>
    <w:p w:rsidR="004B02A1" w:rsidRPr="004B02A1" w:rsidRDefault="004B02A1" w:rsidP="008A1DDF">
      <w:pPr>
        <w:spacing w:after="0" w:line="240" w:lineRule="auto"/>
        <w:ind w:firstLine="567"/>
        <w:jc w:val="both"/>
        <w:rPr>
          <w:rFonts w:ascii="Times New Roman" w:eastAsia="Times New Roman" w:hAnsi="Times New Roman" w:cs="Times New Roman"/>
          <w:color w:val="FF0000"/>
          <w:sz w:val="24"/>
          <w:szCs w:val="24"/>
          <w:lang w:eastAsia="ru-RU"/>
        </w:rPr>
      </w:pPr>
      <w:r w:rsidRPr="004B02A1">
        <w:rPr>
          <w:rFonts w:ascii="Times New Roman" w:eastAsia="Times New Roman" w:hAnsi="Times New Roman" w:cs="Times New Roman"/>
          <w:color w:val="FF0000"/>
          <w:sz w:val="24"/>
          <w:szCs w:val="24"/>
          <w:lang w:eastAsia="ru-RU"/>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02A1" w:rsidRPr="004B02A1" w:rsidRDefault="004B02A1" w:rsidP="008A1DDF">
      <w:pPr>
        <w:spacing w:after="0" w:line="240" w:lineRule="auto"/>
        <w:ind w:firstLine="567"/>
        <w:jc w:val="both"/>
        <w:rPr>
          <w:rFonts w:ascii="Times New Roman" w:eastAsia="Times New Roman" w:hAnsi="Times New Roman" w:cs="Times New Roman"/>
          <w:color w:val="FF0000"/>
          <w:sz w:val="24"/>
          <w:szCs w:val="24"/>
          <w:lang w:eastAsia="ru-RU"/>
        </w:rPr>
      </w:pPr>
      <w:r w:rsidRPr="004B02A1">
        <w:rPr>
          <w:rFonts w:ascii="Times New Roman" w:eastAsia="Times New Roman" w:hAnsi="Times New Roman" w:cs="Times New Roman"/>
          <w:color w:val="FF0000"/>
          <w:sz w:val="24"/>
          <w:szCs w:val="24"/>
          <w:lang w:eastAsia="ru-RU"/>
        </w:rPr>
        <w:t>- предоставление инвалидам по слуху услуги с использованием русского жестового языка;</w:t>
      </w:r>
    </w:p>
    <w:p w:rsidR="004B02A1" w:rsidRPr="004B02A1" w:rsidRDefault="004B02A1" w:rsidP="008A1DDF">
      <w:pPr>
        <w:spacing w:after="0" w:line="240" w:lineRule="auto"/>
        <w:jc w:val="both"/>
        <w:rPr>
          <w:rFonts w:ascii="Times New Roman" w:eastAsia="Times New Roman" w:hAnsi="Times New Roman" w:cs="Times New Roman"/>
          <w:sz w:val="24"/>
          <w:szCs w:val="24"/>
          <w:lang w:eastAsia="ru-RU"/>
        </w:rPr>
      </w:pPr>
      <w:r w:rsidRPr="004B02A1">
        <w:rPr>
          <w:rFonts w:ascii="Times New Roman" w:eastAsia="Times New Roman" w:hAnsi="Times New Roman" w:cs="Times New Roman"/>
          <w:color w:val="FF0000"/>
          <w:sz w:val="24"/>
          <w:szCs w:val="24"/>
          <w:lang w:eastAsia="ru-RU"/>
        </w:rPr>
        <w:tab/>
        <w:t>- оказание инвалидам помощи в преодолении барьеров, мешающих получению ими</w:t>
      </w:r>
      <w:r w:rsidR="00426B7A">
        <w:rPr>
          <w:rFonts w:ascii="Times New Roman" w:eastAsia="Times New Roman" w:hAnsi="Times New Roman" w:cs="Times New Roman"/>
          <w:color w:val="FF0000"/>
          <w:sz w:val="24"/>
          <w:szCs w:val="24"/>
          <w:lang w:eastAsia="ru-RU"/>
        </w:rPr>
        <w:t xml:space="preserve"> услуг наравне с другими лицами.</w:t>
      </w:r>
      <w:r>
        <w:rPr>
          <w:rFonts w:ascii="Times New Roman" w:eastAsia="Times New Roman" w:hAnsi="Times New Roman" w:cs="Times New Roman"/>
          <w:color w:val="FF0000"/>
          <w:sz w:val="24"/>
          <w:szCs w:val="24"/>
          <w:lang w:eastAsia="ru-RU"/>
        </w:rPr>
        <w:t xml:space="preserve"> </w:t>
      </w:r>
      <w:r w:rsidRPr="004B02A1">
        <w:rPr>
          <w:rFonts w:ascii="Times New Roman" w:eastAsia="Times New Roman" w:hAnsi="Times New Roman" w:cs="Times New Roman"/>
          <w:sz w:val="24"/>
          <w:szCs w:val="24"/>
          <w:lang w:eastAsia="ru-RU"/>
        </w:rPr>
        <w:t>(в редакции постановления администрации города № 129-п от 21.06.16 г.).</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2.15.2. Места ожидания оборудуются стульями. Количество мест ожидания определяется исходя из возможностей для их размещения в здании.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2.15.3. Места получения информации, предназначенные для ознакомления с информационными материалами, оборудуются информационными стендами.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2.15.4. Место заполнения необходимых документов оборудуется столом и стулом.</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xml:space="preserve">2.15.5. Здание, в котором располагается Администрация (в </w:t>
      </w:r>
      <w:proofErr w:type="spellStart"/>
      <w:r w:rsidRPr="00AF69DE">
        <w:rPr>
          <w:rFonts w:ascii="Times New Roman" w:hAnsi="Times New Roman" w:cs="Times New Roman"/>
          <w:sz w:val="24"/>
          <w:szCs w:val="24"/>
        </w:rPr>
        <w:t>т.ч</w:t>
      </w:r>
      <w:proofErr w:type="spellEnd"/>
      <w:r w:rsidRPr="00AF69DE">
        <w:rPr>
          <w:rFonts w:ascii="Times New Roman" w:hAnsi="Times New Roman" w:cs="Times New Roman"/>
          <w:sz w:val="24"/>
          <w:szCs w:val="24"/>
        </w:rPr>
        <w:t>. отдела строительства и архитектуры), оборудуется средствами пожаротушения и оказания первой медицинской помощи (аптечки).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xml:space="preserve">2.16. На информационных стендах Администрации (в </w:t>
      </w:r>
      <w:proofErr w:type="spellStart"/>
      <w:r w:rsidRPr="00AF69DE">
        <w:rPr>
          <w:rFonts w:ascii="Times New Roman" w:hAnsi="Times New Roman" w:cs="Times New Roman"/>
          <w:sz w:val="24"/>
          <w:szCs w:val="24"/>
        </w:rPr>
        <w:t>т.ч</w:t>
      </w:r>
      <w:proofErr w:type="spellEnd"/>
      <w:r w:rsidRPr="00AF69DE">
        <w:rPr>
          <w:rFonts w:ascii="Times New Roman" w:hAnsi="Times New Roman" w:cs="Times New Roman"/>
          <w:sz w:val="24"/>
          <w:szCs w:val="24"/>
        </w:rPr>
        <w:t>. отдела строительства и архитектуры) размещается следующая информация:</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местонахождение и график работы Администрации;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номера телефонов для справок;</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адрес официального сайта муниципального образования город Енисейск в сети Интернет, содержащего информацию о предоставлении муниципальной услуги;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адрес электронной почты;</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выдержки из текста Административного регламента;</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формы заявлений о предоставлении муниципальной услуги, утвержденные распоряжением Администрации города Енисейска, издаваемым Главой города Енисейска или иным уполномоченным им лицом;</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w:anchor="Par279" w:history="1">
        <w:r w:rsidRPr="00AF69DE">
          <w:rPr>
            <w:rFonts w:ascii="Times New Roman" w:hAnsi="Times New Roman" w:cs="Times New Roman"/>
            <w:color w:val="0000FF"/>
            <w:sz w:val="24"/>
            <w:szCs w:val="24"/>
          </w:rPr>
          <w:t>блок-схемы</w:t>
        </w:r>
      </w:hyperlink>
      <w:r w:rsidRPr="00AF69DE">
        <w:rPr>
          <w:rFonts w:ascii="Times New Roman" w:hAnsi="Times New Roman" w:cs="Times New Roman"/>
          <w:sz w:val="24"/>
          <w:szCs w:val="24"/>
        </w:rPr>
        <w:t xml:space="preserve"> (приложение № 1 к Административному регламенту);</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перечень, образцы документов, необходимых для получения муниципальной услуги и требования к ним;</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xml:space="preserve">- месторасположение, график (режим) работы, номера телефонов органов и организаций, в которых физические лица и представители юридических лиц могут </w:t>
      </w:r>
      <w:r w:rsidRPr="00AF69DE">
        <w:rPr>
          <w:rFonts w:ascii="Times New Roman" w:hAnsi="Times New Roman" w:cs="Times New Roman"/>
          <w:sz w:val="24"/>
          <w:szCs w:val="24"/>
        </w:rPr>
        <w:lastRenderedPageBreak/>
        <w:t>получить документы, необходимые для предоставления муниципальной услуги, режим приема граждан.</w:t>
      </w:r>
    </w:p>
    <w:p w:rsidR="00AF69DE" w:rsidRPr="00AF69DE" w:rsidRDefault="00AF69DE" w:rsidP="008A1DD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2.16.1. Место нахождения Администрации: </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Почтовый адрес Администрации: 663180, </w:t>
      </w:r>
      <w:proofErr w:type="spellStart"/>
      <w:r w:rsidRPr="00AF69DE">
        <w:rPr>
          <w:rFonts w:ascii="Times New Roman" w:eastAsia="Times New Roman" w:hAnsi="Times New Roman" w:cs="Times New Roman"/>
          <w:color w:val="000000"/>
          <w:sz w:val="24"/>
          <w:szCs w:val="24"/>
          <w:lang w:eastAsia="ru-RU"/>
        </w:rPr>
        <w:t>г.Енисейск</w:t>
      </w:r>
      <w:proofErr w:type="spellEnd"/>
      <w:r w:rsidRPr="00AF69DE">
        <w:rPr>
          <w:rFonts w:ascii="Times New Roman" w:eastAsia="Times New Roman" w:hAnsi="Times New Roman" w:cs="Times New Roman"/>
          <w:color w:val="000000"/>
          <w:sz w:val="24"/>
          <w:szCs w:val="24"/>
          <w:lang w:eastAsia="ru-RU"/>
        </w:rPr>
        <w:t xml:space="preserve">, </w:t>
      </w:r>
      <w:proofErr w:type="spellStart"/>
      <w:r w:rsidRPr="00AF69DE">
        <w:rPr>
          <w:rFonts w:ascii="Times New Roman" w:eastAsia="Times New Roman" w:hAnsi="Times New Roman" w:cs="Times New Roman"/>
          <w:color w:val="000000"/>
          <w:sz w:val="24"/>
          <w:szCs w:val="24"/>
          <w:lang w:eastAsia="ru-RU"/>
        </w:rPr>
        <w:t>ул.Ленина</w:t>
      </w:r>
      <w:proofErr w:type="spellEnd"/>
      <w:r w:rsidRPr="00AF69DE">
        <w:rPr>
          <w:rFonts w:ascii="Times New Roman" w:eastAsia="Times New Roman" w:hAnsi="Times New Roman" w:cs="Times New Roman"/>
          <w:color w:val="000000"/>
          <w:sz w:val="24"/>
          <w:szCs w:val="24"/>
          <w:lang w:eastAsia="ru-RU"/>
        </w:rPr>
        <w:t>, 113.</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График работы Администрации: ежедневно с 09.00 ч. до 17.00 ч., обеденный перерыв с 13.00 ч. до 14.00 ч., выходные дни: суббота, воскресенье.</w:t>
      </w:r>
    </w:p>
    <w:p w:rsidR="00AF69DE" w:rsidRPr="00AF69DE" w:rsidRDefault="00AF69DE" w:rsidP="008A1DD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Продолжительность рабочего дня, предшествующего нерабочему праздничному дню, уменьшается на один час.</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Справочные телефоны Администрации: 8 (39195) 2 24 00 – приемная Администрации; </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Официальный сайт Администрации: </w:t>
      </w:r>
      <w:r w:rsidRPr="00AF69DE">
        <w:rPr>
          <w:rFonts w:ascii="Times New Roman" w:eastAsia="Times New Roman" w:hAnsi="Times New Roman" w:cs="Times New Roman"/>
          <w:color w:val="000000"/>
          <w:sz w:val="24"/>
          <w:szCs w:val="24"/>
          <w:lang w:val="en-US" w:eastAsia="ru-RU"/>
        </w:rPr>
        <w:t>www</w:t>
      </w:r>
      <w:r w:rsidRPr="00AF69DE">
        <w:rPr>
          <w:rFonts w:ascii="Times New Roman" w:eastAsia="Times New Roman" w:hAnsi="Times New Roman" w:cs="Times New Roman"/>
          <w:color w:val="000000"/>
          <w:sz w:val="24"/>
          <w:szCs w:val="24"/>
          <w:lang w:eastAsia="ru-RU"/>
        </w:rPr>
        <w:t>.</w:t>
      </w:r>
      <w:proofErr w:type="spellStart"/>
      <w:r w:rsidRPr="00AF69DE">
        <w:rPr>
          <w:rFonts w:ascii="Times New Roman" w:eastAsia="Times New Roman" w:hAnsi="Times New Roman" w:cs="Times New Roman"/>
          <w:color w:val="000000"/>
          <w:sz w:val="24"/>
          <w:szCs w:val="24"/>
          <w:lang w:val="en-US" w:eastAsia="ru-RU"/>
        </w:rPr>
        <w:t>enisysk</w:t>
      </w:r>
      <w:proofErr w:type="spellEnd"/>
      <w:r w:rsidRPr="00AF69DE">
        <w:rPr>
          <w:rFonts w:ascii="Times New Roman" w:eastAsia="Times New Roman" w:hAnsi="Times New Roman" w:cs="Times New Roman"/>
          <w:color w:val="000000"/>
          <w:sz w:val="24"/>
          <w:szCs w:val="24"/>
          <w:lang w:eastAsia="ru-RU"/>
        </w:rPr>
        <w:t>.</w:t>
      </w:r>
      <w:r w:rsidRPr="00AF69DE">
        <w:rPr>
          <w:rFonts w:ascii="Times New Roman" w:eastAsia="Times New Roman" w:hAnsi="Times New Roman" w:cs="Times New Roman"/>
          <w:color w:val="000000"/>
          <w:sz w:val="24"/>
          <w:szCs w:val="24"/>
          <w:lang w:val="en-US" w:eastAsia="ru-RU"/>
        </w:rPr>
        <w:t>com</w:t>
      </w:r>
      <w:r w:rsidRPr="00AF69DE">
        <w:rPr>
          <w:rFonts w:ascii="Times New Roman" w:eastAsia="Times New Roman" w:hAnsi="Times New Roman" w:cs="Times New Roman"/>
          <w:color w:val="000000"/>
          <w:sz w:val="24"/>
          <w:szCs w:val="24"/>
          <w:lang w:eastAsia="ru-RU"/>
        </w:rPr>
        <w:t>.</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Электронный адрес Администрации: </w:t>
      </w:r>
      <w:hyperlink r:id="rId27" w:history="1">
        <w:r w:rsidRPr="00AF69DE">
          <w:rPr>
            <w:rStyle w:val="a3"/>
            <w:rFonts w:ascii="Times New Roman" w:eastAsia="Times New Roman" w:hAnsi="Times New Roman" w:cs="Times New Roman"/>
            <w:sz w:val="24"/>
            <w:szCs w:val="24"/>
            <w:lang w:val="en-US" w:eastAsia="ru-RU"/>
          </w:rPr>
          <w:t>Enisyskadm</w:t>
        </w:r>
        <w:r w:rsidRPr="00AF69DE">
          <w:rPr>
            <w:rStyle w:val="a3"/>
            <w:rFonts w:ascii="Times New Roman" w:eastAsia="Times New Roman" w:hAnsi="Times New Roman" w:cs="Times New Roman"/>
            <w:sz w:val="24"/>
            <w:szCs w:val="24"/>
            <w:lang w:eastAsia="ru-RU"/>
          </w:rPr>
          <w:t>@</w:t>
        </w:r>
        <w:r w:rsidRPr="00AF69DE">
          <w:rPr>
            <w:rStyle w:val="a3"/>
            <w:rFonts w:ascii="Times New Roman" w:eastAsia="Times New Roman" w:hAnsi="Times New Roman" w:cs="Times New Roman"/>
            <w:sz w:val="24"/>
            <w:szCs w:val="24"/>
            <w:lang w:val="en-US" w:eastAsia="ru-RU"/>
          </w:rPr>
          <w:t>mail</w:t>
        </w:r>
        <w:r w:rsidRPr="00AF69DE">
          <w:rPr>
            <w:rStyle w:val="a3"/>
            <w:rFonts w:ascii="Times New Roman" w:eastAsia="Times New Roman" w:hAnsi="Times New Roman" w:cs="Times New Roman"/>
            <w:sz w:val="24"/>
            <w:szCs w:val="24"/>
            <w:lang w:eastAsia="ru-RU"/>
          </w:rPr>
          <w:t>.</w:t>
        </w:r>
        <w:proofErr w:type="spellStart"/>
        <w:r w:rsidRPr="00AF69DE">
          <w:rPr>
            <w:rStyle w:val="a3"/>
            <w:rFonts w:ascii="Times New Roman" w:eastAsia="Times New Roman" w:hAnsi="Times New Roman" w:cs="Times New Roman"/>
            <w:sz w:val="24"/>
            <w:szCs w:val="24"/>
            <w:lang w:val="en-US" w:eastAsia="ru-RU"/>
          </w:rPr>
          <w:t>ru</w:t>
        </w:r>
        <w:proofErr w:type="spellEnd"/>
      </w:hyperlink>
      <w:r w:rsidRPr="00AF69DE">
        <w:rPr>
          <w:rFonts w:ascii="Times New Roman" w:eastAsia="Times New Roman" w:hAnsi="Times New Roman" w:cs="Times New Roman"/>
          <w:color w:val="000000"/>
          <w:sz w:val="24"/>
          <w:szCs w:val="24"/>
          <w:lang w:eastAsia="ru-RU"/>
        </w:rPr>
        <w:t>.</w:t>
      </w:r>
    </w:p>
    <w:p w:rsidR="00AF69DE" w:rsidRPr="00AF69DE" w:rsidRDefault="00AF69DE" w:rsidP="008A1DD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2.16.2. Структурное подразделение Администрации, обеспечивающее предоставление муниципальной услуги: отдел строительства и архитектуры администрации города Енисейска.</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Место нахождения: </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Почтовый адрес Отдела: 663180, </w:t>
      </w:r>
      <w:proofErr w:type="spellStart"/>
      <w:r w:rsidRPr="00AF69DE">
        <w:rPr>
          <w:rFonts w:ascii="Times New Roman" w:eastAsia="Times New Roman" w:hAnsi="Times New Roman" w:cs="Times New Roman"/>
          <w:color w:val="000000"/>
          <w:sz w:val="24"/>
          <w:szCs w:val="24"/>
          <w:lang w:eastAsia="ru-RU"/>
        </w:rPr>
        <w:t>г.Енисейск</w:t>
      </w:r>
      <w:proofErr w:type="spellEnd"/>
      <w:r w:rsidRPr="00AF69DE">
        <w:rPr>
          <w:rFonts w:ascii="Times New Roman" w:eastAsia="Times New Roman" w:hAnsi="Times New Roman" w:cs="Times New Roman"/>
          <w:color w:val="000000"/>
          <w:sz w:val="24"/>
          <w:szCs w:val="24"/>
          <w:lang w:eastAsia="ru-RU"/>
        </w:rPr>
        <w:t xml:space="preserve">, </w:t>
      </w:r>
      <w:proofErr w:type="spellStart"/>
      <w:r w:rsidRPr="00AF69DE">
        <w:rPr>
          <w:rFonts w:ascii="Times New Roman" w:eastAsia="Times New Roman" w:hAnsi="Times New Roman" w:cs="Times New Roman"/>
          <w:color w:val="000000"/>
          <w:sz w:val="24"/>
          <w:szCs w:val="24"/>
          <w:lang w:eastAsia="ru-RU"/>
        </w:rPr>
        <w:t>ул.Горького</w:t>
      </w:r>
      <w:proofErr w:type="spellEnd"/>
      <w:r w:rsidRPr="00AF69DE">
        <w:rPr>
          <w:rFonts w:ascii="Times New Roman" w:eastAsia="Times New Roman" w:hAnsi="Times New Roman" w:cs="Times New Roman"/>
          <w:color w:val="000000"/>
          <w:sz w:val="24"/>
          <w:szCs w:val="24"/>
          <w:lang w:eastAsia="ru-RU"/>
        </w:rPr>
        <w:t>, 6 (на период реконструкции основного здания - Ленина, 124).</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График работы: ежедневно с 09.00 ч. до 17.00 ч., обеденный перерыв с 13.00 ч. до 14.00 ч., выходные дни: суббота, воскресенье.</w:t>
      </w:r>
    </w:p>
    <w:p w:rsidR="00AF69DE" w:rsidRPr="00AF69DE" w:rsidRDefault="00AF69DE" w:rsidP="008A1DD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Справочные телефоны: 8 (39195) 2 21 34.</w:t>
      </w:r>
    </w:p>
    <w:p w:rsidR="00AF69DE" w:rsidRPr="00AF69DE" w:rsidRDefault="00AF69DE" w:rsidP="008A1D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9DE">
        <w:rPr>
          <w:rFonts w:ascii="Times New Roman" w:eastAsia="Times New Roman" w:hAnsi="Times New Roman" w:cs="Times New Roman"/>
          <w:color w:val="000000"/>
          <w:sz w:val="24"/>
          <w:szCs w:val="24"/>
          <w:lang w:eastAsia="ru-RU"/>
        </w:rPr>
        <w:t xml:space="preserve">Электронный адрес: </w:t>
      </w:r>
      <w:proofErr w:type="spellStart"/>
      <w:r w:rsidRPr="00AF69DE">
        <w:rPr>
          <w:rFonts w:ascii="Times New Roman" w:eastAsia="Times New Roman" w:hAnsi="Times New Roman" w:cs="Times New Roman"/>
          <w:color w:val="000000"/>
          <w:sz w:val="24"/>
          <w:szCs w:val="24"/>
          <w:lang w:val="en-US" w:eastAsia="ru-RU"/>
        </w:rPr>
        <w:t>Enisyskarhitek</w:t>
      </w:r>
      <w:proofErr w:type="spellEnd"/>
      <w:r w:rsidRPr="00AF69DE">
        <w:rPr>
          <w:rFonts w:ascii="Times New Roman" w:eastAsia="Times New Roman" w:hAnsi="Times New Roman" w:cs="Times New Roman"/>
          <w:color w:val="000000"/>
          <w:sz w:val="24"/>
          <w:szCs w:val="24"/>
          <w:lang w:eastAsia="ru-RU"/>
        </w:rPr>
        <w:t>@</w:t>
      </w:r>
      <w:r w:rsidRPr="00AF69DE">
        <w:rPr>
          <w:rFonts w:ascii="Times New Roman" w:eastAsia="Times New Roman" w:hAnsi="Times New Roman" w:cs="Times New Roman"/>
          <w:color w:val="000000"/>
          <w:sz w:val="24"/>
          <w:szCs w:val="24"/>
          <w:lang w:val="en-US" w:eastAsia="ru-RU"/>
        </w:rPr>
        <w:t>mail</w:t>
      </w:r>
      <w:r w:rsidRPr="00AF69DE">
        <w:rPr>
          <w:rFonts w:ascii="Times New Roman" w:eastAsia="Times New Roman" w:hAnsi="Times New Roman" w:cs="Times New Roman"/>
          <w:color w:val="000000"/>
          <w:sz w:val="24"/>
          <w:szCs w:val="24"/>
          <w:lang w:eastAsia="ru-RU"/>
        </w:rPr>
        <w:t>.</w:t>
      </w:r>
      <w:proofErr w:type="spellStart"/>
      <w:r w:rsidRPr="00AF69DE">
        <w:rPr>
          <w:rFonts w:ascii="Times New Roman" w:eastAsia="Times New Roman" w:hAnsi="Times New Roman" w:cs="Times New Roman"/>
          <w:color w:val="000000"/>
          <w:sz w:val="24"/>
          <w:szCs w:val="24"/>
          <w:lang w:val="en-US" w:eastAsia="ru-RU"/>
        </w:rPr>
        <w:t>ru</w:t>
      </w:r>
      <w:proofErr w:type="spellEnd"/>
      <w:r w:rsidRPr="00AF69DE">
        <w:rPr>
          <w:rFonts w:ascii="Times New Roman" w:eastAsia="Times New Roman" w:hAnsi="Times New Roman" w:cs="Times New Roman"/>
          <w:color w:val="000000"/>
          <w:sz w:val="24"/>
          <w:szCs w:val="24"/>
          <w:lang w:eastAsia="ru-RU"/>
        </w:rPr>
        <w:t>.</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2.17. Показателями, характеризующими доступность и качество муниципальной услуги, являются:</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открытость и полнота информации для Заявителей о порядке и сроках предоставления муниципальной услуги;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соблюдение стандарта предоставления муниципальной услуги;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доля обоснованных жалоб Заявителей, поступивших в Отдел и (или) в Администрацию города Енисейска на действия (или бездействие) и решения Администрации, должностных лиц, муниципальных служащих и специалистов Администрации при предоставлении муниципальной услуги - не более 5 процентов от общего количества жалоб Заявителей на действия (или бездействие) и решения Администрации, должностных лиц, муниципальных служащих и специалистов Администрации.</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F69DE" w:rsidRPr="00AF69DE" w:rsidRDefault="00AF69DE" w:rsidP="008A1DDF">
      <w:pPr>
        <w:pStyle w:val="ConsPlusNormal"/>
        <w:ind w:firstLine="540"/>
        <w:jc w:val="both"/>
        <w:rPr>
          <w:rFonts w:ascii="Times New Roman" w:hAnsi="Times New Roman" w:cs="Times New Roman"/>
          <w:b/>
          <w:sz w:val="24"/>
          <w:szCs w:val="24"/>
        </w:rPr>
      </w:pPr>
      <w:r w:rsidRPr="00AF69DE">
        <w:rPr>
          <w:rFonts w:ascii="Times New Roman" w:hAnsi="Times New Roman" w:cs="Times New Roman"/>
          <w:sz w:val="24"/>
          <w:szCs w:val="24"/>
        </w:rPr>
        <w:t xml:space="preserve">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rsidRPr="00AF69DE">
          <w:rPr>
            <w:rFonts w:ascii="Times New Roman" w:hAnsi="Times New Roman" w:cs="Times New Roman"/>
            <w:sz w:val="24"/>
            <w:szCs w:val="24"/>
          </w:rPr>
          <w:t>663180, г</w:t>
        </w:r>
      </w:smartTag>
      <w:r w:rsidRPr="00AF69DE">
        <w:rPr>
          <w:rFonts w:ascii="Times New Roman" w:hAnsi="Times New Roman" w:cs="Times New Roman"/>
          <w:sz w:val="24"/>
          <w:szCs w:val="24"/>
        </w:rPr>
        <w:t xml:space="preserve">. Енисейск, ул. Ленина, 89 (в режиме работы МФЦ, тел. 8 (39195) 2 64 33). </w:t>
      </w:r>
    </w:p>
    <w:p w:rsidR="00AF69DE" w:rsidRPr="00AF69DE" w:rsidRDefault="00AF69DE" w:rsidP="008A1DDF">
      <w:pPr>
        <w:pStyle w:val="ConsPlusNormal"/>
        <w:ind w:firstLine="540"/>
        <w:jc w:val="both"/>
        <w:rPr>
          <w:rFonts w:ascii="Times New Roman" w:hAnsi="Times New Roman" w:cs="Times New Roman"/>
          <w:b/>
          <w:sz w:val="24"/>
          <w:szCs w:val="24"/>
        </w:rPr>
      </w:pPr>
    </w:p>
    <w:p w:rsidR="00604CAA" w:rsidRPr="00D570B9" w:rsidRDefault="00604CAA" w:rsidP="008A1DDF">
      <w:pPr>
        <w:pStyle w:val="ConsPlusNormal"/>
        <w:ind w:left="540"/>
        <w:jc w:val="both"/>
        <w:rPr>
          <w:rFonts w:ascii="Times New Roman" w:hAnsi="Times New Roman" w:cs="Times New Roman"/>
          <w:sz w:val="24"/>
          <w:szCs w:val="24"/>
        </w:rPr>
      </w:pPr>
    </w:p>
    <w:p w:rsidR="00604CAA" w:rsidRPr="00D570B9" w:rsidRDefault="00604CAA" w:rsidP="008A1DDF">
      <w:pPr>
        <w:pStyle w:val="ConsPlusNormal"/>
        <w:jc w:val="center"/>
        <w:outlineLvl w:val="0"/>
        <w:rPr>
          <w:rFonts w:ascii="Times New Roman" w:hAnsi="Times New Roman" w:cs="Times New Roman"/>
          <w:sz w:val="24"/>
          <w:szCs w:val="24"/>
        </w:rPr>
      </w:pPr>
      <w:r w:rsidRPr="00D570B9">
        <w:rPr>
          <w:rFonts w:ascii="Times New Roman" w:hAnsi="Times New Roman" w:cs="Times New Roman"/>
          <w:sz w:val="24"/>
          <w:szCs w:val="24"/>
        </w:rPr>
        <w:t>3. Административные процедуры. Состав, последовательность и</w:t>
      </w:r>
    </w:p>
    <w:p w:rsidR="00604CAA" w:rsidRPr="00D570B9" w:rsidRDefault="00604CAA" w:rsidP="008A1DDF">
      <w:pPr>
        <w:pStyle w:val="ConsPlusNormal"/>
        <w:jc w:val="center"/>
        <w:rPr>
          <w:rFonts w:ascii="Times New Roman" w:hAnsi="Times New Roman" w:cs="Times New Roman"/>
          <w:sz w:val="24"/>
          <w:szCs w:val="24"/>
        </w:rPr>
      </w:pPr>
      <w:r w:rsidRPr="00D570B9">
        <w:rPr>
          <w:rFonts w:ascii="Times New Roman" w:hAnsi="Times New Roman" w:cs="Times New Roman"/>
          <w:sz w:val="24"/>
          <w:szCs w:val="24"/>
        </w:rPr>
        <w:t>сроки их выполнения</w:t>
      </w:r>
    </w:p>
    <w:p w:rsidR="00604CAA" w:rsidRPr="00D570B9" w:rsidRDefault="00604CAA" w:rsidP="008A1DDF">
      <w:pPr>
        <w:pStyle w:val="ConsPlusNormal"/>
        <w:ind w:firstLine="540"/>
        <w:jc w:val="both"/>
        <w:rPr>
          <w:rFonts w:ascii="Times New Roman" w:hAnsi="Times New Roman" w:cs="Times New Roman"/>
          <w:sz w:val="24"/>
          <w:szCs w:val="24"/>
        </w:rPr>
      </w:pP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3.1. Исполнение муниципальной услуги </w:t>
      </w:r>
      <w:r w:rsidR="004E44D8">
        <w:rPr>
          <w:rFonts w:ascii="Times New Roman" w:hAnsi="Times New Roman" w:cs="Times New Roman"/>
          <w:sz w:val="24"/>
          <w:szCs w:val="24"/>
        </w:rPr>
        <w:t>Администрацией (Отделом)</w:t>
      </w:r>
      <w:r w:rsidRPr="00D570B9">
        <w:rPr>
          <w:rFonts w:ascii="Times New Roman" w:hAnsi="Times New Roman" w:cs="Times New Roman"/>
          <w:sz w:val="24"/>
          <w:szCs w:val="24"/>
        </w:rPr>
        <w:t xml:space="preserve"> включает следующие административные процедуры:</w:t>
      </w:r>
    </w:p>
    <w:p w:rsidR="00604CAA" w:rsidRPr="00D570B9" w:rsidRDefault="00604CAA" w:rsidP="008A1DDF">
      <w:pPr>
        <w:pStyle w:val="ConsPlusNormal"/>
        <w:ind w:left="540"/>
        <w:jc w:val="both"/>
        <w:rPr>
          <w:rFonts w:ascii="Times New Roman" w:hAnsi="Times New Roman" w:cs="Times New Roman"/>
          <w:sz w:val="24"/>
          <w:szCs w:val="24"/>
        </w:rPr>
      </w:pPr>
      <w:r w:rsidRPr="00D570B9">
        <w:rPr>
          <w:rFonts w:ascii="Times New Roman" w:hAnsi="Times New Roman" w:cs="Times New Roman"/>
          <w:sz w:val="24"/>
          <w:szCs w:val="24"/>
        </w:rPr>
        <w:t>- прием и регистрация Заявления с документами Заявителя;</w:t>
      </w:r>
    </w:p>
    <w:p w:rsidR="00604CAA" w:rsidRPr="00D570B9" w:rsidRDefault="00604CAA" w:rsidP="008A1DDF">
      <w:pPr>
        <w:pStyle w:val="ConsPlusNormal"/>
        <w:ind w:left="540"/>
        <w:jc w:val="both"/>
        <w:rPr>
          <w:rFonts w:ascii="Times New Roman" w:hAnsi="Times New Roman" w:cs="Times New Roman"/>
          <w:sz w:val="24"/>
          <w:szCs w:val="24"/>
        </w:rPr>
      </w:pPr>
      <w:r w:rsidRPr="00D570B9">
        <w:rPr>
          <w:rFonts w:ascii="Times New Roman" w:hAnsi="Times New Roman" w:cs="Times New Roman"/>
          <w:sz w:val="24"/>
          <w:szCs w:val="24"/>
        </w:rPr>
        <w:t>- рассмотрение Заявления и документов Заявителя;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 подготовка и выдача Заявителю разрешения на строительство за подписью </w:t>
      </w:r>
      <w:r w:rsidR="004E44D8">
        <w:rPr>
          <w:rFonts w:ascii="Times New Roman" w:hAnsi="Times New Roman" w:cs="Times New Roman"/>
          <w:sz w:val="24"/>
          <w:szCs w:val="24"/>
        </w:rPr>
        <w:t>Главы города</w:t>
      </w:r>
      <w:r w:rsidRPr="00D570B9">
        <w:rPr>
          <w:rFonts w:ascii="Times New Roman" w:hAnsi="Times New Roman" w:cs="Times New Roman"/>
          <w:sz w:val="24"/>
          <w:szCs w:val="24"/>
        </w:rPr>
        <w:t xml:space="preserve"> или отказа в выдаче разрешения на строительство в форме письма за подписью </w:t>
      </w:r>
      <w:r w:rsidR="004E44D8">
        <w:rPr>
          <w:rFonts w:ascii="Times New Roman" w:hAnsi="Times New Roman" w:cs="Times New Roman"/>
          <w:sz w:val="24"/>
          <w:szCs w:val="24"/>
        </w:rPr>
        <w:t>главы Города</w:t>
      </w:r>
      <w:r w:rsidRPr="00D570B9">
        <w:rPr>
          <w:rFonts w:ascii="Times New Roman" w:hAnsi="Times New Roman" w:cs="Times New Roman"/>
          <w:sz w:val="24"/>
          <w:szCs w:val="24"/>
        </w:rPr>
        <w:t>.</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3.2. Прием и регистрация Заявления с документами Заявителя: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lastRenderedPageBreak/>
        <w:t>3.2.1. Основанием для исполнения административной процедуры является обращение Заявителя о выдаче разрешения на строительство.</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3.2.2. Прием Заявления и документов, указанных в </w:t>
      </w:r>
      <w:hyperlink w:anchor="Par47" w:history="1">
        <w:r w:rsidRPr="00D570B9">
          <w:rPr>
            <w:rFonts w:ascii="Times New Roman" w:hAnsi="Times New Roman" w:cs="Times New Roman"/>
            <w:color w:val="0000FF"/>
            <w:sz w:val="24"/>
            <w:szCs w:val="24"/>
          </w:rPr>
          <w:t>п. 2.7</w:t>
        </w:r>
      </w:hyperlink>
      <w:r w:rsidRPr="00D570B9">
        <w:rPr>
          <w:rFonts w:ascii="Times New Roman" w:hAnsi="Times New Roman" w:cs="Times New Roman"/>
          <w:sz w:val="24"/>
          <w:szCs w:val="24"/>
        </w:rPr>
        <w:t xml:space="preserve"> Административного регламента, осуществляется сотрудником отдела </w:t>
      </w:r>
      <w:r w:rsidR="00AF69DE">
        <w:rPr>
          <w:rFonts w:ascii="Times New Roman" w:hAnsi="Times New Roman" w:cs="Times New Roman"/>
          <w:sz w:val="24"/>
          <w:szCs w:val="24"/>
        </w:rPr>
        <w:t>строительства и архитектуры администрации города</w:t>
      </w:r>
      <w:r w:rsidRPr="00D570B9">
        <w:rPr>
          <w:rFonts w:ascii="Times New Roman" w:hAnsi="Times New Roman" w:cs="Times New Roman"/>
          <w:sz w:val="24"/>
          <w:szCs w:val="24"/>
        </w:rPr>
        <w:t>.</w:t>
      </w:r>
    </w:p>
    <w:p w:rsidR="00A40065" w:rsidRPr="00A40065" w:rsidRDefault="00604CAA" w:rsidP="008A1DDF">
      <w:pPr>
        <w:pStyle w:val="ConsPlusNormal"/>
        <w:ind w:firstLine="540"/>
        <w:jc w:val="both"/>
        <w:rPr>
          <w:rFonts w:ascii="Times New Roman" w:hAnsi="Times New Roman" w:cs="Times New Roman"/>
          <w:color w:val="00B050"/>
          <w:sz w:val="24"/>
          <w:szCs w:val="24"/>
        </w:rPr>
      </w:pPr>
      <w:r w:rsidRPr="00D570B9">
        <w:rPr>
          <w:rFonts w:ascii="Times New Roman" w:hAnsi="Times New Roman" w:cs="Times New Roman"/>
          <w:sz w:val="24"/>
          <w:szCs w:val="24"/>
        </w:rPr>
        <w:t xml:space="preserve">3.2.3. </w:t>
      </w:r>
      <w:r w:rsidR="00A40065" w:rsidRPr="008E13A8">
        <w:rPr>
          <w:rFonts w:ascii="Times New Roman" w:hAnsi="Times New Roman" w:cs="Times New Roman"/>
          <w:sz w:val="24"/>
          <w:szCs w:val="24"/>
        </w:rPr>
        <w:t xml:space="preserve">При приеме Заявления и прилагаемых к нему документов, лично </w:t>
      </w:r>
      <w:r w:rsidR="00A40065" w:rsidRPr="00A40065">
        <w:rPr>
          <w:rFonts w:ascii="Times New Roman" w:hAnsi="Times New Roman" w:cs="Times New Roman"/>
          <w:color w:val="00B050"/>
          <w:sz w:val="24"/>
          <w:szCs w:val="24"/>
        </w:rPr>
        <w:t xml:space="preserve">представленных Заявителем, последнему специалистом Отдела выдается </w:t>
      </w:r>
      <w:hyperlink w:anchor="P584" w:history="1">
        <w:r w:rsidR="00A40065" w:rsidRPr="00A40065">
          <w:rPr>
            <w:rFonts w:ascii="Times New Roman" w:hAnsi="Times New Roman" w:cs="Times New Roman"/>
            <w:color w:val="00B050"/>
            <w:sz w:val="24"/>
            <w:szCs w:val="24"/>
          </w:rPr>
          <w:t>расписка</w:t>
        </w:r>
      </w:hyperlink>
      <w:r w:rsidR="00A40065" w:rsidRPr="00A40065">
        <w:rPr>
          <w:rFonts w:ascii="Times New Roman" w:hAnsi="Times New Roman" w:cs="Times New Roman"/>
          <w:color w:val="00B050"/>
          <w:sz w:val="24"/>
          <w:szCs w:val="24"/>
        </w:rPr>
        <w:t xml:space="preserve"> о приеме документов по типовой форме (приложение № 3 к Административному регламенту) с обязательным указанием даты и времени приема документов.</w:t>
      </w:r>
    </w:p>
    <w:p w:rsidR="00A40065" w:rsidRPr="00A40065" w:rsidRDefault="00A40065" w:rsidP="008A1DDF">
      <w:pPr>
        <w:pStyle w:val="ConsPlusNormal"/>
        <w:ind w:firstLine="540"/>
        <w:jc w:val="both"/>
        <w:rPr>
          <w:rFonts w:ascii="Times New Roman" w:hAnsi="Times New Roman" w:cs="Times New Roman"/>
          <w:color w:val="00B050"/>
          <w:sz w:val="24"/>
          <w:szCs w:val="24"/>
        </w:rPr>
      </w:pPr>
      <w:r w:rsidRPr="00A40065">
        <w:rPr>
          <w:rFonts w:ascii="Times New Roman" w:hAnsi="Times New Roman" w:cs="Times New Roman"/>
          <w:color w:val="00B050"/>
          <w:sz w:val="24"/>
          <w:szCs w:val="24"/>
        </w:rPr>
        <w:t>В случае если Заявление с приложенными документами представлены в Администрацию посредством почтового отправления, расписка в получении Заявления и документов направляется специалистом Отдела по указанному в Заявлении почтовому адресу в течение дня, следующего за днем получения документов.</w:t>
      </w:r>
    </w:p>
    <w:p w:rsidR="00A40065" w:rsidRPr="00A40065" w:rsidRDefault="00A40065" w:rsidP="008A1DDF">
      <w:pPr>
        <w:pStyle w:val="ConsPlusNormal"/>
        <w:ind w:firstLine="540"/>
        <w:jc w:val="both"/>
        <w:rPr>
          <w:rFonts w:ascii="Times New Roman" w:hAnsi="Times New Roman" w:cs="Times New Roman"/>
          <w:color w:val="00B050"/>
          <w:sz w:val="24"/>
          <w:szCs w:val="24"/>
        </w:rPr>
      </w:pPr>
      <w:r w:rsidRPr="00A40065">
        <w:rPr>
          <w:rFonts w:ascii="Times New Roman" w:hAnsi="Times New Roman" w:cs="Times New Roman"/>
          <w:color w:val="00B050"/>
          <w:sz w:val="24"/>
          <w:szCs w:val="24"/>
        </w:rPr>
        <w:t>Получение Заявления с приложенными к нему документами, представляемыми в форме электронных документов, подтверждается не позднее рабочего дня, следующего за днем поступления Заявления путем направления Заявителю сообщения, подписанного электронной подписью, о получении Заявления и документов с указанием входящего регистрационного номера Заявления, даты получения Заявления и документов.</w:t>
      </w:r>
    </w:p>
    <w:p w:rsidR="00A40065" w:rsidRPr="00A40065" w:rsidRDefault="00A40065" w:rsidP="008A1DDF">
      <w:pPr>
        <w:pStyle w:val="ConsPlusNormal"/>
        <w:ind w:firstLine="540"/>
        <w:jc w:val="both"/>
        <w:rPr>
          <w:rFonts w:ascii="Times New Roman" w:hAnsi="Times New Roman" w:cs="Times New Roman"/>
          <w:color w:val="00B050"/>
          <w:sz w:val="24"/>
          <w:szCs w:val="24"/>
        </w:rPr>
      </w:pPr>
      <w:r w:rsidRPr="00A40065">
        <w:rPr>
          <w:rFonts w:ascii="Times New Roman" w:hAnsi="Times New Roman" w:cs="Times New Roman"/>
          <w:color w:val="00B050"/>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 следующего за днем поступления Заявления.</w:t>
      </w:r>
    </w:p>
    <w:p w:rsidR="00A40065" w:rsidRPr="000C006E" w:rsidRDefault="00A40065" w:rsidP="008A1DDF">
      <w:pPr>
        <w:pStyle w:val="ConsPlusNormal"/>
        <w:ind w:firstLine="540"/>
        <w:jc w:val="both"/>
        <w:rPr>
          <w:rFonts w:ascii="Times New Roman" w:hAnsi="Times New Roman" w:cs="Times New Roman"/>
          <w:sz w:val="24"/>
          <w:szCs w:val="24"/>
        </w:rPr>
      </w:pPr>
      <w:r w:rsidRPr="00A40065">
        <w:rPr>
          <w:rFonts w:ascii="Times New Roman" w:hAnsi="Times New Roman" w:cs="Times New Roman"/>
          <w:color w:val="00B050"/>
          <w:sz w:val="24"/>
          <w:szCs w:val="24"/>
        </w:rPr>
        <w:t xml:space="preserve">При приеме Заявления и прилагаемых к нему документов посредством почтового отправления, либо в форме электронных документов на адрес электронной почты Отдела, либо посредством единого портала государственных и муниципальных услуг и (или) регионального портала государственных и муниципальных услуг, данное Заявление регистрируется в день поступления. </w:t>
      </w:r>
      <w:r>
        <w:rPr>
          <w:rFonts w:ascii="Times New Roman" w:hAnsi="Times New Roman" w:cs="Times New Roman"/>
          <w:sz w:val="24"/>
          <w:szCs w:val="24"/>
        </w:rPr>
        <w:t>(в редакции постановления администрации города № 231-п от 16.11.17 г.)</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3.2.4. При наличии одного из оснований для отказа в приеме документов, указанных в </w:t>
      </w:r>
      <w:hyperlink w:anchor="Par83" w:history="1">
        <w:r w:rsidRPr="00D570B9">
          <w:rPr>
            <w:rFonts w:ascii="Times New Roman" w:hAnsi="Times New Roman" w:cs="Times New Roman"/>
            <w:color w:val="0000FF"/>
            <w:sz w:val="24"/>
            <w:szCs w:val="24"/>
          </w:rPr>
          <w:t>п. 2.8</w:t>
        </w:r>
      </w:hyperlink>
      <w:r w:rsidRPr="00D570B9">
        <w:rPr>
          <w:rFonts w:ascii="Times New Roman" w:hAnsi="Times New Roman" w:cs="Times New Roman"/>
          <w:sz w:val="24"/>
          <w:szCs w:val="24"/>
        </w:rPr>
        <w:t xml:space="preserve"> Административного регламента, документы должны быть возвращены Заявителю.</w:t>
      </w:r>
    </w:p>
    <w:p w:rsidR="00604CAA" w:rsidRPr="00D570B9" w:rsidRDefault="007C1643" w:rsidP="008A1D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604CAA" w:rsidRPr="00D570B9">
        <w:rPr>
          <w:rFonts w:ascii="Times New Roman" w:hAnsi="Times New Roman" w:cs="Times New Roman"/>
          <w:sz w:val="24"/>
          <w:szCs w:val="24"/>
        </w:rPr>
        <w:t xml:space="preserve">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w:t>
      </w:r>
      <w:r>
        <w:rPr>
          <w:rFonts w:ascii="Times New Roman" w:hAnsi="Times New Roman" w:cs="Times New Roman"/>
          <w:sz w:val="24"/>
          <w:szCs w:val="24"/>
        </w:rPr>
        <w:t>даты их регистрации</w:t>
      </w:r>
      <w:r w:rsidR="00604CAA" w:rsidRPr="00D570B9">
        <w:rPr>
          <w:rFonts w:ascii="Times New Roman" w:hAnsi="Times New Roman" w:cs="Times New Roman"/>
          <w:sz w:val="24"/>
          <w:szCs w:val="24"/>
        </w:rPr>
        <w:t xml:space="preserve"> заказным почтовым отправлением с уведомлением о вручении по адресу, указанному Заявителем в заявлении, с приложением письма за подписью </w:t>
      </w:r>
      <w:r>
        <w:rPr>
          <w:rFonts w:ascii="Times New Roman" w:hAnsi="Times New Roman" w:cs="Times New Roman"/>
          <w:sz w:val="24"/>
          <w:szCs w:val="24"/>
        </w:rPr>
        <w:t>Главы города</w:t>
      </w:r>
      <w:r w:rsidR="00604CAA" w:rsidRPr="00D570B9">
        <w:rPr>
          <w:rFonts w:ascii="Times New Roman" w:hAnsi="Times New Roman" w:cs="Times New Roman"/>
          <w:sz w:val="24"/>
          <w:szCs w:val="24"/>
        </w:rPr>
        <w:t xml:space="preserve"> с обоснованием отказа в приеме заявления и документов.</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5-и рабочих дней с даты его регистрац</w:t>
      </w:r>
      <w:r w:rsidR="007C1643">
        <w:rPr>
          <w:rFonts w:ascii="Times New Roman" w:hAnsi="Times New Roman" w:cs="Times New Roman"/>
          <w:sz w:val="24"/>
          <w:szCs w:val="24"/>
        </w:rPr>
        <w:t xml:space="preserve">ии </w:t>
      </w:r>
      <w:r w:rsidRPr="00D570B9">
        <w:rPr>
          <w:rFonts w:ascii="Times New Roman" w:hAnsi="Times New Roman" w:cs="Times New Roman"/>
          <w:sz w:val="24"/>
          <w:szCs w:val="24"/>
        </w:rPr>
        <w:t xml:space="preserve">путем направления копии письма в электронном виде за подписью </w:t>
      </w:r>
      <w:r w:rsidR="007C1643">
        <w:rPr>
          <w:rFonts w:ascii="Times New Roman" w:hAnsi="Times New Roman" w:cs="Times New Roman"/>
          <w:sz w:val="24"/>
          <w:szCs w:val="24"/>
        </w:rPr>
        <w:t>Главы города</w:t>
      </w:r>
      <w:r w:rsidRPr="00D570B9">
        <w:rPr>
          <w:rFonts w:ascii="Times New Roman" w:hAnsi="Times New Roman" w:cs="Times New Roman"/>
          <w:sz w:val="24"/>
          <w:szCs w:val="24"/>
        </w:rPr>
        <w:t xml:space="preserve"> с обоснованием отказа в приеме Заявления с документами по адресу электронной почты, указанному Заявителем в заявлении.</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3.3. Рассмотрение Заявления и документов Заявителя:</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3.3.1. Основанием для исполнения административной процедуры является регистрация документов и посту</w:t>
      </w:r>
      <w:r w:rsidR="007C1643">
        <w:rPr>
          <w:rFonts w:ascii="Times New Roman" w:hAnsi="Times New Roman" w:cs="Times New Roman"/>
          <w:sz w:val="24"/>
          <w:szCs w:val="24"/>
        </w:rPr>
        <w:t>пление их специалисту Отдела строительства и архитектуры</w:t>
      </w:r>
      <w:r w:rsidRPr="00D570B9">
        <w:rPr>
          <w:rFonts w:ascii="Times New Roman" w:hAnsi="Times New Roman" w:cs="Times New Roman"/>
          <w:sz w:val="24"/>
          <w:szCs w:val="24"/>
        </w:rPr>
        <w:t>.</w:t>
      </w:r>
    </w:p>
    <w:p w:rsidR="00542BD7" w:rsidRPr="00542BD7" w:rsidRDefault="007C1643" w:rsidP="008A1D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Pr="00542BD7">
        <w:rPr>
          <w:rFonts w:ascii="Times New Roman" w:hAnsi="Times New Roman" w:cs="Times New Roman"/>
          <w:color w:val="0070C0"/>
          <w:sz w:val="24"/>
          <w:szCs w:val="24"/>
        </w:rPr>
        <w:t xml:space="preserve">. </w:t>
      </w:r>
      <w:r w:rsidR="00542BD7" w:rsidRPr="00542BD7">
        <w:rPr>
          <w:rFonts w:ascii="Times New Roman" w:hAnsi="Times New Roman" w:cs="Times New Roman"/>
          <w:color w:val="0070C0"/>
          <w:sz w:val="24"/>
          <w:szCs w:val="24"/>
        </w:rPr>
        <w:t>абзац первый исключен</w:t>
      </w:r>
      <w:r w:rsidR="00542BD7">
        <w:rPr>
          <w:rFonts w:ascii="Times New Roman" w:hAnsi="Times New Roman" w:cs="Times New Roman"/>
          <w:sz w:val="24"/>
          <w:szCs w:val="24"/>
        </w:rPr>
        <w:t xml:space="preserve">. </w:t>
      </w:r>
      <w:r w:rsidR="00542BD7" w:rsidRPr="00542BD7">
        <w:rPr>
          <w:rFonts w:ascii="Times New Roman" w:hAnsi="Times New Roman" w:cs="Times New Roman"/>
          <w:sz w:val="24"/>
          <w:szCs w:val="24"/>
        </w:rPr>
        <w:t>(в редакции постановления администрации города № 218-п от 14.11.16 г.)</w:t>
      </w:r>
    </w:p>
    <w:p w:rsidR="00604CAA" w:rsidRPr="00D570B9" w:rsidRDefault="007C1643" w:rsidP="008A1D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00610FF6">
        <w:rPr>
          <w:rFonts w:ascii="Times New Roman" w:hAnsi="Times New Roman" w:cs="Times New Roman"/>
          <w:sz w:val="24"/>
          <w:szCs w:val="24"/>
        </w:rPr>
        <w:t xml:space="preserve"> в </w:t>
      </w:r>
      <w:r w:rsidR="00542BD7" w:rsidRPr="00542BD7">
        <w:rPr>
          <w:rFonts w:ascii="Times New Roman" w:hAnsi="Times New Roman" w:cs="Times New Roman"/>
          <w:color w:val="0070C0"/>
          <w:sz w:val="24"/>
          <w:szCs w:val="24"/>
        </w:rPr>
        <w:t xml:space="preserve">срок не позднее </w:t>
      </w:r>
      <w:r w:rsidR="00610FF6" w:rsidRPr="00610FF6">
        <w:rPr>
          <w:rFonts w:ascii="Times New Roman" w:hAnsi="Times New Roman" w:cs="Times New Roman"/>
          <w:color w:val="00B050"/>
          <w:sz w:val="24"/>
          <w:szCs w:val="24"/>
        </w:rPr>
        <w:t>3 рабочих</w:t>
      </w:r>
      <w:r w:rsidR="00604CAA" w:rsidRPr="00610FF6">
        <w:rPr>
          <w:rFonts w:ascii="Times New Roman" w:hAnsi="Times New Roman" w:cs="Times New Roman"/>
          <w:color w:val="00B050"/>
          <w:sz w:val="24"/>
          <w:szCs w:val="24"/>
        </w:rPr>
        <w:t xml:space="preserve"> </w:t>
      </w:r>
      <w:r w:rsidR="00604CAA" w:rsidRPr="00D570B9">
        <w:rPr>
          <w:rFonts w:ascii="Times New Roman" w:hAnsi="Times New Roman" w:cs="Times New Roman"/>
          <w:sz w:val="24"/>
          <w:szCs w:val="24"/>
        </w:rPr>
        <w:t>дней с даты по</w:t>
      </w:r>
      <w:r>
        <w:rPr>
          <w:rFonts w:ascii="Times New Roman" w:hAnsi="Times New Roman" w:cs="Times New Roman"/>
          <w:sz w:val="24"/>
          <w:szCs w:val="24"/>
        </w:rPr>
        <w:t>ступления заявления</w:t>
      </w:r>
      <w:r w:rsidR="00604CAA" w:rsidRPr="00D570B9">
        <w:rPr>
          <w:rFonts w:ascii="Times New Roman" w:hAnsi="Times New Roman" w:cs="Times New Roman"/>
          <w:sz w:val="24"/>
          <w:szCs w:val="24"/>
        </w:rPr>
        <w:t xml:space="preserve">, запрашивает документы (их копии или сведения, содержащиеся в них), указанные в </w:t>
      </w:r>
      <w:hyperlink w:anchor="Par53" w:history="1">
        <w:r w:rsidR="00604CAA" w:rsidRPr="00D570B9">
          <w:rPr>
            <w:rFonts w:ascii="Times New Roman" w:hAnsi="Times New Roman" w:cs="Times New Roman"/>
            <w:color w:val="0000FF"/>
            <w:sz w:val="24"/>
            <w:szCs w:val="24"/>
          </w:rPr>
          <w:t>подпунктах "д"</w:t>
        </w:r>
      </w:hyperlink>
      <w:r w:rsidR="00604CAA" w:rsidRPr="00D570B9">
        <w:rPr>
          <w:rFonts w:ascii="Times New Roman" w:hAnsi="Times New Roman" w:cs="Times New Roman"/>
          <w:sz w:val="24"/>
          <w:szCs w:val="24"/>
        </w:rPr>
        <w:t xml:space="preserve"> - </w:t>
      </w:r>
      <w:hyperlink w:anchor="Par57" w:history="1">
        <w:r w:rsidR="00604CAA" w:rsidRPr="00D570B9">
          <w:rPr>
            <w:rFonts w:ascii="Times New Roman" w:hAnsi="Times New Roman" w:cs="Times New Roman"/>
            <w:color w:val="0000FF"/>
            <w:sz w:val="24"/>
            <w:szCs w:val="24"/>
          </w:rPr>
          <w:t>"и" пункта 2.7</w:t>
        </w:r>
      </w:hyperlink>
      <w:r w:rsidR="00604CAA" w:rsidRPr="00D570B9">
        <w:rPr>
          <w:rFonts w:ascii="Times New Roman" w:hAnsi="Times New Roman" w:cs="Times New Roman"/>
          <w:sz w:val="24"/>
          <w:szCs w:val="24"/>
        </w:rPr>
        <w:t xml:space="preserve">, </w:t>
      </w:r>
      <w:hyperlink w:anchor="Par72" w:history="1">
        <w:r w:rsidR="00604CAA" w:rsidRPr="00D570B9">
          <w:rPr>
            <w:rFonts w:ascii="Times New Roman" w:hAnsi="Times New Roman" w:cs="Times New Roman"/>
            <w:color w:val="0000FF"/>
            <w:sz w:val="24"/>
            <w:szCs w:val="24"/>
          </w:rPr>
          <w:t>части 3 пункта 2.7.1</w:t>
        </w:r>
      </w:hyperlink>
      <w:r w:rsidR="00604CAA" w:rsidRPr="00D570B9">
        <w:rPr>
          <w:rFonts w:ascii="Times New Roman" w:hAnsi="Times New Roman" w:cs="Times New Roman"/>
          <w:sz w:val="24"/>
          <w:szCs w:val="24"/>
        </w:rPr>
        <w:t xml:space="preserve"> Административного регламента в государственных органах, органах местного самоуправления и подведомственных </w:t>
      </w:r>
      <w:r w:rsidR="00604CAA" w:rsidRPr="00D570B9">
        <w:rPr>
          <w:rFonts w:ascii="Times New Roman" w:hAnsi="Times New Roman" w:cs="Times New Roman"/>
          <w:sz w:val="24"/>
          <w:szCs w:val="24"/>
        </w:rPr>
        <w:lastRenderedPageBreak/>
        <w:t>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они не были представлены Заявителем по собственной инициативе.</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В случае отсутствия оснований для отказа в предоставлении муниципальной услуги, в срок не позднее </w:t>
      </w:r>
      <w:r w:rsidR="00610FF6" w:rsidRPr="00610FF6">
        <w:rPr>
          <w:rFonts w:ascii="Times New Roman" w:hAnsi="Times New Roman" w:cs="Times New Roman"/>
          <w:color w:val="00B050"/>
          <w:sz w:val="24"/>
          <w:szCs w:val="24"/>
        </w:rPr>
        <w:t>7 рабочих</w:t>
      </w:r>
      <w:r w:rsidRPr="00610FF6">
        <w:rPr>
          <w:rFonts w:ascii="Times New Roman" w:hAnsi="Times New Roman" w:cs="Times New Roman"/>
          <w:color w:val="00B050"/>
          <w:sz w:val="24"/>
          <w:szCs w:val="24"/>
        </w:rPr>
        <w:t xml:space="preserve"> </w:t>
      </w:r>
      <w:r w:rsidRPr="00D570B9">
        <w:rPr>
          <w:rFonts w:ascii="Times New Roman" w:hAnsi="Times New Roman" w:cs="Times New Roman"/>
          <w:sz w:val="24"/>
          <w:szCs w:val="24"/>
        </w:rPr>
        <w:t>дней с даты регистрации заявления, Заявителю выдается разрешение на строительство.</w:t>
      </w:r>
    </w:p>
    <w:p w:rsidR="00604CAA" w:rsidRPr="00D570B9"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w:anchor="Par88" w:history="1">
        <w:r w:rsidRPr="00D570B9">
          <w:rPr>
            <w:rFonts w:ascii="Times New Roman" w:hAnsi="Times New Roman" w:cs="Times New Roman"/>
            <w:color w:val="0000FF"/>
            <w:sz w:val="24"/>
            <w:szCs w:val="24"/>
          </w:rPr>
          <w:t>п. 2.9</w:t>
        </w:r>
      </w:hyperlink>
      <w:r w:rsidRPr="00D570B9">
        <w:rPr>
          <w:rFonts w:ascii="Times New Roman" w:hAnsi="Times New Roman" w:cs="Times New Roman"/>
          <w:sz w:val="24"/>
          <w:szCs w:val="24"/>
        </w:rPr>
        <w:t xml:space="preserve"> административного р</w:t>
      </w:r>
      <w:r w:rsidR="00DF0784">
        <w:rPr>
          <w:rFonts w:ascii="Times New Roman" w:hAnsi="Times New Roman" w:cs="Times New Roman"/>
          <w:sz w:val="24"/>
          <w:szCs w:val="24"/>
        </w:rPr>
        <w:t>егламента, специалист Отдела</w:t>
      </w:r>
      <w:r w:rsidR="00610FF6">
        <w:rPr>
          <w:rFonts w:ascii="Times New Roman" w:hAnsi="Times New Roman" w:cs="Times New Roman"/>
          <w:sz w:val="24"/>
          <w:szCs w:val="24"/>
        </w:rPr>
        <w:t xml:space="preserve"> в срок не позднее </w:t>
      </w:r>
      <w:r w:rsidR="00610FF6" w:rsidRPr="00610FF6">
        <w:rPr>
          <w:rFonts w:ascii="Times New Roman" w:hAnsi="Times New Roman" w:cs="Times New Roman"/>
          <w:color w:val="00B050"/>
          <w:sz w:val="24"/>
          <w:szCs w:val="24"/>
        </w:rPr>
        <w:t>7 рабочих</w:t>
      </w:r>
      <w:r w:rsidRPr="00610FF6">
        <w:rPr>
          <w:rFonts w:ascii="Times New Roman" w:hAnsi="Times New Roman" w:cs="Times New Roman"/>
          <w:color w:val="00B050"/>
          <w:sz w:val="24"/>
          <w:szCs w:val="24"/>
        </w:rPr>
        <w:t xml:space="preserve"> </w:t>
      </w:r>
      <w:r w:rsidRPr="00D570B9">
        <w:rPr>
          <w:rFonts w:ascii="Times New Roman" w:hAnsi="Times New Roman" w:cs="Times New Roman"/>
          <w:sz w:val="24"/>
          <w:szCs w:val="24"/>
        </w:rPr>
        <w:t>дней</w:t>
      </w:r>
      <w:r w:rsidR="00DF0784">
        <w:rPr>
          <w:rFonts w:ascii="Times New Roman" w:hAnsi="Times New Roman" w:cs="Times New Roman"/>
          <w:sz w:val="24"/>
          <w:szCs w:val="24"/>
        </w:rPr>
        <w:t xml:space="preserve"> с даты регистрации</w:t>
      </w:r>
      <w:r w:rsidRPr="00D570B9">
        <w:rPr>
          <w:rFonts w:ascii="Times New Roman" w:hAnsi="Times New Roman" w:cs="Times New Roman"/>
          <w:sz w:val="24"/>
          <w:szCs w:val="24"/>
        </w:rPr>
        <w:t xml:space="preserve"> заявления подготавливает Заявителю письмо за подписью </w:t>
      </w:r>
      <w:r w:rsidR="00DF0784">
        <w:rPr>
          <w:rFonts w:ascii="Times New Roman" w:hAnsi="Times New Roman" w:cs="Times New Roman"/>
          <w:sz w:val="24"/>
          <w:szCs w:val="24"/>
        </w:rPr>
        <w:t>Главы города</w:t>
      </w:r>
      <w:r w:rsidRPr="00D570B9">
        <w:rPr>
          <w:rFonts w:ascii="Times New Roman" w:hAnsi="Times New Roman" w:cs="Times New Roman"/>
          <w:sz w:val="24"/>
          <w:szCs w:val="24"/>
        </w:rPr>
        <w:t xml:space="preserve"> об отказе в предоставлении муниципальной услуги с указанием причин отказа.</w:t>
      </w:r>
    </w:p>
    <w:p w:rsidR="00610FF6" w:rsidRPr="000C006E" w:rsidRDefault="00610FF6" w:rsidP="008A1DDF">
      <w:pPr>
        <w:pStyle w:val="ConsPlusNormal"/>
        <w:ind w:firstLine="540"/>
        <w:jc w:val="both"/>
        <w:rPr>
          <w:rFonts w:ascii="Times New Roman" w:hAnsi="Times New Roman" w:cs="Times New Roman"/>
          <w:sz w:val="24"/>
          <w:szCs w:val="24"/>
        </w:rPr>
      </w:pPr>
      <w:r w:rsidRPr="00610FF6">
        <w:rPr>
          <w:rFonts w:ascii="Times New Roman" w:hAnsi="Times New Roman" w:cs="Times New Roman"/>
          <w:color w:val="00B050"/>
          <w:sz w:val="24"/>
          <w:szCs w:val="24"/>
        </w:rPr>
        <w:t>Письмо об отказе в предоставлении муниципальной услуги выдается Заявителю (либо его уполномоченному представителю) под подпись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в срок не позднее 7 рабочих дней с даты регистрации Заявления</w:t>
      </w:r>
      <w:r w:rsidR="00604CAA" w:rsidRPr="00D570B9">
        <w:rPr>
          <w:rFonts w:ascii="Times New Roman" w:hAnsi="Times New Roman" w:cs="Times New Roman"/>
          <w:sz w:val="24"/>
          <w:szCs w:val="24"/>
        </w:rPr>
        <w:t>.</w:t>
      </w:r>
      <w:r w:rsidRPr="00610FF6">
        <w:rPr>
          <w:rFonts w:ascii="Times New Roman" w:hAnsi="Times New Roman" w:cs="Times New Roman"/>
          <w:sz w:val="24"/>
          <w:szCs w:val="24"/>
        </w:rPr>
        <w:t xml:space="preserve"> </w:t>
      </w:r>
      <w:r>
        <w:rPr>
          <w:rFonts w:ascii="Times New Roman" w:hAnsi="Times New Roman" w:cs="Times New Roman"/>
          <w:sz w:val="24"/>
          <w:szCs w:val="24"/>
        </w:rPr>
        <w:t>(в редакции постановления администрации города № 231-п от 16.11.17 г.)</w:t>
      </w:r>
    </w:p>
    <w:p w:rsidR="00604CAA" w:rsidRDefault="00604CAA" w:rsidP="008A1DDF">
      <w:pPr>
        <w:pStyle w:val="ConsPlusNormal"/>
        <w:ind w:firstLine="540"/>
        <w:jc w:val="both"/>
        <w:rPr>
          <w:rFonts w:ascii="Times New Roman" w:hAnsi="Times New Roman" w:cs="Times New Roman"/>
          <w:sz w:val="24"/>
          <w:szCs w:val="24"/>
        </w:rPr>
      </w:pPr>
      <w:r w:rsidRPr="00D570B9">
        <w:rPr>
          <w:rFonts w:ascii="Times New Roman" w:hAnsi="Times New Roman" w:cs="Times New Roman"/>
          <w:sz w:val="24"/>
          <w:szCs w:val="24"/>
        </w:rPr>
        <w:t xml:space="preserve">3.3.3. Результатом выполнения административной процедуры является выдача Заявителю разрешения на строительство либо письменного отказа за подписью </w:t>
      </w:r>
      <w:r w:rsidR="00DF0784">
        <w:rPr>
          <w:rFonts w:ascii="Times New Roman" w:hAnsi="Times New Roman" w:cs="Times New Roman"/>
          <w:sz w:val="24"/>
          <w:szCs w:val="24"/>
        </w:rPr>
        <w:t>Главы города</w:t>
      </w:r>
      <w:r w:rsidRPr="00D570B9">
        <w:rPr>
          <w:rFonts w:ascii="Times New Roman" w:hAnsi="Times New Roman" w:cs="Times New Roman"/>
          <w:sz w:val="24"/>
          <w:szCs w:val="24"/>
        </w:rPr>
        <w:t>.</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3.4. Адрес, по которому осуществляется прием Заявителей по вопросам подачи заявлений и документов в целях получения консультации: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Красноярский край, город Енисейск, улица Горького, 6 (на период реконструкции основного здания - Ленина, 124) – отдел строительства и архитектуры.</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3.5. Дни и время приема Заявителей по вопросам подачи заявления и прилагаемых к нему документов в целях получения консультации: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вторник, четверг - с 09.30 до 16.30,</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обеденный перерыв - с 13.00 до 14.00,</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технические перерывы - с 11.00 до 11.30 и с 15.30 до 16.00.</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3.6.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устной форме при личном обращении вышеуказанных лиц, а также при обращении по телефонам (8 (39195) 2 21 34);</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письменной форме по письменному запросу вышеуказанных лиц о получении консультации;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sidR="00426B7A" w:rsidRPr="00426B7A">
        <w:rPr>
          <w:rFonts w:ascii="Times New Roman" w:eastAsia="Times New Roman" w:hAnsi="Times New Roman" w:cs="Times New Roman"/>
          <w:color w:val="000000"/>
          <w:sz w:val="24"/>
          <w:szCs w:val="24"/>
          <w:lang w:eastAsia="ru-RU"/>
        </w:rPr>
        <w:t>е</w:t>
      </w:r>
      <w:proofErr w:type="spellStart"/>
      <w:r w:rsidRPr="00DF0784">
        <w:rPr>
          <w:rFonts w:ascii="Times New Roman" w:eastAsia="Times New Roman" w:hAnsi="Times New Roman" w:cs="Times New Roman"/>
          <w:color w:val="000000"/>
          <w:sz w:val="24"/>
          <w:szCs w:val="24"/>
          <w:lang w:val="en-US" w:eastAsia="ru-RU"/>
        </w:rPr>
        <w:t>nisyskarhitek</w:t>
      </w:r>
      <w:proofErr w:type="spellEnd"/>
      <w:r w:rsidRPr="00DF0784">
        <w:rPr>
          <w:rFonts w:ascii="Times New Roman" w:eastAsia="Times New Roman" w:hAnsi="Times New Roman" w:cs="Times New Roman"/>
          <w:color w:val="000000"/>
          <w:sz w:val="24"/>
          <w:szCs w:val="24"/>
          <w:lang w:eastAsia="ru-RU"/>
        </w:rPr>
        <w:t>@</w:t>
      </w:r>
      <w:r w:rsidRPr="00DF0784">
        <w:rPr>
          <w:rFonts w:ascii="Times New Roman" w:eastAsia="Times New Roman" w:hAnsi="Times New Roman" w:cs="Times New Roman"/>
          <w:color w:val="000000"/>
          <w:sz w:val="24"/>
          <w:szCs w:val="24"/>
          <w:lang w:val="en-US" w:eastAsia="ru-RU"/>
        </w:rPr>
        <w:t>mail</w:t>
      </w:r>
      <w:r w:rsidRPr="00DF0784">
        <w:rPr>
          <w:rFonts w:ascii="Times New Roman" w:eastAsia="Times New Roman" w:hAnsi="Times New Roman" w:cs="Times New Roman"/>
          <w:color w:val="000000"/>
          <w:sz w:val="24"/>
          <w:szCs w:val="24"/>
          <w:lang w:eastAsia="ru-RU"/>
        </w:rPr>
        <w:t>.</w:t>
      </w:r>
      <w:proofErr w:type="spellStart"/>
      <w:r w:rsidRPr="00DF0784">
        <w:rPr>
          <w:rFonts w:ascii="Times New Roman" w:eastAsia="Times New Roman" w:hAnsi="Times New Roman" w:cs="Times New Roman"/>
          <w:color w:val="000000"/>
          <w:sz w:val="24"/>
          <w:szCs w:val="24"/>
          <w:lang w:val="en-US" w:eastAsia="ru-RU"/>
        </w:rPr>
        <w:t>ru</w:t>
      </w:r>
      <w:proofErr w:type="spellEnd"/>
      <w:r w:rsidRPr="00DF0784">
        <w:rPr>
          <w:rFonts w:ascii="Times New Roman" w:eastAsia="Times New Roman" w:hAnsi="Times New Roman" w:cs="Times New Roman"/>
          <w:color w:val="000000"/>
          <w:sz w:val="24"/>
          <w:szCs w:val="24"/>
          <w:lang w:eastAsia="ru-RU"/>
        </w:rPr>
        <w:t>.</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3.7.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3.8. Прием Заявителей, ведется в порядке общей очереди.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lastRenderedPageBreak/>
        <w:t xml:space="preserve">3.9.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Администрации и на официальном сайте муниципального образования город Енисейск </w:t>
      </w:r>
      <w:r w:rsidRPr="00DF0784">
        <w:rPr>
          <w:rFonts w:ascii="Times New Roman" w:eastAsia="Times New Roman" w:hAnsi="Times New Roman" w:cs="Times New Roman"/>
          <w:color w:val="000000"/>
          <w:sz w:val="24"/>
          <w:szCs w:val="24"/>
          <w:lang w:val="en-US" w:eastAsia="ru-RU"/>
        </w:rPr>
        <w:t>www</w:t>
      </w:r>
      <w:r w:rsidRPr="00DF0784">
        <w:rPr>
          <w:rFonts w:ascii="Times New Roman" w:eastAsia="Times New Roman" w:hAnsi="Times New Roman" w:cs="Times New Roman"/>
          <w:color w:val="000000"/>
          <w:sz w:val="24"/>
          <w:szCs w:val="24"/>
          <w:lang w:eastAsia="ru-RU"/>
        </w:rPr>
        <w:t>.</w:t>
      </w:r>
      <w:proofErr w:type="spellStart"/>
      <w:r w:rsidRPr="00DF0784">
        <w:rPr>
          <w:rFonts w:ascii="Times New Roman" w:eastAsia="Times New Roman" w:hAnsi="Times New Roman" w:cs="Times New Roman"/>
          <w:color w:val="000000"/>
          <w:sz w:val="24"/>
          <w:szCs w:val="24"/>
          <w:lang w:val="en-US" w:eastAsia="ru-RU"/>
        </w:rPr>
        <w:t>enisysk</w:t>
      </w:r>
      <w:proofErr w:type="spellEnd"/>
      <w:r w:rsidRPr="00DF0784">
        <w:rPr>
          <w:rFonts w:ascii="Times New Roman" w:eastAsia="Times New Roman" w:hAnsi="Times New Roman" w:cs="Times New Roman"/>
          <w:color w:val="000000"/>
          <w:sz w:val="24"/>
          <w:szCs w:val="24"/>
          <w:lang w:eastAsia="ru-RU"/>
        </w:rPr>
        <w:t>.</w:t>
      </w:r>
      <w:r w:rsidRPr="00DF0784">
        <w:rPr>
          <w:rFonts w:ascii="Times New Roman" w:eastAsia="Times New Roman" w:hAnsi="Times New Roman" w:cs="Times New Roman"/>
          <w:color w:val="000000"/>
          <w:sz w:val="24"/>
          <w:szCs w:val="24"/>
          <w:lang w:val="en-US" w:eastAsia="ru-RU"/>
        </w:rPr>
        <w:t>com</w:t>
      </w:r>
      <w:r w:rsidRPr="00DF0784">
        <w:rPr>
          <w:rFonts w:ascii="Times New Roman" w:eastAsia="Times New Roman" w:hAnsi="Times New Roman" w:cs="Times New Roman"/>
          <w:color w:val="000000"/>
          <w:sz w:val="24"/>
          <w:szCs w:val="24"/>
          <w:lang w:eastAsia="ru-RU"/>
        </w:rPr>
        <w:t>.</w:t>
      </w:r>
      <w:r w:rsidRPr="00DF0784">
        <w:rPr>
          <w:rFonts w:ascii="Times New Roman" w:hAnsi="Times New Roman" w:cs="Times New Roman"/>
          <w:sz w:val="24"/>
          <w:szCs w:val="24"/>
        </w:rPr>
        <w:t xml:space="preserve"> в сети Интернет.</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3.10. Текст Административного регламента размещен на официальном сайте муниципального образования город </w:t>
      </w:r>
      <w:hyperlink r:id="rId28" w:history="1">
        <w:r w:rsidRPr="00DF0784">
          <w:rPr>
            <w:rStyle w:val="a3"/>
            <w:rFonts w:ascii="Times New Roman" w:eastAsia="Times New Roman" w:hAnsi="Times New Roman" w:cs="Times New Roman"/>
            <w:sz w:val="24"/>
            <w:szCs w:val="24"/>
            <w:lang w:val="en-US" w:eastAsia="ru-RU"/>
          </w:rPr>
          <w:t>www</w:t>
        </w:r>
        <w:r w:rsidRPr="00DF0784">
          <w:rPr>
            <w:rStyle w:val="a3"/>
            <w:rFonts w:ascii="Times New Roman" w:eastAsia="Times New Roman" w:hAnsi="Times New Roman" w:cs="Times New Roman"/>
            <w:sz w:val="24"/>
            <w:szCs w:val="24"/>
            <w:lang w:eastAsia="ru-RU"/>
          </w:rPr>
          <w:t>.</w:t>
        </w:r>
        <w:proofErr w:type="spellStart"/>
        <w:r w:rsidRPr="00DF0784">
          <w:rPr>
            <w:rStyle w:val="a3"/>
            <w:rFonts w:ascii="Times New Roman" w:eastAsia="Times New Roman" w:hAnsi="Times New Roman" w:cs="Times New Roman"/>
            <w:sz w:val="24"/>
            <w:szCs w:val="24"/>
            <w:lang w:val="en-US" w:eastAsia="ru-RU"/>
          </w:rPr>
          <w:t>enisysk</w:t>
        </w:r>
        <w:proofErr w:type="spellEnd"/>
        <w:r w:rsidRPr="00DF0784">
          <w:rPr>
            <w:rStyle w:val="a3"/>
            <w:rFonts w:ascii="Times New Roman" w:eastAsia="Times New Roman" w:hAnsi="Times New Roman" w:cs="Times New Roman"/>
            <w:sz w:val="24"/>
            <w:szCs w:val="24"/>
            <w:lang w:eastAsia="ru-RU"/>
          </w:rPr>
          <w:t>.</w:t>
        </w:r>
        <w:r w:rsidRPr="00DF0784">
          <w:rPr>
            <w:rStyle w:val="a3"/>
            <w:rFonts w:ascii="Times New Roman" w:eastAsia="Times New Roman" w:hAnsi="Times New Roman" w:cs="Times New Roman"/>
            <w:sz w:val="24"/>
            <w:szCs w:val="24"/>
            <w:lang w:val="en-US" w:eastAsia="ru-RU"/>
          </w:rPr>
          <w:t>com</w:t>
        </w:r>
      </w:hyperlink>
      <w:r w:rsidRPr="00DF0784">
        <w:rPr>
          <w:rFonts w:ascii="Times New Roman" w:eastAsia="Times New Roman" w:hAnsi="Times New Roman" w:cs="Times New Roman"/>
          <w:color w:val="000000"/>
          <w:sz w:val="24"/>
          <w:szCs w:val="24"/>
          <w:lang w:eastAsia="ru-RU"/>
        </w:rPr>
        <w:t xml:space="preserve">. </w:t>
      </w:r>
      <w:r w:rsidRPr="00DF0784">
        <w:rPr>
          <w:rFonts w:ascii="Times New Roman" w:hAnsi="Times New Roman" w:cs="Times New Roman"/>
          <w:sz w:val="24"/>
          <w:szCs w:val="24"/>
        </w:rPr>
        <w:t>в сети Интернет.</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3.11. Особенности предоставления муниципальной услуги в многофункциональном центре:</w:t>
      </w:r>
    </w:p>
    <w:p w:rsidR="00DF0784" w:rsidRPr="00DF0784" w:rsidRDefault="00610FF6" w:rsidP="008A1DD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3.11.1.</w:t>
      </w:r>
      <w:r w:rsidR="00DF0784" w:rsidRPr="00DF0784">
        <w:rPr>
          <w:rFonts w:ascii="Times New Roman" w:hAnsi="Times New Roman" w:cs="Times New Roman"/>
          <w:sz w:val="24"/>
          <w:szCs w:val="24"/>
        </w:rPr>
        <w:t xml:space="preserve">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DF0784" w:rsidRPr="00DF0784" w:rsidRDefault="00DF0784" w:rsidP="008A1DDF">
      <w:pPr>
        <w:pStyle w:val="ConsPlusNormal"/>
        <w:jc w:val="center"/>
        <w:outlineLvl w:val="1"/>
        <w:rPr>
          <w:rFonts w:ascii="Times New Roman" w:hAnsi="Times New Roman" w:cs="Times New Roman"/>
          <w:b/>
          <w:sz w:val="24"/>
          <w:szCs w:val="24"/>
        </w:rPr>
      </w:pPr>
    </w:p>
    <w:p w:rsidR="00DF0784" w:rsidRPr="00DF0784" w:rsidRDefault="00DF0784" w:rsidP="008A1DDF">
      <w:pPr>
        <w:pStyle w:val="ConsPlusNormal"/>
        <w:jc w:val="center"/>
        <w:outlineLvl w:val="1"/>
        <w:rPr>
          <w:rFonts w:ascii="Times New Roman" w:hAnsi="Times New Roman" w:cs="Times New Roman"/>
          <w:b/>
          <w:sz w:val="24"/>
          <w:szCs w:val="24"/>
        </w:rPr>
      </w:pPr>
      <w:r w:rsidRPr="00DF0784">
        <w:rPr>
          <w:rFonts w:ascii="Times New Roman" w:hAnsi="Times New Roman" w:cs="Times New Roman"/>
          <w:sz w:val="24"/>
          <w:szCs w:val="24"/>
        </w:rPr>
        <w:t>4. Формы контроля за исполнением Административного</w:t>
      </w:r>
    </w:p>
    <w:p w:rsidR="00DF0784" w:rsidRPr="00DF0784" w:rsidRDefault="00DF0784" w:rsidP="008A1DDF">
      <w:pPr>
        <w:pStyle w:val="ConsPlusNormal"/>
        <w:jc w:val="center"/>
        <w:rPr>
          <w:rFonts w:ascii="Times New Roman" w:hAnsi="Times New Roman" w:cs="Times New Roman"/>
          <w:b/>
          <w:sz w:val="24"/>
          <w:szCs w:val="24"/>
        </w:rPr>
      </w:pPr>
      <w:r w:rsidRPr="00DF0784">
        <w:rPr>
          <w:rFonts w:ascii="Times New Roman" w:hAnsi="Times New Roman" w:cs="Times New Roman"/>
          <w:sz w:val="24"/>
          <w:szCs w:val="24"/>
        </w:rPr>
        <w:t>регламента</w:t>
      </w:r>
    </w:p>
    <w:p w:rsidR="00DF0784" w:rsidRPr="00DF0784" w:rsidRDefault="00DF0784" w:rsidP="008A1DDF">
      <w:pPr>
        <w:pStyle w:val="ConsPlusNormal"/>
        <w:rPr>
          <w:rFonts w:ascii="Times New Roman" w:hAnsi="Times New Roman" w:cs="Times New Roman"/>
          <w:b/>
          <w:sz w:val="24"/>
          <w:szCs w:val="24"/>
        </w:rPr>
      </w:pP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4.1. Контроль за исполнением Административного регламента осуществляется в форме текущего и внепланового контроля.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29" w:history="1">
        <w:r w:rsidRPr="00DF0784">
          <w:rPr>
            <w:rFonts w:ascii="Times New Roman" w:hAnsi="Times New Roman" w:cs="Times New Roman"/>
            <w:color w:val="0000FF"/>
            <w:sz w:val="24"/>
            <w:szCs w:val="24"/>
          </w:rPr>
          <w:t>законодательством</w:t>
        </w:r>
      </w:hyperlink>
      <w:r w:rsidRPr="00DF0784">
        <w:rPr>
          <w:rFonts w:ascii="Times New Roman" w:hAnsi="Times New Roman" w:cs="Times New Roman"/>
          <w:sz w:val="24"/>
          <w:szCs w:val="24"/>
        </w:rPr>
        <w:t>.</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DF0784" w:rsidRPr="00DF0784" w:rsidRDefault="00DF0784" w:rsidP="008A1DDF">
      <w:pPr>
        <w:pStyle w:val="ConsPlusNormal"/>
        <w:ind w:firstLine="540"/>
        <w:jc w:val="both"/>
        <w:rPr>
          <w:rFonts w:ascii="Times New Roman" w:hAnsi="Times New Roman" w:cs="Times New Roman"/>
          <w:b/>
          <w:sz w:val="24"/>
          <w:szCs w:val="24"/>
        </w:rPr>
      </w:pPr>
    </w:p>
    <w:p w:rsidR="00DF0784" w:rsidRPr="00DF0784" w:rsidRDefault="00DF0784" w:rsidP="008A1DDF">
      <w:pPr>
        <w:pStyle w:val="ConsPlusNormal"/>
        <w:jc w:val="center"/>
        <w:outlineLvl w:val="1"/>
        <w:rPr>
          <w:rFonts w:ascii="Times New Roman" w:hAnsi="Times New Roman" w:cs="Times New Roman"/>
          <w:b/>
          <w:sz w:val="24"/>
          <w:szCs w:val="24"/>
        </w:rPr>
      </w:pPr>
      <w:r w:rsidRPr="00DF0784">
        <w:rPr>
          <w:rFonts w:ascii="Times New Roman" w:hAnsi="Times New Roman" w:cs="Times New Roman"/>
          <w:sz w:val="24"/>
          <w:szCs w:val="24"/>
        </w:rPr>
        <w:t>5. Досудебный (внесудебный) порядок обжалования действий</w:t>
      </w:r>
    </w:p>
    <w:p w:rsidR="00DF0784" w:rsidRPr="00DF0784" w:rsidRDefault="00DF0784" w:rsidP="008A1DDF">
      <w:pPr>
        <w:pStyle w:val="ConsPlusNormal"/>
        <w:jc w:val="center"/>
        <w:rPr>
          <w:rFonts w:ascii="Times New Roman" w:hAnsi="Times New Roman" w:cs="Times New Roman"/>
          <w:b/>
          <w:sz w:val="24"/>
          <w:szCs w:val="24"/>
        </w:rPr>
      </w:pPr>
      <w:r w:rsidRPr="00DF0784">
        <w:rPr>
          <w:rFonts w:ascii="Times New Roman" w:hAnsi="Times New Roman" w:cs="Times New Roman"/>
          <w:sz w:val="24"/>
          <w:szCs w:val="24"/>
        </w:rPr>
        <w:t>(бездействия) и решений, осуществляемых (принятых) в ходе</w:t>
      </w:r>
    </w:p>
    <w:p w:rsidR="00DF0784" w:rsidRPr="00DF0784" w:rsidRDefault="00DF0784" w:rsidP="008A1DDF">
      <w:pPr>
        <w:pStyle w:val="ConsPlusNormal"/>
        <w:jc w:val="center"/>
        <w:rPr>
          <w:rFonts w:ascii="Times New Roman" w:hAnsi="Times New Roman" w:cs="Times New Roman"/>
          <w:b/>
          <w:sz w:val="24"/>
          <w:szCs w:val="24"/>
        </w:rPr>
      </w:pPr>
      <w:r w:rsidRPr="00DF0784">
        <w:rPr>
          <w:rFonts w:ascii="Times New Roman" w:hAnsi="Times New Roman" w:cs="Times New Roman"/>
          <w:sz w:val="24"/>
          <w:szCs w:val="24"/>
        </w:rPr>
        <w:t>предоставления муниципальной услуги</w:t>
      </w:r>
    </w:p>
    <w:p w:rsidR="00DF0784" w:rsidRPr="00DF0784" w:rsidRDefault="00DF0784" w:rsidP="008A1DDF">
      <w:pPr>
        <w:pStyle w:val="ConsPlusNormal"/>
        <w:jc w:val="center"/>
        <w:rPr>
          <w:rFonts w:ascii="Times New Roman" w:hAnsi="Times New Roman" w:cs="Times New Roman"/>
          <w:b/>
          <w:sz w:val="24"/>
          <w:szCs w:val="24"/>
        </w:rPr>
      </w:pP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Заявитель может обжаловать решения, действия (бездействие):</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должностных лиц, муниципальных служащих, специалистов Администрации (кроме главы города) – Главе города;</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начальника отдела строительства и архитектуры - заместителю Главы города по строительству и архитектуре и Главе города;</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заместителя Главы города по строительству и архитектуре - Главе города.</w:t>
      </w:r>
    </w:p>
    <w:p w:rsidR="00DF0784" w:rsidRDefault="00DF0784" w:rsidP="008A1DDF">
      <w:pPr>
        <w:pStyle w:val="ConsPlusNormal"/>
        <w:ind w:firstLine="540"/>
        <w:jc w:val="both"/>
        <w:rPr>
          <w:rFonts w:ascii="Times New Roman" w:hAnsi="Times New Roman" w:cs="Times New Roman"/>
          <w:sz w:val="24"/>
          <w:szCs w:val="24"/>
        </w:rPr>
      </w:pPr>
      <w:r w:rsidRPr="00DF0784">
        <w:rPr>
          <w:rFonts w:ascii="Times New Roman" w:hAnsi="Times New Roman" w:cs="Times New Roman"/>
          <w:sz w:val="24"/>
          <w:szCs w:val="24"/>
        </w:rPr>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610FF6" w:rsidRPr="000C006E" w:rsidRDefault="00610FF6" w:rsidP="008A1DDF">
      <w:pPr>
        <w:pStyle w:val="ConsPlusNormal"/>
        <w:ind w:firstLine="540"/>
        <w:jc w:val="both"/>
        <w:rPr>
          <w:rFonts w:ascii="Times New Roman" w:hAnsi="Times New Roman" w:cs="Times New Roman"/>
          <w:sz w:val="24"/>
          <w:szCs w:val="24"/>
        </w:rPr>
      </w:pPr>
      <w:r w:rsidRPr="00610FF6">
        <w:rPr>
          <w:rFonts w:ascii="Times New Roman" w:hAnsi="Times New Roman" w:cs="Times New Roman"/>
          <w:color w:val="00B050"/>
          <w:sz w:val="24"/>
          <w:szCs w:val="24"/>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r>
        <w:rPr>
          <w:rFonts w:ascii="Times New Roman" w:hAnsi="Times New Roman" w:cs="Times New Roman"/>
          <w:color w:val="00B050"/>
          <w:sz w:val="24"/>
          <w:szCs w:val="24"/>
        </w:rPr>
        <w:t xml:space="preserve">. </w:t>
      </w:r>
      <w:r>
        <w:rPr>
          <w:rFonts w:ascii="Times New Roman" w:hAnsi="Times New Roman" w:cs="Times New Roman"/>
          <w:sz w:val="24"/>
          <w:szCs w:val="24"/>
        </w:rPr>
        <w:t>(в редакции постановления администрации города № 231-п от 16.11.17 г.)</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5.2. Предметом досудебного (внесудебного) обжалования является: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нарушение срока регистрации заявления о предоставлении муниципальной услуги;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нарушение срока предоставления муниципальной услуги;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5.3. Жалоба рассматривается в порядке, определенном Федеральным </w:t>
      </w:r>
      <w:hyperlink r:id="rId30"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02.05.2006 № 59-ФЗ "О Порядке рассмотрения обращений граждан Российской Федерации", с учетом особенностей, установленных Федеральным </w:t>
      </w:r>
      <w:hyperlink r:id="rId31"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lastRenderedPageBreak/>
        <w:t>Жалоба регистрируется в течение трех календарных дней с момента поступления.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5.5. Заявитель имеет право на получение информации и документов в Администрации, необходимых для обоснования и рассмотрения жалобы.</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5.6. Жалоба в письменной форме должна содержать следующую информацию:</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подписывается Заявителем или его представителем.</w:t>
      </w:r>
    </w:p>
    <w:p w:rsidR="00610FF6" w:rsidRPr="000C006E" w:rsidRDefault="00DF0784" w:rsidP="008A1DDF">
      <w:pPr>
        <w:pStyle w:val="ConsPlusNormal"/>
        <w:ind w:firstLine="540"/>
        <w:jc w:val="both"/>
        <w:rPr>
          <w:rFonts w:ascii="Times New Roman" w:hAnsi="Times New Roman" w:cs="Times New Roman"/>
          <w:sz w:val="24"/>
          <w:szCs w:val="24"/>
        </w:rPr>
      </w:pPr>
      <w:r w:rsidRPr="00DF0784">
        <w:rPr>
          <w:rFonts w:ascii="Times New Roman" w:hAnsi="Times New Roman" w:cs="Times New Roman"/>
          <w:sz w:val="24"/>
          <w:szCs w:val="24"/>
        </w:rPr>
        <w:t xml:space="preserve">5.7. При обращении Заявителя в письменной форме срок рассмотрения письменного обращения не должен превышать 15 </w:t>
      </w:r>
      <w:r w:rsidR="00610FF6" w:rsidRPr="00610FF6">
        <w:rPr>
          <w:rFonts w:ascii="Times New Roman" w:hAnsi="Times New Roman" w:cs="Times New Roman"/>
          <w:color w:val="00B050"/>
          <w:sz w:val="24"/>
          <w:szCs w:val="24"/>
        </w:rPr>
        <w:t>рабочих</w:t>
      </w:r>
      <w:r w:rsidRPr="00610FF6">
        <w:rPr>
          <w:rFonts w:ascii="Times New Roman" w:hAnsi="Times New Roman" w:cs="Times New Roman"/>
          <w:color w:val="00B050"/>
          <w:sz w:val="24"/>
          <w:szCs w:val="24"/>
        </w:rPr>
        <w:t xml:space="preserve"> </w:t>
      </w:r>
      <w:r w:rsidRPr="00DF0784">
        <w:rPr>
          <w:rFonts w:ascii="Times New Roman" w:hAnsi="Times New Roman" w:cs="Times New Roman"/>
          <w:sz w:val="24"/>
          <w:szCs w:val="24"/>
        </w:rPr>
        <w:t>дней со дня регистрации такого обращения.</w:t>
      </w:r>
      <w:r w:rsidR="00610FF6" w:rsidRPr="00610FF6">
        <w:rPr>
          <w:rFonts w:ascii="Times New Roman" w:hAnsi="Times New Roman" w:cs="Times New Roman"/>
          <w:sz w:val="24"/>
          <w:szCs w:val="24"/>
        </w:rPr>
        <w:t xml:space="preserve"> </w:t>
      </w:r>
      <w:r w:rsidR="00610FF6">
        <w:rPr>
          <w:rFonts w:ascii="Times New Roman" w:hAnsi="Times New Roman" w:cs="Times New Roman"/>
          <w:sz w:val="24"/>
          <w:szCs w:val="24"/>
        </w:rPr>
        <w:t>(в редакции постановления администрации города № 231-п от 16.11.17 г.)</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DF0784" w:rsidRPr="00DF0784" w:rsidRDefault="00DF0784" w:rsidP="008A1DDF">
      <w:pPr>
        <w:pStyle w:val="ConsPlusNormal"/>
        <w:ind w:firstLine="540"/>
        <w:jc w:val="both"/>
        <w:rPr>
          <w:rFonts w:ascii="Times New Roman" w:hAnsi="Times New Roman" w:cs="Times New Roman"/>
          <w:b/>
          <w:sz w:val="24"/>
          <w:szCs w:val="24"/>
        </w:rPr>
      </w:pPr>
      <w:bookmarkStart w:id="14" w:name="Par308"/>
      <w:bookmarkEnd w:id="14"/>
      <w:r w:rsidRPr="00DF0784">
        <w:rPr>
          <w:rFonts w:ascii="Times New Roman" w:hAnsi="Times New Roman" w:cs="Times New Roman"/>
          <w:sz w:val="24"/>
          <w:szCs w:val="24"/>
        </w:rPr>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в удовлетворении жалобы отказывается.</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784" w:rsidRPr="00DF0784" w:rsidRDefault="00DF0784" w:rsidP="008A1DDF">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308" w:history="1">
        <w:r w:rsidRPr="00DF0784">
          <w:rPr>
            <w:rFonts w:ascii="Times New Roman" w:hAnsi="Times New Roman" w:cs="Times New Roman"/>
            <w:color w:val="0000FF"/>
            <w:sz w:val="24"/>
            <w:szCs w:val="24"/>
          </w:rPr>
          <w:t>абзаце 1 пункта 5.8</w:t>
        </w:r>
      </w:hyperlink>
      <w:r w:rsidRPr="00DF0784">
        <w:rPr>
          <w:rFonts w:ascii="Times New Roman" w:hAnsi="Times New Roman" w:cs="Times New Roman"/>
          <w:sz w:val="24"/>
          <w:szCs w:val="24"/>
        </w:rPr>
        <w:t xml:space="preserve"> Административного регламента, незамедлительно направляются имеющиеся материалы в органы прокуратуры.</w:t>
      </w:r>
    </w:p>
    <w:p w:rsidR="00DF0784" w:rsidRPr="00DF0784" w:rsidRDefault="00DF0784" w:rsidP="008A1DDF">
      <w:pPr>
        <w:pStyle w:val="ConsPlusNormal"/>
        <w:ind w:firstLine="540"/>
        <w:jc w:val="both"/>
        <w:rPr>
          <w:rFonts w:ascii="Times New Roman" w:hAnsi="Times New Roman" w:cs="Times New Roman"/>
          <w:sz w:val="24"/>
          <w:szCs w:val="24"/>
        </w:rPr>
      </w:pPr>
    </w:p>
    <w:p w:rsidR="00604CAA" w:rsidRPr="00D570B9" w:rsidRDefault="00604CAA" w:rsidP="00604CAA">
      <w:pPr>
        <w:pStyle w:val="ConsPlusNormal"/>
        <w:ind w:left="540"/>
        <w:jc w:val="both"/>
        <w:rPr>
          <w:rFonts w:ascii="Times New Roman" w:hAnsi="Times New Roman" w:cs="Times New Roman"/>
        </w:rPr>
      </w:pPr>
    </w:p>
    <w:p w:rsidR="00604CAA" w:rsidRDefault="00604CAA" w:rsidP="00604CAA">
      <w:pPr>
        <w:pStyle w:val="ConsPlusNormal"/>
        <w:ind w:left="540"/>
        <w:jc w:val="both"/>
      </w:pPr>
    </w:p>
    <w:p w:rsidR="004B76D8" w:rsidRDefault="004B76D8" w:rsidP="00604CAA">
      <w:pPr>
        <w:pStyle w:val="ConsPlusNormal"/>
        <w:ind w:left="540"/>
        <w:jc w:val="both"/>
      </w:pPr>
    </w:p>
    <w:p w:rsidR="004B76D8" w:rsidRDefault="004B76D8" w:rsidP="00604CAA">
      <w:pPr>
        <w:pStyle w:val="ConsPlusNormal"/>
        <w:ind w:left="540"/>
        <w:jc w:val="both"/>
      </w:pPr>
    </w:p>
    <w:p w:rsidR="004B76D8" w:rsidRDefault="004B76D8" w:rsidP="00604CAA">
      <w:pPr>
        <w:pStyle w:val="ConsPlusNormal"/>
        <w:ind w:left="540"/>
        <w:jc w:val="both"/>
      </w:pPr>
    </w:p>
    <w:p w:rsidR="004B76D8" w:rsidRDefault="004B76D8" w:rsidP="00604CAA">
      <w:pPr>
        <w:pStyle w:val="ConsPlusNormal"/>
        <w:ind w:left="540"/>
        <w:jc w:val="both"/>
      </w:pPr>
    </w:p>
    <w:p w:rsidR="00542BD7" w:rsidRDefault="00542BD7" w:rsidP="004B76D8">
      <w:pPr>
        <w:pStyle w:val="ConsPlusNormal"/>
        <w:jc w:val="right"/>
        <w:outlineLvl w:val="1"/>
        <w:rPr>
          <w:rFonts w:ascii="Times New Roman" w:hAnsi="Times New Roman" w:cs="Times New Roman"/>
          <w:sz w:val="18"/>
          <w:szCs w:val="18"/>
        </w:rPr>
      </w:pPr>
    </w:p>
    <w:p w:rsidR="008A1DDF" w:rsidRDefault="008A1DDF" w:rsidP="004B76D8">
      <w:pPr>
        <w:pStyle w:val="ConsPlusNormal"/>
        <w:jc w:val="right"/>
        <w:outlineLvl w:val="1"/>
        <w:rPr>
          <w:rFonts w:ascii="Times New Roman" w:hAnsi="Times New Roman" w:cs="Times New Roman"/>
          <w:sz w:val="18"/>
          <w:szCs w:val="18"/>
        </w:rPr>
      </w:pPr>
    </w:p>
    <w:p w:rsidR="008A1DDF" w:rsidRDefault="008A1DDF" w:rsidP="004B76D8">
      <w:pPr>
        <w:pStyle w:val="ConsPlusNormal"/>
        <w:jc w:val="right"/>
        <w:outlineLvl w:val="1"/>
        <w:rPr>
          <w:rFonts w:ascii="Times New Roman" w:hAnsi="Times New Roman" w:cs="Times New Roman"/>
          <w:sz w:val="18"/>
          <w:szCs w:val="18"/>
        </w:rPr>
      </w:pPr>
    </w:p>
    <w:p w:rsidR="008A1DDF" w:rsidRDefault="008A1DDF" w:rsidP="004B76D8">
      <w:pPr>
        <w:pStyle w:val="ConsPlusNormal"/>
        <w:jc w:val="right"/>
        <w:outlineLvl w:val="1"/>
        <w:rPr>
          <w:rFonts w:ascii="Times New Roman" w:hAnsi="Times New Roman" w:cs="Times New Roman"/>
          <w:sz w:val="18"/>
          <w:szCs w:val="18"/>
        </w:rPr>
      </w:pPr>
    </w:p>
    <w:p w:rsidR="008A1DDF" w:rsidRDefault="008A1DDF" w:rsidP="004B76D8">
      <w:pPr>
        <w:pStyle w:val="ConsPlusNormal"/>
        <w:jc w:val="right"/>
        <w:outlineLvl w:val="1"/>
        <w:rPr>
          <w:rFonts w:ascii="Times New Roman" w:hAnsi="Times New Roman" w:cs="Times New Roman"/>
          <w:sz w:val="18"/>
          <w:szCs w:val="18"/>
        </w:rPr>
      </w:pPr>
    </w:p>
    <w:p w:rsidR="004B76D8" w:rsidRPr="008F1131" w:rsidRDefault="004B76D8" w:rsidP="004B76D8">
      <w:pPr>
        <w:pStyle w:val="ConsPlusNormal"/>
        <w:jc w:val="right"/>
        <w:outlineLvl w:val="1"/>
        <w:rPr>
          <w:rFonts w:ascii="Times New Roman" w:hAnsi="Times New Roman" w:cs="Times New Roman"/>
          <w:sz w:val="18"/>
          <w:szCs w:val="18"/>
        </w:rPr>
      </w:pPr>
      <w:r w:rsidRPr="008F1131">
        <w:rPr>
          <w:rFonts w:ascii="Times New Roman" w:hAnsi="Times New Roman" w:cs="Times New Roman"/>
          <w:sz w:val="18"/>
          <w:szCs w:val="18"/>
        </w:rPr>
        <w:lastRenderedPageBreak/>
        <w:t>Приложение № 1</w:t>
      </w:r>
    </w:p>
    <w:p w:rsidR="004B76D8" w:rsidRPr="008F1131" w:rsidRDefault="004B76D8" w:rsidP="004B76D8">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к Административному регламенту</w:t>
      </w:r>
    </w:p>
    <w:p w:rsidR="008F1131" w:rsidRPr="008F1131" w:rsidRDefault="004B76D8" w:rsidP="004B76D8">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предоставления муниципальной</w:t>
      </w:r>
      <w:r w:rsidR="008F1131" w:rsidRPr="008F1131">
        <w:rPr>
          <w:rFonts w:ascii="Times New Roman" w:hAnsi="Times New Roman" w:cs="Times New Roman"/>
          <w:sz w:val="18"/>
          <w:szCs w:val="18"/>
        </w:rPr>
        <w:t xml:space="preserve"> </w:t>
      </w:r>
      <w:r w:rsidRPr="008F1131">
        <w:rPr>
          <w:rFonts w:ascii="Times New Roman" w:hAnsi="Times New Roman" w:cs="Times New Roman"/>
          <w:sz w:val="18"/>
          <w:szCs w:val="18"/>
        </w:rPr>
        <w:t>услуги</w:t>
      </w:r>
      <w:r w:rsidR="008F1131" w:rsidRPr="008F1131">
        <w:rPr>
          <w:rFonts w:ascii="Times New Roman" w:hAnsi="Times New Roman" w:cs="Times New Roman"/>
          <w:sz w:val="18"/>
          <w:szCs w:val="18"/>
        </w:rPr>
        <w:t xml:space="preserve"> </w:t>
      </w:r>
      <w:r w:rsidRPr="008F1131">
        <w:rPr>
          <w:rFonts w:ascii="Times New Roman" w:hAnsi="Times New Roman" w:cs="Times New Roman"/>
          <w:sz w:val="18"/>
          <w:szCs w:val="18"/>
        </w:rPr>
        <w:t>по подготовке</w:t>
      </w:r>
      <w:r w:rsidR="008F1131" w:rsidRPr="008F1131">
        <w:rPr>
          <w:rFonts w:ascii="Times New Roman" w:hAnsi="Times New Roman" w:cs="Times New Roman"/>
          <w:sz w:val="18"/>
          <w:szCs w:val="18"/>
        </w:rPr>
        <w:t xml:space="preserve"> </w:t>
      </w:r>
      <w:r w:rsidRPr="008F1131">
        <w:rPr>
          <w:rFonts w:ascii="Times New Roman" w:hAnsi="Times New Roman" w:cs="Times New Roman"/>
          <w:sz w:val="18"/>
          <w:szCs w:val="18"/>
        </w:rPr>
        <w:t xml:space="preserve">и </w:t>
      </w:r>
    </w:p>
    <w:p w:rsidR="008F1131" w:rsidRPr="008F1131" w:rsidRDefault="004B76D8" w:rsidP="004B76D8">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 xml:space="preserve">выдаче разрешения </w:t>
      </w:r>
      <w:r w:rsidR="008F1131" w:rsidRPr="008F1131">
        <w:rPr>
          <w:rFonts w:ascii="Times New Roman" w:hAnsi="Times New Roman" w:cs="Times New Roman"/>
          <w:sz w:val="18"/>
          <w:szCs w:val="18"/>
        </w:rPr>
        <w:t xml:space="preserve"> </w:t>
      </w:r>
      <w:r w:rsidRPr="008F1131">
        <w:rPr>
          <w:rFonts w:ascii="Times New Roman" w:hAnsi="Times New Roman" w:cs="Times New Roman"/>
          <w:sz w:val="18"/>
          <w:szCs w:val="18"/>
        </w:rPr>
        <w:t xml:space="preserve">на строительство, реконструкцию </w:t>
      </w:r>
    </w:p>
    <w:p w:rsidR="004B76D8" w:rsidRPr="008F1131" w:rsidRDefault="004B76D8" w:rsidP="00610FF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объектов капитального строительства</w:t>
      </w:r>
    </w:p>
    <w:p w:rsidR="00604CAA" w:rsidRDefault="00604CAA" w:rsidP="004B76D8">
      <w:pPr>
        <w:pStyle w:val="ConsPlusNormal"/>
        <w:ind w:left="540"/>
        <w:jc w:val="right"/>
      </w:pPr>
    </w:p>
    <w:p w:rsidR="00604CAA" w:rsidRDefault="00604CAA" w:rsidP="00604CAA">
      <w:pPr>
        <w:pStyle w:val="ConsPlusNormal"/>
        <w:jc w:val="center"/>
        <w:rPr>
          <w:b/>
          <w:bCs/>
        </w:rPr>
      </w:pPr>
      <w:bookmarkStart w:id="15" w:name="Par261"/>
      <w:bookmarkEnd w:id="15"/>
      <w:r>
        <w:rPr>
          <w:b/>
          <w:bCs/>
        </w:rPr>
        <w:t>ПОДГОТОВКА И ВЫДАЧА РАЗРЕШЕНИЯ НА СТРОИТЕЛЬСТВО</w:t>
      </w:r>
    </w:p>
    <w:p w:rsidR="00604CAA" w:rsidRDefault="00604CAA" w:rsidP="00604CAA">
      <w:pPr>
        <w:pStyle w:val="ConsPlusNormal"/>
      </w:pPr>
    </w:p>
    <w:p w:rsidR="00604CAA" w:rsidRDefault="00604CAA" w:rsidP="00604CAA">
      <w:pPr>
        <w:pStyle w:val="ConsPlusNonformat"/>
        <w:jc w:val="both"/>
      </w:pPr>
      <w:r>
        <w:t xml:space="preserve">                    ┌────────────────────┐</w:t>
      </w:r>
    </w:p>
    <w:p w:rsidR="00604CAA" w:rsidRDefault="00604CAA" w:rsidP="00604CAA">
      <w:pPr>
        <w:pStyle w:val="ConsPlusNonformat"/>
        <w:jc w:val="both"/>
      </w:pPr>
      <w:r>
        <w:t xml:space="preserve">                    │ Подача Заявителем  │</w:t>
      </w:r>
    </w:p>
    <w:p w:rsidR="00604CAA" w:rsidRDefault="00604CAA" w:rsidP="00604CAA">
      <w:pPr>
        <w:pStyle w:val="ConsPlusNonformat"/>
        <w:jc w:val="both"/>
      </w:pPr>
      <w:r>
        <w:t xml:space="preserve">                    │     запроса о      │</w:t>
      </w:r>
    </w:p>
    <w:p w:rsidR="00604CAA" w:rsidRDefault="00604CAA" w:rsidP="00604CAA">
      <w:pPr>
        <w:pStyle w:val="ConsPlusNonformat"/>
        <w:jc w:val="both"/>
      </w:pPr>
      <w:r>
        <w:t xml:space="preserve">                    │   предоставлении   │</w:t>
      </w:r>
    </w:p>
    <w:p w:rsidR="00604CAA" w:rsidRDefault="00604CAA" w:rsidP="00604CAA">
      <w:pPr>
        <w:pStyle w:val="ConsPlusNonformat"/>
        <w:jc w:val="both"/>
      </w:pPr>
      <w:r>
        <w:t xml:space="preserve">                    │муниципальной услуги│</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  Проверка наличия  │</w:t>
      </w:r>
    </w:p>
    <w:p w:rsidR="00604CAA" w:rsidRDefault="00604CAA" w:rsidP="00604CAA">
      <w:pPr>
        <w:pStyle w:val="ConsPlusNonformat"/>
        <w:jc w:val="both"/>
      </w:pPr>
      <w:r>
        <w:t xml:space="preserve">                    │оснований для отказа│</w:t>
      </w:r>
    </w:p>
    <w:p w:rsidR="00604CAA" w:rsidRDefault="00604CAA" w:rsidP="00604CAA">
      <w:pPr>
        <w:pStyle w:val="ConsPlusNonformat"/>
        <w:jc w:val="both"/>
      </w:pPr>
      <w:r>
        <w:t xml:space="preserve">                    │в приеме документов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ДА    │ Наличие оснований  │   НЕТ</w:t>
      </w:r>
    </w:p>
    <w:p w:rsidR="00604CAA" w:rsidRDefault="00604CAA" w:rsidP="00604CAA">
      <w:pPr>
        <w:pStyle w:val="ConsPlusNonformat"/>
        <w:jc w:val="both"/>
      </w:pPr>
      <w:r>
        <w:t xml:space="preserve">          ┌─────────┤для отказа в приеме ├─────────┐</w:t>
      </w:r>
    </w:p>
    <w:p w:rsidR="00604CAA" w:rsidRDefault="00604CAA" w:rsidP="00604CAA">
      <w:pPr>
        <w:pStyle w:val="ConsPlusNonformat"/>
        <w:jc w:val="both"/>
      </w:pPr>
      <w:r>
        <w:t xml:space="preserve">          │         │     документов     │         │</w:t>
      </w:r>
    </w:p>
    <w:p w:rsidR="00604CAA" w:rsidRDefault="00604CAA" w:rsidP="00604CAA">
      <w:pPr>
        <w:pStyle w:val="ConsPlusNonformat"/>
        <w:jc w:val="both"/>
      </w:pPr>
      <w:r>
        <w:t xml:space="preserve">          \/        └────────────────────┘         \/</w:t>
      </w:r>
    </w:p>
    <w:p w:rsidR="00604CAA" w:rsidRDefault="00604CAA" w:rsidP="00604CAA">
      <w:pPr>
        <w:pStyle w:val="ConsPlusNonformat"/>
        <w:jc w:val="both"/>
      </w:pPr>
      <w:r>
        <w:t>┌────────────────────┐                  ┌────────────────────┐</w:t>
      </w:r>
    </w:p>
    <w:p w:rsidR="00604CAA" w:rsidRDefault="00604CAA" w:rsidP="00604CAA">
      <w:pPr>
        <w:pStyle w:val="ConsPlusNonformat"/>
        <w:jc w:val="both"/>
      </w:pPr>
      <w:r>
        <w:t>│   Отказ в приеме   │                  │Прием и регистрация │</w:t>
      </w:r>
    </w:p>
    <w:p w:rsidR="00604CAA" w:rsidRDefault="00604CAA" w:rsidP="00604CAA">
      <w:pPr>
        <w:pStyle w:val="ConsPlusNonformat"/>
        <w:jc w:val="both"/>
      </w:pPr>
      <w:r>
        <w:t>│     документов     │                  │    Заявления о     │</w:t>
      </w:r>
    </w:p>
    <w:p w:rsidR="00604CAA" w:rsidRDefault="00604CAA" w:rsidP="00604CAA">
      <w:pPr>
        <w:pStyle w:val="ConsPlusNonformat"/>
        <w:jc w:val="both"/>
      </w:pPr>
      <w:r>
        <w:t>└────────────────────┘                  │   предоставлении   │</w:t>
      </w:r>
    </w:p>
    <w:p w:rsidR="00604CAA" w:rsidRDefault="00604CAA" w:rsidP="00604CAA">
      <w:pPr>
        <w:pStyle w:val="ConsPlusNonformat"/>
        <w:jc w:val="both"/>
      </w:pPr>
      <w:r>
        <w:t xml:space="preserve">                                        │муниципальной услуги│</w:t>
      </w:r>
    </w:p>
    <w:p w:rsidR="00604CAA" w:rsidRDefault="00604CAA" w:rsidP="00604CAA">
      <w:pPr>
        <w:pStyle w:val="ConsPlusNonformat"/>
        <w:jc w:val="both"/>
      </w:pPr>
      <w:r>
        <w:t xml:space="preserve">           ┌──────────────┐             └──────────┬─────────┘</w:t>
      </w:r>
    </w:p>
    <w:p w:rsidR="00604CAA" w:rsidRDefault="00604CAA" w:rsidP="00604CAA">
      <w:pPr>
        <w:pStyle w:val="ConsPlusNonformat"/>
        <w:jc w:val="both"/>
      </w:pPr>
      <w:r>
        <w:t xml:space="preserve">           │              │                        │</w:t>
      </w:r>
    </w:p>
    <w:p w:rsidR="00604CAA" w:rsidRDefault="00604CAA" w:rsidP="00604CAA">
      <w:pPr>
        <w:pStyle w:val="ConsPlusNonformat"/>
        <w:jc w:val="both"/>
      </w:pPr>
      <w:r>
        <w:t xml:space="preserve">           \/             │                        \/</w:t>
      </w:r>
    </w:p>
    <w:p w:rsidR="00604CAA" w:rsidRDefault="00604CAA" w:rsidP="00604CAA">
      <w:pPr>
        <w:pStyle w:val="ConsPlusNonformat"/>
        <w:jc w:val="both"/>
      </w:pPr>
      <w:r>
        <w:t>┌───────────────┐         │      ┌───────────────────────────┐</w:t>
      </w:r>
    </w:p>
    <w:p w:rsidR="00604CAA" w:rsidRDefault="00604CAA" w:rsidP="00604CAA">
      <w:pPr>
        <w:pStyle w:val="ConsPlusNonformat"/>
        <w:jc w:val="both"/>
      </w:pPr>
      <w:r>
        <w:t xml:space="preserve">│ Оформление </w:t>
      </w:r>
      <w:proofErr w:type="gramStart"/>
      <w:r>
        <w:t>и  │</w:t>
      </w:r>
      <w:proofErr w:type="gramEnd"/>
      <w:r>
        <w:t xml:space="preserve">         │      │ Рассмотрение Заявления с  │</w:t>
      </w:r>
    </w:p>
    <w:p w:rsidR="00604CAA" w:rsidRDefault="00604CAA" w:rsidP="00604CAA">
      <w:pPr>
        <w:pStyle w:val="ConsPlusNonformat"/>
        <w:jc w:val="both"/>
      </w:pPr>
      <w:r>
        <w:t>│    выдача     │         │      │ документами и определение │</w:t>
      </w:r>
    </w:p>
    <w:p w:rsidR="00604CAA" w:rsidRDefault="00604CAA" w:rsidP="00604CAA">
      <w:pPr>
        <w:pStyle w:val="ConsPlusNonformat"/>
        <w:jc w:val="both"/>
      </w:pPr>
      <w:r>
        <w:t>│ разрешения на │         │      │   наличия оснований для   │</w:t>
      </w:r>
    </w:p>
    <w:p w:rsidR="00604CAA" w:rsidRDefault="00604CAA" w:rsidP="00604CAA">
      <w:pPr>
        <w:pStyle w:val="ConsPlusNonformat"/>
        <w:jc w:val="both"/>
      </w:pPr>
      <w:r>
        <w:t>│строительство, │         │      │  отказа в предоставлении  │</w:t>
      </w:r>
    </w:p>
    <w:p w:rsidR="00604CAA" w:rsidRDefault="00604CAA" w:rsidP="00604CAA">
      <w:pPr>
        <w:pStyle w:val="ConsPlusNonformat"/>
        <w:jc w:val="both"/>
      </w:pPr>
      <w:r>
        <w:t>│ реконструкцию │         │      │   муниципальной услуги    │</w:t>
      </w:r>
    </w:p>
    <w:p w:rsidR="00604CAA" w:rsidRDefault="00604CAA" w:rsidP="00604CAA">
      <w:pPr>
        <w:pStyle w:val="ConsPlusNonformat"/>
        <w:jc w:val="both"/>
      </w:pPr>
      <w:r>
        <w:t>│    объекта    │         │      └──────────┬────────────────┘</w:t>
      </w:r>
    </w:p>
    <w:p w:rsidR="00604CAA" w:rsidRDefault="00604CAA" w:rsidP="00604CAA">
      <w:pPr>
        <w:pStyle w:val="ConsPlusNonformat"/>
        <w:jc w:val="both"/>
      </w:pPr>
      <w:r>
        <w:t>│ капитального  │         │                 │</w:t>
      </w:r>
    </w:p>
    <w:p w:rsidR="00604CAA" w:rsidRDefault="00604CAA" w:rsidP="00604CAA">
      <w:pPr>
        <w:pStyle w:val="ConsPlusNonformat"/>
        <w:jc w:val="both"/>
      </w:pPr>
      <w:r>
        <w:t>│ строительства │         │                 \/</w:t>
      </w:r>
    </w:p>
    <w:p w:rsidR="00604CAA" w:rsidRDefault="00604CAA" w:rsidP="00604CAA">
      <w:pPr>
        <w:pStyle w:val="ConsPlusNonformat"/>
        <w:jc w:val="both"/>
      </w:pPr>
      <w:r>
        <w:t>└──────────┼────┘         │      ┌────────────────────┐</w:t>
      </w:r>
    </w:p>
    <w:p w:rsidR="00604CAA" w:rsidRDefault="00604CAA" w:rsidP="00604CAA">
      <w:pPr>
        <w:pStyle w:val="ConsPlusNonformat"/>
        <w:jc w:val="both"/>
      </w:pPr>
      <w:r>
        <w:t xml:space="preserve">           │              │      │ Наличие оснований  │</w:t>
      </w:r>
    </w:p>
    <w:p w:rsidR="00604CAA" w:rsidRDefault="00604CAA" w:rsidP="00604CAA">
      <w:pPr>
        <w:pStyle w:val="ConsPlusNonformat"/>
        <w:jc w:val="both"/>
      </w:pPr>
      <w:r>
        <w:t xml:space="preserve">           │              │ </w:t>
      </w:r>
      <w:proofErr w:type="gramStart"/>
      <w:r>
        <w:t>НЕТ  │</w:t>
      </w:r>
      <w:proofErr w:type="gramEnd"/>
      <w:r>
        <w:t xml:space="preserve">    для отказа в    │  ДА</w:t>
      </w:r>
    </w:p>
    <w:p w:rsidR="00604CAA" w:rsidRDefault="00604CAA" w:rsidP="00604CAA">
      <w:pPr>
        <w:pStyle w:val="ConsPlusNonformat"/>
        <w:jc w:val="both"/>
      </w:pPr>
      <w:r>
        <w:t xml:space="preserve">           │              └──────┤   предоставлении   ├──────┐</w:t>
      </w:r>
    </w:p>
    <w:p w:rsidR="00604CAA" w:rsidRDefault="00604CAA" w:rsidP="00604CAA">
      <w:pPr>
        <w:pStyle w:val="ConsPlusNonformat"/>
        <w:jc w:val="both"/>
      </w:pPr>
      <w:r>
        <w:t xml:space="preserve">           │                     │муниципальной услуги│      │</w:t>
      </w:r>
    </w:p>
    <w:p w:rsidR="00604CAA" w:rsidRDefault="00604CAA" w:rsidP="00604CAA">
      <w:pPr>
        <w:pStyle w:val="ConsPlusNonformat"/>
        <w:jc w:val="both"/>
      </w:pPr>
      <w:r>
        <w:t xml:space="preserve">           │                     └────────────────────┘      │</w:t>
      </w:r>
    </w:p>
    <w:p w:rsidR="00604CAA" w:rsidRDefault="00604CAA" w:rsidP="00604CAA">
      <w:pPr>
        <w:pStyle w:val="ConsPlusNonformat"/>
        <w:jc w:val="both"/>
      </w:pPr>
      <w:r>
        <w:t xml:space="preserve">           │                                                 │</w:t>
      </w:r>
    </w:p>
    <w:p w:rsidR="00604CAA" w:rsidRDefault="00604CAA" w:rsidP="00604CAA">
      <w:pPr>
        <w:pStyle w:val="ConsPlusNonformat"/>
        <w:jc w:val="both"/>
      </w:pPr>
      <w:r>
        <w:t xml:space="preserve">           │                     ┌────────────────────┐      │</w:t>
      </w:r>
    </w:p>
    <w:p w:rsidR="00604CAA" w:rsidRDefault="00604CAA" w:rsidP="00604CAA">
      <w:pPr>
        <w:pStyle w:val="ConsPlusNonformat"/>
        <w:jc w:val="both"/>
      </w:pPr>
      <w:r>
        <w:t xml:space="preserve">           │                     │Подготовка отказа в │      │</w:t>
      </w:r>
    </w:p>
    <w:p w:rsidR="00604CAA" w:rsidRDefault="00604CAA" w:rsidP="00604CAA">
      <w:pPr>
        <w:pStyle w:val="ConsPlusNonformat"/>
        <w:jc w:val="both"/>
      </w:pPr>
      <w:r>
        <w:t xml:space="preserve">           │                     │   предоставлении   </w:t>
      </w:r>
      <w:proofErr w:type="gramStart"/>
      <w:r>
        <w:t>│&lt;</w:t>
      </w:r>
      <w:proofErr w:type="gramEnd"/>
      <w:r>
        <w:t>─────┘</w:t>
      </w:r>
    </w:p>
    <w:p w:rsidR="00604CAA" w:rsidRDefault="00604CAA" w:rsidP="00604CAA">
      <w:pPr>
        <w:pStyle w:val="ConsPlusNonformat"/>
        <w:jc w:val="both"/>
      </w:pPr>
      <w:r>
        <w:t xml:space="preserve">           │                     │муниципальной услуги│</w:t>
      </w:r>
    </w:p>
    <w:p w:rsidR="00604CAA" w:rsidRDefault="00604CAA" w:rsidP="00604CAA">
      <w:pPr>
        <w:pStyle w:val="ConsPlusNonformat"/>
        <w:jc w:val="both"/>
      </w:pPr>
      <w:r>
        <w:t xml:space="preserve">           │                     └──────────┬─────────┘</w:t>
      </w:r>
    </w:p>
    <w:p w:rsidR="00604CAA" w:rsidRDefault="00604CAA" w:rsidP="00604CAA">
      <w:pPr>
        <w:pStyle w:val="ConsPlusNonformat"/>
        <w:jc w:val="both"/>
      </w:pPr>
      <w:r>
        <w:t xml:space="preserve">           │                                │</w:t>
      </w:r>
    </w:p>
    <w:p w:rsidR="00604CAA" w:rsidRDefault="00604CAA" w:rsidP="00604CAA">
      <w:pPr>
        <w:pStyle w:val="ConsPlusNonformat"/>
        <w:jc w:val="both"/>
      </w:pPr>
      <w:r>
        <w:t xml:space="preserve">           \/                               \/</w:t>
      </w:r>
    </w:p>
    <w:p w:rsidR="00604CAA" w:rsidRDefault="00604CAA" w:rsidP="00604CAA">
      <w:pPr>
        <w:pStyle w:val="ConsPlusNonformat"/>
        <w:jc w:val="both"/>
      </w:pPr>
      <w:r>
        <w:t xml:space="preserve">       ┌──────────────────────────────────────────────────────┐</w:t>
      </w:r>
    </w:p>
    <w:p w:rsidR="00604CAA" w:rsidRDefault="00604CAA" w:rsidP="00604CAA">
      <w:pPr>
        <w:pStyle w:val="ConsPlusNonformat"/>
        <w:jc w:val="both"/>
      </w:pPr>
      <w:r>
        <w:t xml:space="preserve">       │       Выдача оформленных документов Заявителю        │</w:t>
      </w:r>
    </w:p>
    <w:p w:rsidR="00604CAA" w:rsidRDefault="00604CAA" w:rsidP="00604CAA">
      <w:pPr>
        <w:pStyle w:val="ConsPlusNonformat"/>
        <w:jc w:val="both"/>
      </w:pPr>
      <w:r>
        <w:t xml:space="preserve">       └──────────────────────────────────────────────────────┘</w:t>
      </w:r>
    </w:p>
    <w:p w:rsidR="00610FF6" w:rsidRDefault="00610FF6" w:rsidP="008F1131">
      <w:pPr>
        <w:pStyle w:val="ConsPlusNormal"/>
        <w:jc w:val="right"/>
        <w:outlineLvl w:val="1"/>
        <w:rPr>
          <w:rFonts w:ascii="Times New Roman" w:hAnsi="Times New Roman" w:cs="Times New Roman"/>
          <w:sz w:val="18"/>
          <w:szCs w:val="18"/>
        </w:rPr>
      </w:pPr>
    </w:p>
    <w:p w:rsidR="00610FF6" w:rsidRDefault="00610FF6" w:rsidP="008F1131">
      <w:pPr>
        <w:pStyle w:val="ConsPlusNormal"/>
        <w:jc w:val="right"/>
        <w:outlineLvl w:val="1"/>
        <w:rPr>
          <w:rFonts w:ascii="Times New Roman" w:hAnsi="Times New Roman" w:cs="Times New Roman"/>
          <w:sz w:val="18"/>
          <w:szCs w:val="18"/>
        </w:rPr>
      </w:pPr>
    </w:p>
    <w:p w:rsidR="008A1DDF" w:rsidRDefault="008A1DDF" w:rsidP="008F1131">
      <w:pPr>
        <w:pStyle w:val="ConsPlusNormal"/>
        <w:jc w:val="right"/>
        <w:outlineLvl w:val="1"/>
        <w:rPr>
          <w:rFonts w:ascii="Times New Roman" w:hAnsi="Times New Roman" w:cs="Times New Roman"/>
          <w:sz w:val="18"/>
          <w:szCs w:val="18"/>
        </w:rPr>
      </w:pPr>
    </w:p>
    <w:p w:rsidR="008A1DDF" w:rsidRDefault="008A1DDF" w:rsidP="008F1131">
      <w:pPr>
        <w:pStyle w:val="ConsPlusNormal"/>
        <w:jc w:val="right"/>
        <w:outlineLvl w:val="1"/>
        <w:rPr>
          <w:rFonts w:ascii="Times New Roman" w:hAnsi="Times New Roman" w:cs="Times New Roman"/>
          <w:sz w:val="18"/>
          <w:szCs w:val="18"/>
        </w:rPr>
      </w:pPr>
    </w:p>
    <w:p w:rsidR="008A1DDF" w:rsidRDefault="008A1DDF" w:rsidP="008F1131">
      <w:pPr>
        <w:pStyle w:val="ConsPlusNormal"/>
        <w:jc w:val="right"/>
        <w:outlineLvl w:val="1"/>
        <w:rPr>
          <w:rFonts w:ascii="Times New Roman" w:hAnsi="Times New Roman" w:cs="Times New Roman"/>
          <w:sz w:val="18"/>
          <w:szCs w:val="18"/>
        </w:rPr>
      </w:pPr>
    </w:p>
    <w:p w:rsidR="008A1DDF" w:rsidRDefault="008A1DDF" w:rsidP="008F1131">
      <w:pPr>
        <w:pStyle w:val="ConsPlusNormal"/>
        <w:jc w:val="right"/>
        <w:outlineLvl w:val="1"/>
        <w:rPr>
          <w:rFonts w:ascii="Times New Roman" w:hAnsi="Times New Roman" w:cs="Times New Roman"/>
          <w:sz w:val="18"/>
          <w:szCs w:val="18"/>
        </w:rPr>
      </w:pPr>
    </w:p>
    <w:p w:rsidR="008A1DDF" w:rsidRDefault="008A1DDF" w:rsidP="008F1131">
      <w:pPr>
        <w:pStyle w:val="ConsPlusNormal"/>
        <w:jc w:val="right"/>
        <w:outlineLvl w:val="1"/>
        <w:rPr>
          <w:rFonts w:ascii="Times New Roman" w:hAnsi="Times New Roman" w:cs="Times New Roman"/>
          <w:sz w:val="18"/>
          <w:szCs w:val="18"/>
        </w:rPr>
      </w:pPr>
    </w:p>
    <w:p w:rsidR="008F1131" w:rsidRPr="008F1131" w:rsidRDefault="008F1131" w:rsidP="008F1131">
      <w:pPr>
        <w:pStyle w:val="ConsPlusNormal"/>
        <w:jc w:val="right"/>
        <w:outlineLvl w:val="1"/>
        <w:rPr>
          <w:rFonts w:ascii="Times New Roman" w:hAnsi="Times New Roman" w:cs="Times New Roman"/>
          <w:sz w:val="18"/>
          <w:szCs w:val="18"/>
        </w:rPr>
      </w:pPr>
      <w:r w:rsidRPr="008F1131">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w:t>
      </w:r>
    </w:p>
    <w:p w:rsidR="008F1131" w:rsidRPr="008F1131" w:rsidRDefault="008F1131" w:rsidP="008F1131">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к Административному регламенту</w:t>
      </w:r>
    </w:p>
    <w:p w:rsidR="008F1131" w:rsidRPr="008F1131" w:rsidRDefault="008F1131" w:rsidP="008F1131">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 xml:space="preserve">предоставления муниципальной услуги по подготовке и </w:t>
      </w:r>
    </w:p>
    <w:p w:rsidR="008F1131" w:rsidRPr="008F1131" w:rsidRDefault="008F1131" w:rsidP="008F1131">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 xml:space="preserve">выдаче разрешения  на строительство, реконструкцию </w:t>
      </w:r>
    </w:p>
    <w:p w:rsidR="008F1131" w:rsidRPr="008F1131" w:rsidRDefault="008F1131" w:rsidP="00610FF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объектов капитального строительства</w:t>
      </w:r>
    </w:p>
    <w:p w:rsidR="00604CAA" w:rsidRDefault="00604CAA" w:rsidP="00604CAA">
      <w:pPr>
        <w:pStyle w:val="ConsPlusNormal"/>
        <w:jc w:val="center"/>
      </w:pPr>
    </w:p>
    <w:p w:rsidR="00604CAA" w:rsidRDefault="00604CAA" w:rsidP="00604CAA">
      <w:pPr>
        <w:pStyle w:val="ConsPlusNormal"/>
        <w:jc w:val="center"/>
        <w:rPr>
          <w:b/>
          <w:bCs/>
        </w:rPr>
      </w:pPr>
      <w:bookmarkStart w:id="16" w:name="Par335"/>
      <w:bookmarkEnd w:id="16"/>
      <w:r>
        <w:rPr>
          <w:b/>
          <w:bCs/>
        </w:rPr>
        <w:t>РЕКОМЕНДУЕМАЯ ФОРМА ЗАЯВЛЕНИЯ</w:t>
      </w:r>
    </w:p>
    <w:p w:rsidR="00604CAA" w:rsidRDefault="00604CAA" w:rsidP="00604CAA">
      <w:pPr>
        <w:pStyle w:val="ConsPlusNormal"/>
        <w:jc w:val="center"/>
        <w:rPr>
          <w:b/>
          <w:bCs/>
        </w:rPr>
      </w:pPr>
      <w:r>
        <w:rPr>
          <w:b/>
          <w:bCs/>
        </w:rPr>
        <w:t>об оформлении и выдаче разрешения на строительство</w:t>
      </w:r>
    </w:p>
    <w:p w:rsidR="00604CAA" w:rsidRDefault="00604CAA" w:rsidP="00604CAA">
      <w:pPr>
        <w:pStyle w:val="ConsPlusNormal"/>
        <w:jc w:val="center"/>
      </w:pP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w:t>
      </w:r>
      <w:r w:rsidR="008F1131" w:rsidRPr="00D14C55">
        <w:rPr>
          <w:rFonts w:ascii="Times New Roman" w:hAnsi="Times New Roman" w:cs="Times New Roman"/>
        </w:rPr>
        <w:t>Главе города Енисейска</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___________________________________________</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w:t>
      </w:r>
      <w:r w:rsidR="008F1131" w:rsidRPr="00D14C55">
        <w:rPr>
          <w:rFonts w:ascii="Times New Roman" w:hAnsi="Times New Roman" w:cs="Times New Roman"/>
        </w:rPr>
        <w:t xml:space="preserve">   (Ф.И.О.</w:t>
      </w:r>
      <w:r w:rsidRPr="00D14C55">
        <w:rPr>
          <w:rFonts w:ascii="Times New Roman" w:hAnsi="Times New Roman" w:cs="Times New Roman"/>
        </w:rPr>
        <w:t>)</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от ________________________________________</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(Ф.И.О. физического лица (отчество - при</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наличии, наименование юридического лица)</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___________________________________________</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___________________________________________</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w:t>
      </w:r>
      <w:r w:rsidR="008A1DDF">
        <w:rPr>
          <w:rFonts w:ascii="Times New Roman" w:hAnsi="Times New Roman" w:cs="Times New Roman"/>
        </w:rPr>
        <w:t>з</w:t>
      </w:r>
      <w:r w:rsidRPr="00D14C55">
        <w:rPr>
          <w:rFonts w:ascii="Times New Roman" w:hAnsi="Times New Roman" w:cs="Times New Roman"/>
        </w:rPr>
        <w:t>арегистрированного по адресу:</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г. ________________ р-он __________________</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ул. _______________________________________</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дом ____________ кв. (офис) _______________</w:t>
      </w:r>
    </w:p>
    <w:p w:rsidR="00604CAA" w:rsidRPr="00D14C55" w:rsidRDefault="00604CAA" w:rsidP="00D14C55">
      <w:pPr>
        <w:pStyle w:val="ConsPlusNonformat"/>
        <w:jc w:val="right"/>
        <w:rPr>
          <w:rFonts w:ascii="Times New Roman" w:hAnsi="Times New Roman" w:cs="Times New Roman"/>
        </w:rPr>
      </w:pPr>
      <w:r w:rsidRPr="00D14C55">
        <w:rPr>
          <w:rFonts w:ascii="Times New Roman" w:hAnsi="Times New Roman" w:cs="Times New Roman"/>
        </w:rPr>
        <w:t xml:space="preserve">                                телефон ________________________________</w:t>
      </w:r>
    </w:p>
    <w:p w:rsidR="00604CAA" w:rsidRDefault="00604CAA" w:rsidP="00604CAA">
      <w:pPr>
        <w:pStyle w:val="ConsPlusNonformat"/>
        <w:jc w:val="both"/>
      </w:pPr>
    </w:p>
    <w:p w:rsidR="00D14C55" w:rsidRDefault="00D14C55" w:rsidP="00604CAA">
      <w:pPr>
        <w:pStyle w:val="ConsPlusNonformat"/>
        <w:jc w:val="both"/>
      </w:pPr>
    </w:p>
    <w:p w:rsidR="00D14C55" w:rsidRDefault="00D14C55" w:rsidP="00D14C55">
      <w:pPr>
        <w:pStyle w:val="ConsPlusNormal"/>
        <w:jc w:val="center"/>
      </w:pPr>
      <w:r>
        <w:t>ЗАЯВЛЕНИЕ</w:t>
      </w:r>
    </w:p>
    <w:p w:rsidR="00D14C55" w:rsidRDefault="00D14C55" w:rsidP="00D14C55">
      <w:pPr>
        <w:pStyle w:val="ConsPlusNormal"/>
      </w:pPr>
    </w:p>
    <w:p w:rsidR="00D14C55" w:rsidRDefault="00D14C55" w:rsidP="00D14C55">
      <w:pPr>
        <w:pStyle w:val="ConsPlusNormal"/>
        <w:jc w:val="both"/>
      </w:pPr>
      <w:r>
        <w:t xml:space="preserve">В соответствии со </w:t>
      </w:r>
      <w:hyperlink r:id="rId32" w:history="1">
        <w:r>
          <w:rPr>
            <w:color w:val="0000FF"/>
          </w:rPr>
          <w:t>статьей 51</w:t>
        </w:r>
      </w:hyperlink>
      <w:r>
        <w:t xml:space="preserve"> Градостроительного кодекса Российской Федерации прошу оформить и выдать разрешение на:</w:t>
      </w:r>
    </w:p>
    <w:p w:rsidR="00D14C55" w:rsidRDefault="00D14C55" w:rsidP="00D14C55">
      <w:pPr>
        <w:pStyle w:val="ConsPlusNormal"/>
        <w:jc w:val="both"/>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861"/>
        <w:gridCol w:w="2160"/>
        <w:gridCol w:w="1971"/>
        <w:gridCol w:w="393"/>
        <w:gridCol w:w="741"/>
        <w:gridCol w:w="1473"/>
      </w:tblGrid>
      <w:tr w:rsidR="00D14C55" w:rsidTr="00D14C55">
        <w:tblPrEx>
          <w:tblCellMar>
            <w:top w:w="0" w:type="dxa"/>
            <w:bottom w:w="0" w:type="dxa"/>
          </w:tblCellMar>
        </w:tblPrEx>
        <w:trPr>
          <w:trHeight w:val="203"/>
        </w:trPr>
        <w:tc>
          <w:tcPr>
            <w:tcW w:w="761" w:type="dxa"/>
            <w:vMerge w:val="restart"/>
          </w:tcPr>
          <w:p w:rsidR="00D14C55" w:rsidRPr="00D14C55" w:rsidRDefault="00D14C55" w:rsidP="00D14C55">
            <w:pPr>
              <w:pStyle w:val="ConsPlusNormal"/>
              <w:jc w:val="center"/>
              <w:rPr>
                <w:rFonts w:ascii="Times New Roman" w:hAnsi="Times New Roman" w:cs="Times New Roman"/>
              </w:rPr>
            </w:pPr>
            <w:r w:rsidRPr="00D14C55">
              <w:rPr>
                <w:rFonts w:ascii="Times New Roman" w:hAnsi="Times New Roman" w:cs="Times New Roman"/>
              </w:rPr>
              <w:t>1</w:t>
            </w:r>
          </w:p>
        </w:tc>
        <w:tc>
          <w:tcPr>
            <w:tcW w:w="7126" w:type="dxa"/>
            <w:gridSpan w:val="5"/>
          </w:tcPr>
          <w:p w:rsidR="00D14C55" w:rsidRPr="00D14C55" w:rsidRDefault="00D14C55" w:rsidP="00D14C55">
            <w:pPr>
              <w:pStyle w:val="ConsPlusNormal"/>
              <w:rPr>
                <w:rFonts w:ascii="Times New Roman" w:hAnsi="Times New Roman" w:cs="Times New Roman"/>
              </w:rPr>
            </w:pPr>
            <w:r w:rsidRPr="00D14C55">
              <w:rPr>
                <w:rFonts w:ascii="Times New Roman" w:hAnsi="Times New Roman" w:cs="Times New Roman"/>
              </w:rPr>
              <w:t>Строительство объекта капитального строительства</w:t>
            </w:r>
          </w:p>
        </w:tc>
        <w:tc>
          <w:tcPr>
            <w:tcW w:w="1473" w:type="dxa"/>
            <w:vMerge w:val="restart"/>
          </w:tcPr>
          <w:p w:rsidR="00D14C55" w:rsidRDefault="00D14C55" w:rsidP="00D14C55">
            <w:pPr>
              <w:pStyle w:val="ConsPlusNonformat"/>
              <w:jc w:val="both"/>
            </w:pPr>
          </w:p>
        </w:tc>
      </w:tr>
      <w:tr w:rsidR="00D14C55" w:rsidTr="00D14C55">
        <w:tblPrEx>
          <w:tblCellMar>
            <w:top w:w="0" w:type="dxa"/>
            <w:bottom w:w="0" w:type="dxa"/>
          </w:tblCellMar>
        </w:tblPrEx>
        <w:trPr>
          <w:trHeight w:val="123"/>
        </w:trPr>
        <w:tc>
          <w:tcPr>
            <w:tcW w:w="761" w:type="dxa"/>
            <w:vMerge/>
          </w:tcPr>
          <w:p w:rsidR="00D14C55" w:rsidRPr="00D14C55" w:rsidRDefault="00D14C55" w:rsidP="00D14C55">
            <w:pPr>
              <w:pStyle w:val="ConsPlusNonformat"/>
              <w:jc w:val="both"/>
              <w:rPr>
                <w:rFonts w:ascii="Times New Roman" w:hAnsi="Times New Roman" w:cs="Times New Roman"/>
              </w:rPr>
            </w:pPr>
          </w:p>
        </w:tc>
        <w:tc>
          <w:tcPr>
            <w:tcW w:w="7126" w:type="dxa"/>
            <w:gridSpan w:val="5"/>
          </w:tcPr>
          <w:p w:rsidR="00D14C55" w:rsidRPr="00D14C55" w:rsidRDefault="00D14C55" w:rsidP="00D14C55">
            <w:pPr>
              <w:pStyle w:val="ConsPlusNonformat"/>
              <w:jc w:val="both"/>
              <w:rPr>
                <w:rFonts w:ascii="Times New Roman" w:hAnsi="Times New Roman" w:cs="Times New Roman"/>
              </w:rPr>
            </w:pPr>
            <w:r w:rsidRPr="00D14C55">
              <w:rPr>
                <w:rFonts w:ascii="Times New Roman" w:hAnsi="Times New Roman" w:cs="Times New Roman"/>
              </w:rPr>
              <w:t>Реконструкцию объекта капитального строительства</w:t>
            </w:r>
          </w:p>
        </w:tc>
        <w:tc>
          <w:tcPr>
            <w:tcW w:w="1473" w:type="dxa"/>
            <w:vMerge/>
          </w:tcPr>
          <w:p w:rsidR="00D14C55" w:rsidRDefault="00D14C55" w:rsidP="00D14C55">
            <w:pPr>
              <w:pStyle w:val="ConsPlusNonformat"/>
              <w:jc w:val="both"/>
            </w:pPr>
          </w:p>
        </w:tc>
      </w:tr>
      <w:tr w:rsidR="00D14C55" w:rsidTr="00D14C55">
        <w:tblPrEx>
          <w:tblCellMar>
            <w:top w:w="0" w:type="dxa"/>
            <w:bottom w:w="0" w:type="dxa"/>
          </w:tblCellMar>
        </w:tblPrEx>
        <w:trPr>
          <w:trHeight w:val="312"/>
        </w:trPr>
        <w:tc>
          <w:tcPr>
            <w:tcW w:w="761" w:type="dxa"/>
            <w:vMerge/>
          </w:tcPr>
          <w:p w:rsidR="00D14C55" w:rsidRPr="00D14C55" w:rsidRDefault="00D14C55" w:rsidP="00D14C55">
            <w:pPr>
              <w:pStyle w:val="ConsPlusNonformat"/>
              <w:jc w:val="both"/>
              <w:rPr>
                <w:rFonts w:ascii="Times New Roman" w:hAnsi="Times New Roman" w:cs="Times New Roman"/>
              </w:rPr>
            </w:pPr>
          </w:p>
        </w:tc>
        <w:tc>
          <w:tcPr>
            <w:tcW w:w="7126" w:type="dxa"/>
            <w:gridSpan w:val="5"/>
          </w:tcPr>
          <w:p w:rsidR="00D14C55" w:rsidRPr="00D14C55" w:rsidRDefault="00D14C55" w:rsidP="00D14C55">
            <w:pPr>
              <w:pStyle w:val="ConsPlusNonformat"/>
              <w:jc w:val="both"/>
              <w:rPr>
                <w:rFonts w:ascii="Times New Roman" w:hAnsi="Times New Roman" w:cs="Times New Roman"/>
              </w:rPr>
            </w:pPr>
            <w:r w:rsidRPr="00D14C55">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473" w:type="dxa"/>
            <w:vMerge/>
          </w:tcPr>
          <w:p w:rsidR="00D14C55" w:rsidRDefault="00D14C55" w:rsidP="00D14C55">
            <w:pPr>
              <w:pStyle w:val="ConsPlusNonformat"/>
              <w:jc w:val="both"/>
            </w:pPr>
          </w:p>
        </w:tc>
      </w:tr>
      <w:tr w:rsidR="00D14C55" w:rsidTr="00D14C55">
        <w:tblPrEx>
          <w:tblCellMar>
            <w:top w:w="0" w:type="dxa"/>
            <w:bottom w:w="0" w:type="dxa"/>
          </w:tblCellMar>
        </w:tblPrEx>
        <w:trPr>
          <w:trHeight w:val="312"/>
        </w:trPr>
        <w:tc>
          <w:tcPr>
            <w:tcW w:w="761" w:type="dxa"/>
            <w:vMerge/>
          </w:tcPr>
          <w:p w:rsidR="00D14C55" w:rsidRPr="00D14C55" w:rsidRDefault="00D14C55" w:rsidP="00D14C55">
            <w:pPr>
              <w:pStyle w:val="ConsPlusNonformat"/>
              <w:jc w:val="both"/>
              <w:rPr>
                <w:rFonts w:ascii="Times New Roman" w:hAnsi="Times New Roman" w:cs="Times New Roman"/>
              </w:rPr>
            </w:pPr>
          </w:p>
        </w:tc>
        <w:tc>
          <w:tcPr>
            <w:tcW w:w="7126" w:type="dxa"/>
            <w:gridSpan w:val="5"/>
          </w:tcPr>
          <w:p w:rsidR="00D14C55" w:rsidRPr="00D14C55" w:rsidRDefault="00D14C55" w:rsidP="00D14C55">
            <w:pPr>
              <w:pStyle w:val="ConsPlusNonformat"/>
              <w:jc w:val="both"/>
              <w:rPr>
                <w:rFonts w:ascii="Times New Roman" w:hAnsi="Times New Roman" w:cs="Times New Roman"/>
              </w:rPr>
            </w:pPr>
            <w:r w:rsidRPr="00D14C55">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1473" w:type="dxa"/>
            <w:vMerge/>
          </w:tcPr>
          <w:p w:rsidR="00D14C55" w:rsidRDefault="00D14C55" w:rsidP="00D14C55">
            <w:pPr>
              <w:pStyle w:val="ConsPlusNonformat"/>
              <w:jc w:val="both"/>
            </w:pPr>
          </w:p>
        </w:tc>
      </w:tr>
      <w:tr w:rsidR="00D14C55" w:rsidTr="00D14C55">
        <w:tblPrEx>
          <w:tblCellMar>
            <w:top w:w="0" w:type="dxa"/>
            <w:bottom w:w="0" w:type="dxa"/>
          </w:tblCellMar>
        </w:tblPrEx>
        <w:trPr>
          <w:trHeight w:val="285"/>
        </w:trPr>
        <w:tc>
          <w:tcPr>
            <w:tcW w:w="761" w:type="dxa"/>
            <w:vMerge/>
          </w:tcPr>
          <w:p w:rsidR="00D14C55" w:rsidRPr="00D14C55" w:rsidRDefault="00D14C55" w:rsidP="00D14C55">
            <w:pPr>
              <w:pStyle w:val="ConsPlusNonformat"/>
              <w:jc w:val="both"/>
              <w:rPr>
                <w:rFonts w:ascii="Times New Roman" w:hAnsi="Times New Roman" w:cs="Times New Roman"/>
              </w:rPr>
            </w:pPr>
          </w:p>
        </w:tc>
        <w:tc>
          <w:tcPr>
            <w:tcW w:w="7126" w:type="dxa"/>
            <w:gridSpan w:val="5"/>
          </w:tcPr>
          <w:p w:rsidR="00D14C55" w:rsidRPr="00D14C55" w:rsidRDefault="00D14C55" w:rsidP="00D14C55">
            <w:pPr>
              <w:pStyle w:val="ConsPlusNonformat"/>
              <w:jc w:val="both"/>
              <w:rPr>
                <w:rFonts w:ascii="Times New Roman" w:hAnsi="Times New Roman" w:cs="Times New Roman"/>
              </w:rPr>
            </w:pPr>
            <w:r w:rsidRPr="00D14C55">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1473" w:type="dxa"/>
            <w:vMerge/>
          </w:tcPr>
          <w:p w:rsidR="00D14C55" w:rsidRDefault="00D14C55" w:rsidP="00D14C55">
            <w:pPr>
              <w:pStyle w:val="ConsPlusNonformat"/>
              <w:jc w:val="both"/>
            </w:pPr>
          </w:p>
        </w:tc>
      </w:tr>
      <w:tr w:rsidR="00D14C55" w:rsidTr="00D14C55">
        <w:tblPrEx>
          <w:tblCellMar>
            <w:top w:w="0" w:type="dxa"/>
            <w:bottom w:w="0" w:type="dxa"/>
          </w:tblCellMar>
        </w:tblPrEx>
        <w:trPr>
          <w:trHeight w:val="548"/>
        </w:trPr>
        <w:tc>
          <w:tcPr>
            <w:tcW w:w="761" w:type="dxa"/>
            <w:vMerge w:val="restart"/>
          </w:tcPr>
          <w:p w:rsidR="00D14C55" w:rsidRDefault="00D14C55" w:rsidP="00D14C55">
            <w:pPr>
              <w:pStyle w:val="ConsPlusNormal"/>
              <w:jc w:val="center"/>
            </w:pPr>
            <w:r>
              <w:t>2</w:t>
            </w:r>
          </w:p>
        </w:tc>
        <w:tc>
          <w:tcPr>
            <w:tcW w:w="5992" w:type="dxa"/>
            <w:gridSpan w:val="3"/>
          </w:tcPr>
          <w:p w:rsidR="00D14C55" w:rsidRDefault="00D14C55" w:rsidP="00D14C55">
            <w:pPr>
              <w:pStyle w:val="ConsPlusNormal"/>
            </w:pPr>
            <w:r>
              <w:t>Наименование объекта капитального строительства (этапа) в соответствии с проектной документацией</w:t>
            </w:r>
          </w:p>
        </w:tc>
        <w:tc>
          <w:tcPr>
            <w:tcW w:w="2607" w:type="dxa"/>
            <w:gridSpan w:val="3"/>
            <w:vMerge w:val="restart"/>
          </w:tcPr>
          <w:p w:rsidR="00D14C55" w:rsidRDefault="00D14C55" w:rsidP="00D14C55">
            <w:pPr>
              <w:pStyle w:val="ConsPlusNonformat"/>
              <w:jc w:val="both"/>
            </w:pPr>
          </w:p>
        </w:tc>
      </w:tr>
      <w:tr w:rsidR="00D14C55" w:rsidTr="00D14C55">
        <w:tblPrEx>
          <w:tblCellMar>
            <w:top w:w="0" w:type="dxa"/>
            <w:bottom w:w="0" w:type="dxa"/>
          </w:tblCellMar>
        </w:tblPrEx>
        <w:trPr>
          <w:trHeight w:val="394"/>
        </w:trPr>
        <w:tc>
          <w:tcPr>
            <w:tcW w:w="761" w:type="dxa"/>
            <w:vMerge/>
          </w:tcPr>
          <w:p w:rsidR="00D14C55" w:rsidRDefault="00D14C55" w:rsidP="00D14C55">
            <w:pPr>
              <w:pStyle w:val="ConsPlusNonformat"/>
              <w:jc w:val="both"/>
              <w:rPr>
                <w:rFonts w:ascii="Times New Roman" w:hAnsi="Times New Roman" w:cs="Times New Roman"/>
              </w:rPr>
            </w:pPr>
          </w:p>
        </w:tc>
        <w:tc>
          <w:tcPr>
            <w:tcW w:w="5992" w:type="dxa"/>
            <w:gridSpan w:val="3"/>
          </w:tcPr>
          <w:p w:rsidR="00D14C55" w:rsidRPr="00D14C55" w:rsidRDefault="00D14C55" w:rsidP="00D14C55">
            <w:pPr>
              <w:pStyle w:val="ConsPlusNonformat"/>
              <w:jc w:val="both"/>
              <w:rPr>
                <w:rFonts w:ascii="Times New Roman" w:hAnsi="Times New Roman" w:cs="Times New Roman"/>
              </w:rPr>
            </w:pPr>
            <w:r w:rsidRPr="00D14C55">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607" w:type="dxa"/>
            <w:gridSpan w:val="3"/>
            <w:vMerge/>
          </w:tcPr>
          <w:p w:rsidR="00D14C55" w:rsidRDefault="00D14C55" w:rsidP="00D14C55">
            <w:pPr>
              <w:pStyle w:val="ConsPlusNonformat"/>
              <w:jc w:val="both"/>
            </w:pPr>
          </w:p>
        </w:tc>
      </w:tr>
      <w:tr w:rsidR="00D14C55" w:rsidTr="00D14C55">
        <w:tblPrEx>
          <w:tblCellMar>
            <w:top w:w="0" w:type="dxa"/>
            <w:bottom w:w="0" w:type="dxa"/>
          </w:tblCellMar>
        </w:tblPrEx>
        <w:trPr>
          <w:trHeight w:val="1100"/>
        </w:trPr>
        <w:tc>
          <w:tcPr>
            <w:tcW w:w="761" w:type="dxa"/>
            <w:vMerge/>
          </w:tcPr>
          <w:p w:rsidR="00D14C55" w:rsidRDefault="00D14C55" w:rsidP="00D14C55">
            <w:pPr>
              <w:pStyle w:val="ConsPlusNonformat"/>
              <w:jc w:val="both"/>
              <w:rPr>
                <w:rFonts w:ascii="Times New Roman" w:hAnsi="Times New Roman" w:cs="Times New Roman"/>
              </w:rPr>
            </w:pPr>
          </w:p>
        </w:tc>
        <w:tc>
          <w:tcPr>
            <w:tcW w:w="5992" w:type="dxa"/>
            <w:gridSpan w:val="3"/>
          </w:tcPr>
          <w:p w:rsidR="00D14C55" w:rsidRPr="00D14C55" w:rsidRDefault="00D14C55" w:rsidP="00D14C55">
            <w:pPr>
              <w:pStyle w:val="ConsPlusNonformat"/>
              <w:jc w:val="both"/>
              <w:rPr>
                <w:rFonts w:ascii="Times New Roman" w:hAnsi="Times New Roman" w:cs="Times New Roman"/>
              </w:rPr>
            </w:pPr>
            <w:r w:rsidRPr="00D14C55">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607" w:type="dxa"/>
            <w:gridSpan w:val="3"/>
            <w:vMerge/>
          </w:tcPr>
          <w:p w:rsidR="00D14C55" w:rsidRDefault="00D14C55" w:rsidP="00D14C55">
            <w:pPr>
              <w:pStyle w:val="ConsPlusNonformat"/>
              <w:jc w:val="both"/>
            </w:pPr>
          </w:p>
        </w:tc>
      </w:tr>
      <w:tr w:rsidR="00D14C55" w:rsidTr="00D14C55">
        <w:tblPrEx>
          <w:tblCellMar>
            <w:top w:w="0" w:type="dxa"/>
            <w:bottom w:w="0" w:type="dxa"/>
          </w:tblCellMar>
        </w:tblPrEx>
        <w:trPr>
          <w:trHeight w:val="635"/>
        </w:trPr>
        <w:tc>
          <w:tcPr>
            <w:tcW w:w="761" w:type="dxa"/>
          </w:tcPr>
          <w:p w:rsidR="00D14C55" w:rsidRDefault="00D14C55" w:rsidP="00D14C55">
            <w:pPr>
              <w:pStyle w:val="ConsPlusNormal"/>
              <w:jc w:val="center"/>
            </w:pPr>
            <w:r>
              <w:t>3</w:t>
            </w:r>
          </w:p>
        </w:tc>
        <w:tc>
          <w:tcPr>
            <w:tcW w:w="5992" w:type="dxa"/>
            <w:gridSpan w:val="3"/>
          </w:tcPr>
          <w:p w:rsidR="00D14C55" w:rsidRDefault="00D14C55" w:rsidP="00D14C55">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2607" w:type="dxa"/>
            <w:gridSpan w:val="3"/>
          </w:tcPr>
          <w:p w:rsidR="00D14C55" w:rsidRDefault="00D14C55" w:rsidP="00D14C55">
            <w:pPr>
              <w:pStyle w:val="ConsPlusNonformat"/>
              <w:jc w:val="both"/>
            </w:pPr>
          </w:p>
        </w:tc>
      </w:tr>
      <w:tr w:rsidR="00D14C55" w:rsidTr="00D14C55">
        <w:tblPrEx>
          <w:tblCellMar>
            <w:top w:w="0" w:type="dxa"/>
            <w:bottom w:w="0" w:type="dxa"/>
          </w:tblCellMar>
        </w:tblPrEx>
        <w:trPr>
          <w:trHeight w:val="801"/>
        </w:trPr>
        <w:tc>
          <w:tcPr>
            <w:tcW w:w="761" w:type="dxa"/>
          </w:tcPr>
          <w:p w:rsidR="00D14C55" w:rsidRDefault="00D14C55" w:rsidP="00D14C55">
            <w:pPr>
              <w:pStyle w:val="ConsPlusNormal"/>
              <w:jc w:val="both"/>
            </w:pPr>
          </w:p>
        </w:tc>
        <w:tc>
          <w:tcPr>
            <w:tcW w:w="5992" w:type="dxa"/>
            <w:gridSpan w:val="3"/>
          </w:tcPr>
          <w:p w:rsidR="00D14C55" w:rsidRDefault="00D14C55" w:rsidP="00D14C55">
            <w:pPr>
              <w:pStyle w:val="ConsPlusNormal"/>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607" w:type="dxa"/>
            <w:gridSpan w:val="3"/>
          </w:tcPr>
          <w:p w:rsidR="00D14C55" w:rsidRDefault="00D14C55" w:rsidP="00D14C55">
            <w:pPr>
              <w:pStyle w:val="ConsPlusNonformat"/>
              <w:jc w:val="both"/>
            </w:pPr>
          </w:p>
        </w:tc>
      </w:tr>
      <w:tr w:rsidR="00D14C55" w:rsidTr="00D14C55">
        <w:tblPrEx>
          <w:tblCellMar>
            <w:top w:w="0" w:type="dxa"/>
            <w:bottom w:w="0" w:type="dxa"/>
          </w:tblCellMar>
        </w:tblPrEx>
        <w:trPr>
          <w:trHeight w:val="544"/>
        </w:trPr>
        <w:tc>
          <w:tcPr>
            <w:tcW w:w="761" w:type="dxa"/>
          </w:tcPr>
          <w:p w:rsidR="00D14C55" w:rsidRDefault="00D14C55" w:rsidP="00D14C55">
            <w:pPr>
              <w:pStyle w:val="ConsPlusNormal"/>
              <w:jc w:val="both"/>
            </w:pPr>
          </w:p>
        </w:tc>
        <w:tc>
          <w:tcPr>
            <w:tcW w:w="5992" w:type="dxa"/>
            <w:gridSpan w:val="3"/>
          </w:tcPr>
          <w:p w:rsidR="00D14C55" w:rsidRDefault="00D14C55" w:rsidP="00D14C55">
            <w:pPr>
              <w:pStyle w:val="ConsPlusNormal"/>
            </w:pPr>
            <w:r>
              <w:t>Кадастровый номер реконструируемого объекта капитального строительства</w:t>
            </w:r>
          </w:p>
        </w:tc>
        <w:tc>
          <w:tcPr>
            <w:tcW w:w="2607" w:type="dxa"/>
            <w:gridSpan w:val="3"/>
          </w:tcPr>
          <w:p w:rsidR="00D14C55" w:rsidRDefault="00D14C55" w:rsidP="00D14C55">
            <w:pPr>
              <w:pStyle w:val="ConsPlusNonformat"/>
              <w:jc w:val="both"/>
            </w:pPr>
          </w:p>
        </w:tc>
      </w:tr>
      <w:tr w:rsidR="00D14C55" w:rsidTr="00D14C55">
        <w:tblPrEx>
          <w:tblCellMar>
            <w:top w:w="0" w:type="dxa"/>
            <w:bottom w:w="0" w:type="dxa"/>
          </w:tblCellMar>
        </w:tblPrEx>
        <w:trPr>
          <w:trHeight w:val="544"/>
        </w:trPr>
        <w:tc>
          <w:tcPr>
            <w:tcW w:w="761" w:type="dxa"/>
          </w:tcPr>
          <w:p w:rsidR="00D14C55" w:rsidRDefault="00D14C55" w:rsidP="00D14C55">
            <w:pPr>
              <w:pStyle w:val="ConsPlusNormal"/>
              <w:jc w:val="center"/>
            </w:pPr>
            <w:r>
              <w:t>3.1</w:t>
            </w:r>
          </w:p>
        </w:tc>
        <w:tc>
          <w:tcPr>
            <w:tcW w:w="5992" w:type="dxa"/>
            <w:gridSpan w:val="3"/>
          </w:tcPr>
          <w:p w:rsidR="00D14C55" w:rsidRDefault="00D14C55" w:rsidP="00D14C55">
            <w:pPr>
              <w:pStyle w:val="ConsPlusNormal"/>
            </w:pPr>
            <w:r>
              <w:t>Сведения о градостроительном плане земельного участка</w:t>
            </w:r>
          </w:p>
        </w:tc>
        <w:tc>
          <w:tcPr>
            <w:tcW w:w="2607" w:type="dxa"/>
            <w:gridSpan w:val="3"/>
          </w:tcPr>
          <w:p w:rsidR="00D14C55" w:rsidRDefault="00D14C55" w:rsidP="00D14C55">
            <w:pPr>
              <w:pStyle w:val="ConsPlusNonformat"/>
              <w:jc w:val="both"/>
            </w:pPr>
          </w:p>
        </w:tc>
      </w:tr>
      <w:tr w:rsidR="00D14C55" w:rsidTr="00D14C55">
        <w:tblPrEx>
          <w:tblCellMar>
            <w:top w:w="0" w:type="dxa"/>
            <w:bottom w:w="0" w:type="dxa"/>
          </w:tblCellMar>
        </w:tblPrEx>
        <w:trPr>
          <w:trHeight w:val="544"/>
        </w:trPr>
        <w:tc>
          <w:tcPr>
            <w:tcW w:w="761" w:type="dxa"/>
          </w:tcPr>
          <w:p w:rsidR="00D14C55" w:rsidRDefault="00D14C55" w:rsidP="00D14C55">
            <w:pPr>
              <w:pStyle w:val="ConsPlusNormal"/>
              <w:jc w:val="center"/>
            </w:pPr>
            <w:r>
              <w:t>3.2</w:t>
            </w:r>
          </w:p>
        </w:tc>
        <w:tc>
          <w:tcPr>
            <w:tcW w:w="5992" w:type="dxa"/>
            <w:gridSpan w:val="3"/>
          </w:tcPr>
          <w:p w:rsidR="00D14C55" w:rsidRDefault="00D14C55" w:rsidP="00D14C55">
            <w:pPr>
              <w:pStyle w:val="ConsPlusNormal"/>
            </w:pPr>
            <w:r>
              <w:t>Сведения о проекте планировки и проекте межевания территории</w:t>
            </w:r>
          </w:p>
        </w:tc>
        <w:tc>
          <w:tcPr>
            <w:tcW w:w="2607" w:type="dxa"/>
            <w:gridSpan w:val="3"/>
          </w:tcPr>
          <w:p w:rsidR="00D14C55" w:rsidRDefault="00D14C55" w:rsidP="00D14C55">
            <w:pPr>
              <w:pStyle w:val="ConsPlusNonformat"/>
              <w:jc w:val="both"/>
            </w:pPr>
          </w:p>
        </w:tc>
      </w:tr>
      <w:tr w:rsidR="00D14C55" w:rsidTr="00D14C55">
        <w:tblPrEx>
          <w:tblCellMar>
            <w:top w:w="0" w:type="dxa"/>
            <w:bottom w:w="0" w:type="dxa"/>
          </w:tblCellMar>
        </w:tblPrEx>
        <w:trPr>
          <w:trHeight w:val="544"/>
        </w:trPr>
        <w:tc>
          <w:tcPr>
            <w:tcW w:w="761" w:type="dxa"/>
          </w:tcPr>
          <w:p w:rsidR="00D14C55" w:rsidRDefault="00D14C55" w:rsidP="00D14C55">
            <w:pPr>
              <w:pStyle w:val="ConsPlusNormal"/>
              <w:jc w:val="center"/>
            </w:pPr>
            <w:r>
              <w:t>3.3</w:t>
            </w:r>
          </w:p>
        </w:tc>
        <w:tc>
          <w:tcPr>
            <w:tcW w:w="5992" w:type="dxa"/>
            <w:gridSpan w:val="3"/>
          </w:tcPr>
          <w:p w:rsidR="00D14C55" w:rsidRDefault="00D14C55" w:rsidP="00D14C55">
            <w:pPr>
              <w:pStyle w:val="ConsPlusNormal"/>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w:t>
            </w:r>
            <w:r>
              <w:lastRenderedPageBreak/>
              <w:t>которых затрагиваются конструктивные и другие характеристики надежности и безопасности объекта</w:t>
            </w:r>
          </w:p>
        </w:tc>
        <w:tc>
          <w:tcPr>
            <w:tcW w:w="2607" w:type="dxa"/>
            <w:gridSpan w:val="3"/>
          </w:tcPr>
          <w:p w:rsidR="00D14C55" w:rsidRDefault="00D14C55" w:rsidP="00D14C55">
            <w:pPr>
              <w:pStyle w:val="ConsPlusNonformat"/>
              <w:jc w:val="both"/>
            </w:pPr>
          </w:p>
        </w:tc>
      </w:tr>
      <w:tr w:rsidR="008A7342" w:rsidTr="008A7342">
        <w:tblPrEx>
          <w:tblCellMar>
            <w:top w:w="0" w:type="dxa"/>
            <w:bottom w:w="0" w:type="dxa"/>
          </w:tblCellMar>
        </w:tblPrEx>
        <w:trPr>
          <w:trHeight w:val="345"/>
        </w:trPr>
        <w:tc>
          <w:tcPr>
            <w:tcW w:w="761" w:type="dxa"/>
            <w:vMerge w:val="restart"/>
          </w:tcPr>
          <w:p w:rsidR="008A7342" w:rsidRPr="008A7342" w:rsidRDefault="008A7342" w:rsidP="00D14C55">
            <w:pPr>
              <w:pStyle w:val="ConsPlusNormal"/>
              <w:jc w:val="center"/>
              <w:rPr>
                <w:rFonts w:ascii="Times New Roman" w:hAnsi="Times New Roman" w:cs="Times New Roman"/>
              </w:rPr>
            </w:pPr>
            <w:r w:rsidRPr="008A7342">
              <w:rPr>
                <w:rFonts w:ascii="Times New Roman" w:hAnsi="Times New Roman" w:cs="Times New Roman"/>
              </w:rPr>
              <w:lastRenderedPageBreak/>
              <w:t>4</w:t>
            </w:r>
          </w:p>
        </w:tc>
        <w:tc>
          <w:tcPr>
            <w:tcW w:w="8599" w:type="dxa"/>
            <w:gridSpan w:val="6"/>
          </w:tcPr>
          <w:p w:rsidR="008A7342" w:rsidRPr="008A7342" w:rsidRDefault="008A7342" w:rsidP="00D14C55">
            <w:pPr>
              <w:pStyle w:val="ConsPlusNonformat"/>
              <w:jc w:val="both"/>
              <w:rPr>
                <w:rFonts w:ascii="Times New Roman" w:hAnsi="Times New Roman" w:cs="Times New Roman"/>
              </w:rPr>
            </w:pPr>
            <w:r w:rsidRPr="008A7342">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7342" w:rsidRPr="008A7342" w:rsidRDefault="008A7342" w:rsidP="00D14C55">
            <w:pPr>
              <w:pStyle w:val="ConsPlusNonformat"/>
              <w:jc w:val="both"/>
              <w:rPr>
                <w:rFonts w:ascii="Times New Roman" w:hAnsi="Times New Roman" w:cs="Times New Roman"/>
              </w:rPr>
            </w:pPr>
          </w:p>
        </w:tc>
      </w:tr>
      <w:tr w:rsidR="008A7342" w:rsidTr="008A7342">
        <w:tblPrEx>
          <w:tblCellMar>
            <w:top w:w="0" w:type="dxa"/>
            <w:bottom w:w="0" w:type="dxa"/>
          </w:tblCellMar>
        </w:tblPrEx>
        <w:trPr>
          <w:trHeight w:val="380"/>
        </w:trPr>
        <w:tc>
          <w:tcPr>
            <w:tcW w:w="761" w:type="dxa"/>
            <w:vMerge/>
          </w:tcPr>
          <w:p w:rsidR="008A7342" w:rsidRPr="008A7342" w:rsidRDefault="008A7342" w:rsidP="00D14C55">
            <w:pPr>
              <w:pStyle w:val="ConsPlusNormal"/>
              <w:jc w:val="center"/>
              <w:rPr>
                <w:rFonts w:ascii="Times New Roman" w:hAnsi="Times New Roman" w:cs="Times New Roman"/>
              </w:rPr>
            </w:pPr>
          </w:p>
        </w:tc>
        <w:tc>
          <w:tcPr>
            <w:tcW w:w="8599" w:type="dxa"/>
            <w:gridSpan w:val="6"/>
          </w:tcPr>
          <w:p w:rsidR="008A7342" w:rsidRPr="008A7342" w:rsidRDefault="008A7342" w:rsidP="008A7342">
            <w:pPr>
              <w:pStyle w:val="ConsPlusNonformat"/>
              <w:jc w:val="both"/>
              <w:rPr>
                <w:rFonts w:ascii="Times New Roman" w:hAnsi="Times New Roman" w:cs="Times New Roman"/>
              </w:rPr>
            </w:pPr>
            <w:r w:rsidRPr="008A7342">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p>
          <w:p w:rsidR="008A7342" w:rsidRPr="008A7342" w:rsidRDefault="008A7342" w:rsidP="00D14C55">
            <w:pPr>
              <w:pStyle w:val="ConsPlusNonformat"/>
              <w:jc w:val="both"/>
              <w:rPr>
                <w:rFonts w:ascii="Times New Roman" w:hAnsi="Times New Roman" w:cs="Times New Roman"/>
              </w:rPr>
            </w:pPr>
          </w:p>
        </w:tc>
      </w:tr>
      <w:tr w:rsidR="008A7342" w:rsidTr="008A7342">
        <w:tblPrEx>
          <w:tblCellMar>
            <w:top w:w="0" w:type="dxa"/>
            <w:bottom w:w="0" w:type="dxa"/>
          </w:tblCellMar>
        </w:tblPrEx>
        <w:trPr>
          <w:trHeight w:val="367"/>
        </w:trPr>
        <w:tc>
          <w:tcPr>
            <w:tcW w:w="761" w:type="dxa"/>
            <w:vMerge/>
          </w:tcPr>
          <w:p w:rsidR="008A7342" w:rsidRDefault="008A7342" w:rsidP="008A7342">
            <w:pPr>
              <w:pStyle w:val="ConsPlusNormal"/>
              <w:jc w:val="center"/>
            </w:pPr>
          </w:p>
        </w:tc>
        <w:tc>
          <w:tcPr>
            <w:tcW w:w="1861" w:type="dxa"/>
          </w:tcPr>
          <w:p w:rsidR="008A7342" w:rsidRDefault="008A7342" w:rsidP="008A7342">
            <w:pPr>
              <w:pStyle w:val="ConsPlusNormal"/>
            </w:pPr>
            <w:r>
              <w:t>Общая площадь (кв. м):</w:t>
            </w:r>
          </w:p>
        </w:tc>
        <w:tc>
          <w:tcPr>
            <w:tcW w:w="2160" w:type="dxa"/>
          </w:tcPr>
          <w:p w:rsidR="008A7342" w:rsidRDefault="008A7342" w:rsidP="008A7342">
            <w:pPr>
              <w:pStyle w:val="ConsPlusNormal"/>
            </w:pPr>
          </w:p>
        </w:tc>
        <w:tc>
          <w:tcPr>
            <w:tcW w:w="2364" w:type="dxa"/>
            <w:gridSpan w:val="2"/>
          </w:tcPr>
          <w:p w:rsidR="008A7342" w:rsidRDefault="008A7342" w:rsidP="008A7342">
            <w:pPr>
              <w:pStyle w:val="ConsPlusNormal"/>
            </w:pPr>
            <w:r>
              <w:t>Площадь участка (кв. м):</w:t>
            </w:r>
          </w:p>
        </w:tc>
        <w:tc>
          <w:tcPr>
            <w:tcW w:w="2214" w:type="dxa"/>
            <w:gridSpan w:val="2"/>
          </w:tcPr>
          <w:p w:rsidR="008A7342" w:rsidRDefault="008A7342" w:rsidP="008A7342">
            <w:pPr>
              <w:pStyle w:val="ConsPlusNormal"/>
            </w:pPr>
          </w:p>
        </w:tc>
      </w:tr>
      <w:tr w:rsidR="008A7342" w:rsidTr="008A7342">
        <w:tblPrEx>
          <w:tblCellMar>
            <w:top w:w="0" w:type="dxa"/>
            <w:bottom w:w="0" w:type="dxa"/>
          </w:tblCellMar>
        </w:tblPrEx>
        <w:trPr>
          <w:trHeight w:val="217"/>
        </w:trPr>
        <w:tc>
          <w:tcPr>
            <w:tcW w:w="761" w:type="dxa"/>
            <w:vMerge/>
          </w:tcPr>
          <w:p w:rsidR="008A7342" w:rsidRDefault="008A7342" w:rsidP="008A7342">
            <w:pPr>
              <w:pStyle w:val="ConsPlusNormal"/>
              <w:jc w:val="center"/>
            </w:pPr>
          </w:p>
        </w:tc>
        <w:tc>
          <w:tcPr>
            <w:tcW w:w="1861" w:type="dxa"/>
          </w:tcPr>
          <w:p w:rsidR="008A7342" w:rsidRDefault="008A7342" w:rsidP="008A7342">
            <w:pPr>
              <w:pStyle w:val="ConsPlusNormal"/>
            </w:pPr>
            <w:r>
              <w:t>Объем (куб. м):</w:t>
            </w:r>
          </w:p>
        </w:tc>
        <w:tc>
          <w:tcPr>
            <w:tcW w:w="2160" w:type="dxa"/>
          </w:tcPr>
          <w:p w:rsidR="008A7342" w:rsidRDefault="008A7342" w:rsidP="008A7342">
            <w:pPr>
              <w:pStyle w:val="ConsPlusNormal"/>
            </w:pPr>
          </w:p>
        </w:tc>
        <w:tc>
          <w:tcPr>
            <w:tcW w:w="2364" w:type="dxa"/>
            <w:gridSpan w:val="2"/>
          </w:tcPr>
          <w:p w:rsidR="008A7342" w:rsidRDefault="008A7342" w:rsidP="008A7342">
            <w:pPr>
              <w:pStyle w:val="ConsPlusNormal"/>
            </w:pPr>
            <w:r>
              <w:t>в том числе подземной части (куб. м):</w:t>
            </w:r>
          </w:p>
        </w:tc>
        <w:tc>
          <w:tcPr>
            <w:tcW w:w="2214" w:type="dxa"/>
            <w:gridSpan w:val="2"/>
          </w:tcPr>
          <w:p w:rsidR="008A7342" w:rsidRDefault="008A7342" w:rsidP="008A7342">
            <w:pPr>
              <w:pStyle w:val="ConsPlusNormal"/>
            </w:pPr>
          </w:p>
        </w:tc>
      </w:tr>
      <w:tr w:rsidR="008A7342" w:rsidTr="008A7342">
        <w:tblPrEx>
          <w:tblCellMar>
            <w:top w:w="0" w:type="dxa"/>
            <w:bottom w:w="0" w:type="dxa"/>
          </w:tblCellMar>
        </w:tblPrEx>
        <w:trPr>
          <w:trHeight w:val="231"/>
        </w:trPr>
        <w:tc>
          <w:tcPr>
            <w:tcW w:w="761" w:type="dxa"/>
            <w:vMerge/>
          </w:tcPr>
          <w:p w:rsidR="008A7342" w:rsidRDefault="008A7342" w:rsidP="008A7342">
            <w:pPr>
              <w:pStyle w:val="ConsPlusNormal"/>
              <w:jc w:val="center"/>
            </w:pPr>
          </w:p>
        </w:tc>
        <w:tc>
          <w:tcPr>
            <w:tcW w:w="1861" w:type="dxa"/>
          </w:tcPr>
          <w:p w:rsidR="008A7342" w:rsidRDefault="008A7342" w:rsidP="008A7342">
            <w:pPr>
              <w:pStyle w:val="ConsPlusNormal"/>
            </w:pPr>
            <w:r>
              <w:t>Количество этажей (шт.):</w:t>
            </w:r>
          </w:p>
        </w:tc>
        <w:tc>
          <w:tcPr>
            <w:tcW w:w="2160" w:type="dxa"/>
          </w:tcPr>
          <w:p w:rsidR="008A7342" w:rsidRDefault="008A7342" w:rsidP="008A7342">
            <w:pPr>
              <w:pStyle w:val="ConsPlusNormal"/>
            </w:pPr>
          </w:p>
        </w:tc>
        <w:tc>
          <w:tcPr>
            <w:tcW w:w="2364" w:type="dxa"/>
            <w:gridSpan w:val="2"/>
          </w:tcPr>
          <w:p w:rsidR="008A7342" w:rsidRDefault="008A7342" w:rsidP="008A7342">
            <w:pPr>
              <w:pStyle w:val="ConsPlusNormal"/>
            </w:pPr>
            <w:r>
              <w:t>Высота (м):</w:t>
            </w:r>
          </w:p>
        </w:tc>
        <w:tc>
          <w:tcPr>
            <w:tcW w:w="2214" w:type="dxa"/>
            <w:gridSpan w:val="2"/>
          </w:tcPr>
          <w:p w:rsidR="008A7342" w:rsidRDefault="008A7342" w:rsidP="008A7342">
            <w:pPr>
              <w:pStyle w:val="ConsPlusNormal"/>
            </w:pPr>
          </w:p>
        </w:tc>
      </w:tr>
      <w:tr w:rsidR="008A7342" w:rsidTr="008A7342">
        <w:tblPrEx>
          <w:tblCellMar>
            <w:top w:w="0" w:type="dxa"/>
            <w:bottom w:w="0" w:type="dxa"/>
          </w:tblCellMar>
        </w:tblPrEx>
        <w:trPr>
          <w:trHeight w:val="271"/>
        </w:trPr>
        <w:tc>
          <w:tcPr>
            <w:tcW w:w="761" w:type="dxa"/>
            <w:vMerge/>
          </w:tcPr>
          <w:p w:rsidR="008A7342" w:rsidRDefault="008A7342" w:rsidP="008A7342">
            <w:pPr>
              <w:pStyle w:val="ConsPlusNormal"/>
              <w:jc w:val="center"/>
            </w:pPr>
          </w:p>
        </w:tc>
        <w:tc>
          <w:tcPr>
            <w:tcW w:w="1861" w:type="dxa"/>
          </w:tcPr>
          <w:p w:rsidR="008A7342" w:rsidRDefault="008A7342" w:rsidP="008A7342">
            <w:pPr>
              <w:pStyle w:val="ConsPlusNormal"/>
            </w:pPr>
            <w:r>
              <w:t>Количество подземных этажей (шт.):</w:t>
            </w:r>
          </w:p>
        </w:tc>
        <w:tc>
          <w:tcPr>
            <w:tcW w:w="2160" w:type="dxa"/>
          </w:tcPr>
          <w:p w:rsidR="008A7342" w:rsidRDefault="008A7342" w:rsidP="008A7342">
            <w:pPr>
              <w:pStyle w:val="ConsPlusNormal"/>
            </w:pPr>
          </w:p>
        </w:tc>
        <w:tc>
          <w:tcPr>
            <w:tcW w:w="2364" w:type="dxa"/>
            <w:gridSpan w:val="2"/>
          </w:tcPr>
          <w:p w:rsidR="008A7342" w:rsidRDefault="008A7342" w:rsidP="008A7342">
            <w:pPr>
              <w:pStyle w:val="ConsPlusNormal"/>
            </w:pPr>
            <w:r>
              <w:t>Вместимость (чел.):</w:t>
            </w:r>
          </w:p>
        </w:tc>
        <w:tc>
          <w:tcPr>
            <w:tcW w:w="2214" w:type="dxa"/>
            <w:gridSpan w:val="2"/>
          </w:tcPr>
          <w:p w:rsidR="008A7342" w:rsidRDefault="008A7342" w:rsidP="008A7342">
            <w:pPr>
              <w:pStyle w:val="ConsPlusNormal"/>
            </w:pPr>
          </w:p>
        </w:tc>
      </w:tr>
      <w:tr w:rsidR="008A7342" w:rsidTr="008A7342">
        <w:tblPrEx>
          <w:tblCellMar>
            <w:top w:w="0" w:type="dxa"/>
            <w:bottom w:w="0" w:type="dxa"/>
          </w:tblCellMar>
        </w:tblPrEx>
        <w:trPr>
          <w:trHeight w:val="272"/>
        </w:trPr>
        <w:tc>
          <w:tcPr>
            <w:tcW w:w="761" w:type="dxa"/>
            <w:vMerge/>
          </w:tcPr>
          <w:p w:rsidR="008A7342" w:rsidRDefault="008A7342" w:rsidP="008A7342">
            <w:pPr>
              <w:pStyle w:val="ConsPlusNormal"/>
              <w:jc w:val="center"/>
            </w:pPr>
          </w:p>
        </w:tc>
        <w:tc>
          <w:tcPr>
            <w:tcW w:w="1861" w:type="dxa"/>
          </w:tcPr>
          <w:p w:rsidR="008A7342" w:rsidRDefault="008A7342" w:rsidP="008A7342">
            <w:pPr>
              <w:pStyle w:val="ConsPlusNormal"/>
            </w:pPr>
            <w:r>
              <w:t>Площадь застройки (кв. м):</w:t>
            </w:r>
          </w:p>
        </w:tc>
        <w:tc>
          <w:tcPr>
            <w:tcW w:w="2160" w:type="dxa"/>
          </w:tcPr>
          <w:p w:rsidR="008A7342" w:rsidRDefault="008A7342" w:rsidP="008A7342">
            <w:pPr>
              <w:pStyle w:val="ConsPlusNormal"/>
            </w:pPr>
          </w:p>
        </w:tc>
        <w:tc>
          <w:tcPr>
            <w:tcW w:w="2364" w:type="dxa"/>
            <w:gridSpan w:val="2"/>
            <w:vMerge w:val="restart"/>
          </w:tcPr>
          <w:p w:rsidR="008A7342" w:rsidRDefault="008A7342" w:rsidP="008A7342">
            <w:pPr>
              <w:pStyle w:val="ConsPlusNormal"/>
            </w:pPr>
          </w:p>
        </w:tc>
        <w:tc>
          <w:tcPr>
            <w:tcW w:w="2214" w:type="dxa"/>
            <w:gridSpan w:val="2"/>
            <w:vMerge w:val="restart"/>
          </w:tcPr>
          <w:p w:rsidR="008A7342" w:rsidRDefault="008A7342" w:rsidP="008A7342">
            <w:pPr>
              <w:pStyle w:val="ConsPlusNormal"/>
            </w:pPr>
          </w:p>
        </w:tc>
      </w:tr>
      <w:tr w:rsidR="008A7342" w:rsidTr="008A7342">
        <w:tblPrEx>
          <w:tblCellMar>
            <w:top w:w="0" w:type="dxa"/>
            <w:bottom w:w="0" w:type="dxa"/>
          </w:tblCellMar>
        </w:tblPrEx>
        <w:trPr>
          <w:trHeight w:val="271"/>
        </w:trPr>
        <w:tc>
          <w:tcPr>
            <w:tcW w:w="761" w:type="dxa"/>
            <w:vMerge/>
          </w:tcPr>
          <w:p w:rsidR="008A7342" w:rsidRDefault="008A7342" w:rsidP="008A7342">
            <w:pPr>
              <w:pStyle w:val="ConsPlusNormal"/>
              <w:jc w:val="center"/>
            </w:pPr>
          </w:p>
        </w:tc>
        <w:tc>
          <w:tcPr>
            <w:tcW w:w="1861" w:type="dxa"/>
          </w:tcPr>
          <w:p w:rsidR="008A7342" w:rsidRDefault="008A7342" w:rsidP="008A7342">
            <w:pPr>
              <w:pStyle w:val="ConsPlusNormal"/>
            </w:pPr>
            <w:r>
              <w:t>Иные показатели:</w:t>
            </w:r>
          </w:p>
        </w:tc>
        <w:tc>
          <w:tcPr>
            <w:tcW w:w="2160" w:type="dxa"/>
          </w:tcPr>
          <w:p w:rsidR="008A7342" w:rsidRDefault="008A7342" w:rsidP="008A7342">
            <w:pPr>
              <w:pStyle w:val="ConsPlusNormal"/>
            </w:pPr>
          </w:p>
        </w:tc>
        <w:tc>
          <w:tcPr>
            <w:tcW w:w="2364" w:type="dxa"/>
            <w:gridSpan w:val="2"/>
            <w:vMerge/>
          </w:tcPr>
          <w:p w:rsidR="008A7342" w:rsidRDefault="008A7342" w:rsidP="008A7342">
            <w:pPr>
              <w:pStyle w:val="ConsPlusNonformat"/>
              <w:jc w:val="both"/>
            </w:pPr>
          </w:p>
        </w:tc>
        <w:tc>
          <w:tcPr>
            <w:tcW w:w="2214" w:type="dxa"/>
            <w:gridSpan w:val="2"/>
            <w:vMerge/>
          </w:tcPr>
          <w:p w:rsidR="008A7342" w:rsidRDefault="008A7342" w:rsidP="008A7342">
            <w:pPr>
              <w:pStyle w:val="ConsPlusNonformat"/>
              <w:jc w:val="both"/>
            </w:pPr>
          </w:p>
        </w:tc>
      </w:tr>
      <w:tr w:rsidR="008A1DDF" w:rsidTr="00DA333B">
        <w:tblPrEx>
          <w:tblCellMar>
            <w:top w:w="0" w:type="dxa"/>
            <w:bottom w:w="0" w:type="dxa"/>
          </w:tblCellMar>
        </w:tblPrEx>
        <w:trPr>
          <w:trHeight w:val="271"/>
        </w:trPr>
        <w:tc>
          <w:tcPr>
            <w:tcW w:w="761" w:type="dxa"/>
          </w:tcPr>
          <w:p w:rsidR="008A1DDF" w:rsidRDefault="008A1DDF" w:rsidP="008A1DDF">
            <w:pPr>
              <w:pStyle w:val="ConsPlusNormal"/>
              <w:jc w:val="center"/>
            </w:pPr>
            <w:r>
              <w:t>5</w:t>
            </w:r>
          </w:p>
        </w:tc>
        <w:tc>
          <w:tcPr>
            <w:tcW w:w="4021" w:type="dxa"/>
            <w:gridSpan w:val="2"/>
          </w:tcPr>
          <w:p w:rsidR="008A1DDF" w:rsidRDefault="008A1DDF" w:rsidP="008A1DDF">
            <w:pPr>
              <w:pStyle w:val="ConsPlusNormal"/>
            </w:pPr>
            <w:r>
              <w:t>Адрес (местоположение) объекта:</w:t>
            </w:r>
          </w:p>
        </w:tc>
        <w:tc>
          <w:tcPr>
            <w:tcW w:w="4578" w:type="dxa"/>
            <w:gridSpan w:val="4"/>
          </w:tcPr>
          <w:p w:rsidR="008A1DDF" w:rsidRDefault="008A1DDF" w:rsidP="008A1DDF">
            <w:pPr>
              <w:pStyle w:val="ConsPlusNonformat"/>
              <w:jc w:val="both"/>
            </w:pPr>
          </w:p>
        </w:tc>
      </w:tr>
      <w:tr w:rsidR="008A1DDF" w:rsidTr="008C2A64">
        <w:tblPrEx>
          <w:tblCellMar>
            <w:top w:w="0" w:type="dxa"/>
            <w:bottom w:w="0" w:type="dxa"/>
          </w:tblCellMar>
        </w:tblPrEx>
        <w:trPr>
          <w:trHeight w:val="271"/>
        </w:trPr>
        <w:tc>
          <w:tcPr>
            <w:tcW w:w="761" w:type="dxa"/>
          </w:tcPr>
          <w:p w:rsidR="008A1DDF" w:rsidRDefault="008A1DDF" w:rsidP="008A1DDF">
            <w:pPr>
              <w:pStyle w:val="ConsPlusNormal"/>
              <w:jc w:val="center"/>
            </w:pPr>
            <w:r>
              <w:t>6</w:t>
            </w:r>
          </w:p>
        </w:tc>
        <w:tc>
          <w:tcPr>
            <w:tcW w:w="8599" w:type="dxa"/>
            <w:gridSpan w:val="6"/>
          </w:tcPr>
          <w:p w:rsidR="008A1DDF" w:rsidRDefault="008A1DDF" w:rsidP="008A1DDF">
            <w:pPr>
              <w:pStyle w:val="ConsPlusNormal"/>
            </w:pPr>
            <w:r>
              <w:t>Краткие проектные характеристики линейного объекта:</w:t>
            </w:r>
          </w:p>
        </w:tc>
      </w:tr>
      <w:tr w:rsidR="008A1DDF" w:rsidTr="00EB3A22">
        <w:tblPrEx>
          <w:tblCellMar>
            <w:top w:w="0" w:type="dxa"/>
            <w:bottom w:w="0" w:type="dxa"/>
          </w:tblCellMar>
        </w:tblPrEx>
        <w:trPr>
          <w:trHeight w:val="271"/>
        </w:trPr>
        <w:tc>
          <w:tcPr>
            <w:tcW w:w="761" w:type="dxa"/>
            <w:vMerge w:val="restart"/>
          </w:tcPr>
          <w:p w:rsidR="008A1DDF" w:rsidRDefault="008A1DDF" w:rsidP="008A1DDF">
            <w:pPr>
              <w:pStyle w:val="ConsPlusNormal"/>
              <w:jc w:val="center"/>
            </w:pPr>
          </w:p>
        </w:tc>
        <w:tc>
          <w:tcPr>
            <w:tcW w:w="4021" w:type="dxa"/>
            <w:gridSpan w:val="2"/>
          </w:tcPr>
          <w:p w:rsidR="008A1DDF" w:rsidRDefault="008A1DDF" w:rsidP="008A1DDF">
            <w:pPr>
              <w:pStyle w:val="ConsPlusNormal"/>
            </w:pPr>
            <w:r>
              <w:t>Категория: (класс)</w:t>
            </w:r>
          </w:p>
        </w:tc>
        <w:tc>
          <w:tcPr>
            <w:tcW w:w="4578" w:type="dxa"/>
            <w:gridSpan w:val="4"/>
          </w:tcPr>
          <w:p w:rsidR="008A1DDF" w:rsidRDefault="008A1DDF" w:rsidP="008A1DDF">
            <w:pPr>
              <w:pStyle w:val="ConsPlusNonformat"/>
              <w:jc w:val="both"/>
            </w:pPr>
          </w:p>
        </w:tc>
      </w:tr>
      <w:tr w:rsidR="008A1DDF" w:rsidTr="00182346">
        <w:tblPrEx>
          <w:tblCellMar>
            <w:top w:w="0" w:type="dxa"/>
            <w:bottom w:w="0" w:type="dxa"/>
          </w:tblCellMar>
        </w:tblPrEx>
        <w:trPr>
          <w:trHeight w:val="271"/>
        </w:trPr>
        <w:tc>
          <w:tcPr>
            <w:tcW w:w="761" w:type="dxa"/>
            <w:vMerge/>
          </w:tcPr>
          <w:p w:rsidR="008A1DDF" w:rsidRDefault="008A1DDF" w:rsidP="008A1DDF">
            <w:pPr>
              <w:pStyle w:val="ConsPlusNormal"/>
              <w:jc w:val="center"/>
            </w:pPr>
          </w:p>
        </w:tc>
        <w:tc>
          <w:tcPr>
            <w:tcW w:w="4021" w:type="dxa"/>
            <w:gridSpan w:val="2"/>
          </w:tcPr>
          <w:p w:rsidR="008A1DDF" w:rsidRDefault="008A1DDF" w:rsidP="008A1DDF">
            <w:pPr>
              <w:pStyle w:val="ConsPlusNormal"/>
            </w:pPr>
            <w:r>
              <w:t>Протяженность:</w:t>
            </w:r>
          </w:p>
        </w:tc>
        <w:tc>
          <w:tcPr>
            <w:tcW w:w="4578" w:type="dxa"/>
            <w:gridSpan w:val="4"/>
          </w:tcPr>
          <w:p w:rsidR="008A1DDF" w:rsidRDefault="008A1DDF" w:rsidP="008A1DDF">
            <w:pPr>
              <w:pStyle w:val="ConsPlusNonformat"/>
              <w:jc w:val="both"/>
            </w:pPr>
          </w:p>
        </w:tc>
      </w:tr>
      <w:tr w:rsidR="008A1DDF" w:rsidTr="0093106D">
        <w:tblPrEx>
          <w:tblCellMar>
            <w:top w:w="0" w:type="dxa"/>
            <w:bottom w:w="0" w:type="dxa"/>
          </w:tblCellMar>
        </w:tblPrEx>
        <w:trPr>
          <w:trHeight w:val="271"/>
        </w:trPr>
        <w:tc>
          <w:tcPr>
            <w:tcW w:w="761" w:type="dxa"/>
            <w:vMerge/>
          </w:tcPr>
          <w:p w:rsidR="008A1DDF" w:rsidRDefault="008A1DDF" w:rsidP="008A1DDF">
            <w:pPr>
              <w:pStyle w:val="ConsPlusNormal"/>
              <w:jc w:val="center"/>
            </w:pPr>
          </w:p>
        </w:tc>
        <w:tc>
          <w:tcPr>
            <w:tcW w:w="4021" w:type="dxa"/>
            <w:gridSpan w:val="2"/>
          </w:tcPr>
          <w:p w:rsidR="008A1DDF" w:rsidRDefault="008A1DDF" w:rsidP="008A1DDF">
            <w:pPr>
              <w:pStyle w:val="ConsPlusNormal"/>
            </w:pPr>
            <w:r>
              <w:t>Мощность (пропускная способность, грузооборот, интенсивность движения):</w:t>
            </w:r>
          </w:p>
        </w:tc>
        <w:tc>
          <w:tcPr>
            <w:tcW w:w="4578" w:type="dxa"/>
            <w:gridSpan w:val="4"/>
          </w:tcPr>
          <w:p w:rsidR="008A1DDF" w:rsidRDefault="008A1DDF" w:rsidP="008A1DDF">
            <w:pPr>
              <w:pStyle w:val="ConsPlusNonformat"/>
              <w:jc w:val="both"/>
            </w:pPr>
          </w:p>
        </w:tc>
      </w:tr>
      <w:tr w:rsidR="008A1DDF" w:rsidTr="0093106D">
        <w:tblPrEx>
          <w:tblCellMar>
            <w:top w:w="0" w:type="dxa"/>
            <w:bottom w:w="0" w:type="dxa"/>
          </w:tblCellMar>
        </w:tblPrEx>
        <w:trPr>
          <w:trHeight w:val="271"/>
        </w:trPr>
        <w:tc>
          <w:tcPr>
            <w:tcW w:w="761" w:type="dxa"/>
            <w:vMerge/>
          </w:tcPr>
          <w:p w:rsidR="008A1DDF" w:rsidRDefault="008A1DDF" w:rsidP="008A1DDF">
            <w:pPr>
              <w:pStyle w:val="ConsPlusNormal"/>
              <w:jc w:val="center"/>
            </w:pPr>
          </w:p>
        </w:tc>
        <w:tc>
          <w:tcPr>
            <w:tcW w:w="4021" w:type="dxa"/>
            <w:gridSpan w:val="2"/>
          </w:tcPr>
          <w:p w:rsidR="008A1DDF" w:rsidRDefault="008A1DDF" w:rsidP="008A1DDF">
            <w:pPr>
              <w:pStyle w:val="ConsPlusNormal"/>
            </w:pPr>
            <w:r>
              <w:t>Тип (КЛ, ВЛ, КВЛ), уровень напряжения линий электропередачи</w:t>
            </w:r>
          </w:p>
        </w:tc>
        <w:tc>
          <w:tcPr>
            <w:tcW w:w="4578" w:type="dxa"/>
            <w:gridSpan w:val="4"/>
          </w:tcPr>
          <w:p w:rsidR="008A1DDF" w:rsidRDefault="008A1DDF" w:rsidP="008A1DDF">
            <w:pPr>
              <w:pStyle w:val="ConsPlusNonformat"/>
              <w:jc w:val="both"/>
            </w:pPr>
          </w:p>
        </w:tc>
      </w:tr>
      <w:tr w:rsidR="008A1DDF" w:rsidTr="0093106D">
        <w:tblPrEx>
          <w:tblCellMar>
            <w:top w:w="0" w:type="dxa"/>
            <w:bottom w:w="0" w:type="dxa"/>
          </w:tblCellMar>
        </w:tblPrEx>
        <w:trPr>
          <w:trHeight w:val="271"/>
        </w:trPr>
        <w:tc>
          <w:tcPr>
            <w:tcW w:w="761" w:type="dxa"/>
            <w:vMerge/>
          </w:tcPr>
          <w:p w:rsidR="008A1DDF" w:rsidRDefault="008A1DDF" w:rsidP="008A1DDF">
            <w:pPr>
              <w:pStyle w:val="ConsPlusNormal"/>
              <w:jc w:val="center"/>
            </w:pPr>
          </w:p>
        </w:tc>
        <w:tc>
          <w:tcPr>
            <w:tcW w:w="4021" w:type="dxa"/>
            <w:gridSpan w:val="2"/>
          </w:tcPr>
          <w:p w:rsidR="008A1DDF" w:rsidRDefault="008A1DDF" w:rsidP="008A1DDF">
            <w:pPr>
              <w:pStyle w:val="ConsPlusNormal"/>
            </w:pPr>
            <w:r>
              <w:t>Перечень конструктивных элементов, оказывающих влияние на безопасность:</w:t>
            </w:r>
          </w:p>
        </w:tc>
        <w:tc>
          <w:tcPr>
            <w:tcW w:w="4578" w:type="dxa"/>
            <w:gridSpan w:val="4"/>
          </w:tcPr>
          <w:p w:rsidR="008A1DDF" w:rsidRDefault="008A1DDF" w:rsidP="008A1DDF">
            <w:pPr>
              <w:pStyle w:val="ConsPlusNonformat"/>
              <w:jc w:val="both"/>
            </w:pPr>
          </w:p>
        </w:tc>
      </w:tr>
      <w:tr w:rsidR="008A1DDF" w:rsidTr="0093106D">
        <w:tblPrEx>
          <w:tblCellMar>
            <w:top w:w="0" w:type="dxa"/>
            <w:bottom w:w="0" w:type="dxa"/>
          </w:tblCellMar>
        </w:tblPrEx>
        <w:trPr>
          <w:trHeight w:val="271"/>
        </w:trPr>
        <w:tc>
          <w:tcPr>
            <w:tcW w:w="761" w:type="dxa"/>
            <w:vMerge/>
          </w:tcPr>
          <w:p w:rsidR="008A1DDF" w:rsidRDefault="008A1DDF" w:rsidP="008A1DDF">
            <w:pPr>
              <w:pStyle w:val="ConsPlusNormal"/>
              <w:jc w:val="center"/>
            </w:pPr>
          </w:p>
        </w:tc>
        <w:tc>
          <w:tcPr>
            <w:tcW w:w="4021" w:type="dxa"/>
            <w:gridSpan w:val="2"/>
          </w:tcPr>
          <w:p w:rsidR="008A1DDF" w:rsidRDefault="008A1DDF" w:rsidP="008A1DDF">
            <w:pPr>
              <w:pStyle w:val="ConsPlusNormal"/>
            </w:pPr>
            <w:r>
              <w:t>Иные показатели:</w:t>
            </w:r>
          </w:p>
        </w:tc>
        <w:tc>
          <w:tcPr>
            <w:tcW w:w="4578" w:type="dxa"/>
            <w:gridSpan w:val="4"/>
          </w:tcPr>
          <w:p w:rsidR="008A1DDF" w:rsidRDefault="008A1DDF" w:rsidP="008A1DDF">
            <w:pPr>
              <w:pStyle w:val="ConsPlusNonformat"/>
              <w:jc w:val="both"/>
            </w:pPr>
          </w:p>
        </w:tc>
      </w:tr>
    </w:tbl>
    <w:p w:rsidR="008A1DDF" w:rsidRDefault="008A1DDF" w:rsidP="008A1DDF">
      <w:pPr>
        <w:pStyle w:val="ConsPlusNormal"/>
        <w:jc w:val="both"/>
      </w:pPr>
    </w:p>
    <w:p w:rsidR="00604CAA" w:rsidRPr="008A1DDF" w:rsidRDefault="00604CAA" w:rsidP="008A1DDF">
      <w:pPr>
        <w:pStyle w:val="ConsPlusNormal"/>
        <w:ind w:firstLine="540"/>
        <w:jc w:val="both"/>
        <w:rPr>
          <w:rFonts w:ascii="Times New Roman" w:hAnsi="Times New Roman" w:cs="Times New Roman"/>
        </w:rPr>
      </w:pPr>
      <w:r w:rsidRPr="008A1DDF">
        <w:rPr>
          <w:rFonts w:ascii="Times New Roman" w:hAnsi="Times New Roman" w:cs="Times New Roman"/>
        </w:rPr>
        <w:t xml:space="preserve">Обязуюсь обо всех изменениях, связанных с приведенными в настоящем заявлении сведениями, сообщать в отдел </w:t>
      </w:r>
      <w:r w:rsidR="008F1131" w:rsidRPr="008A1DDF">
        <w:rPr>
          <w:rFonts w:ascii="Times New Roman" w:hAnsi="Times New Roman" w:cs="Times New Roman"/>
        </w:rPr>
        <w:t>строительства и архитектуры администрации города Енисейска</w:t>
      </w:r>
      <w:r w:rsidRPr="008A1DDF">
        <w:rPr>
          <w:rFonts w:ascii="Times New Roman" w:hAnsi="Times New Roman" w:cs="Times New Roman"/>
        </w:rPr>
        <w:t>.</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 xml:space="preserve">В соответствии с </w:t>
      </w:r>
      <w:hyperlink r:id="rId33" w:history="1">
        <w:r w:rsidRPr="008A1DDF">
          <w:rPr>
            <w:rFonts w:ascii="Times New Roman" w:hAnsi="Times New Roman" w:cs="Times New Roman"/>
            <w:color w:val="0000FF"/>
          </w:rPr>
          <w:t>частью 18 статьи 51</w:t>
        </w:r>
      </w:hyperlink>
      <w:r w:rsidRPr="008A1DDF">
        <w:rPr>
          <w:rFonts w:ascii="Times New Roman" w:hAnsi="Times New Roman" w:cs="Times New Roman"/>
        </w:rPr>
        <w:t xml:space="preserve"> Градостроительного кодекса РФ обязуюсь в течение 10 (десяти) дней со дня получения разрешения на строительство безвозмездно передать в </w:t>
      </w:r>
      <w:r w:rsidR="008F1131" w:rsidRPr="008A1DDF">
        <w:rPr>
          <w:rFonts w:ascii="Times New Roman" w:hAnsi="Times New Roman" w:cs="Times New Roman"/>
        </w:rPr>
        <w:t>отдел строительства и архитектуры</w:t>
      </w:r>
      <w:r w:rsidRPr="008A1DDF">
        <w:rPr>
          <w:rFonts w:ascii="Times New Roman" w:hAnsi="Times New Roman" w:cs="Times New Roman"/>
        </w:rPr>
        <w:t xml:space="preserve"> Администрации города </w:t>
      </w:r>
      <w:r w:rsidR="008F1131" w:rsidRPr="008A1DDF">
        <w:rPr>
          <w:rFonts w:ascii="Times New Roman" w:hAnsi="Times New Roman" w:cs="Times New Roman"/>
        </w:rPr>
        <w:t>Енисейска</w:t>
      </w:r>
      <w:r w:rsidRPr="008A1DDF">
        <w:rPr>
          <w:rFonts w:ascii="Times New Roman" w:hAnsi="Times New Roman" w:cs="Times New Roman"/>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инженерных изысканий и по одному экземпляру копий разделов проектной документации, предусмотренной </w:t>
      </w:r>
      <w:hyperlink r:id="rId34" w:history="1">
        <w:r w:rsidRPr="008A1DDF">
          <w:rPr>
            <w:rFonts w:ascii="Times New Roman" w:hAnsi="Times New Roman" w:cs="Times New Roman"/>
            <w:color w:val="0000FF"/>
          </w:rPr>
          <w:t>пунктами 2</w:t>
        </w:r>
      </w:hyperlink>
      <w:r w:rsidRPr="008A1DDF">
        <w:rPr>
          <w:rFonts w:ascii="Times New Roman" w:hAnsi="Times New Roman" w:cs="Times New Roman"/>
        </w:rPr>
        <w:t xml:space="preserve">, </w:t>
      </w:r>
      <w:hyperlink r:id="rId35" w:history="1">
        <w:r w:rsidRPr="008A1DDF">
          <w:rPr>
            <w:rFonts w:ascii="Times New Roman" w:hAnsi="Times New Roman" w:cs="Times New Roman"/>
            <w:color w:val="0000FF"/>
          </w:rPr>
          <w:t>8</w:t>
        </w:r>
      </w:hyperlink>
      <w:r w:rsidRPr="008A1DDF">
        <w:rPr>
          <w:rFonts w:ascii="Times New Roman" w:hAnsi="Times New Roman" w:cs="Times New Roman"/>
        </w:rPr>
        <w:t xml:space="preserve"> - </w:t>
      </w:r>
      <w:hyperlink r:id="rId36" w:history="1">
        <w:r w:rsidRPr="008A1DDF">
          <w:rPr>
            <w:rFonts w:ascii="Times New Roman" w:hAnsi="Times New Roman" w:cs="Times New Roman"/>
            <w:color w:val="0000FF"/>
          </w:rPr>
          <w:t>10</w:t>
        </w:r>
      </w:hyperlink>
      <w:r w:rsidRPr="008A1DDF">
        <w:rPr>
          <w:rFonts w:ascii="Times New Roman" w:hAnsi="Times New Roman" w:cs="Times New Roman"/>
        </w:rPr>
        <w:t xml:space="preserve"> и </w:t>
      </w:r>
      <w:hyperlink r:id="rId37" w:history="1">
        <w:r w:rsidRPr="008A1DDF">
          <w:rPr>
            <w:rFonts w:ascii="Times New Roman" w:hAnsi="Times New Roman" w:cs="Times New Roman"/>
            <w:color w:val="0000FF"/>
          </w:rPr>
          <w:t>11.1 части 12 статьи 48</w:t>
        </w:r>
      </w:hyperlink>
      <w:r w:rsidRPr="008A1DDF">
        <w:rPr>
          <w:rFonts w:ascii="Times New Roman" w:hAnsi="Times New Roman" w:cs="Times New Roman"/>
        </w:rPr>
        <w:t xml:space="preserve"> Градостроительного кодекса РФ.</w:t>
      </w:r>
    </w:p>
    <w:p w:rsidR="00604CAA" w:rsidRPr="008A1DDF" w:rsidRDefault="00604CAA" w:rsidP="00604CAA">
      <w:pPr>
        <w:pStyle w:val="ConsPlusNormal"/>
        <w:ind w:firstLine="540"/>
        <w:jc w:val="both"/>
        <w:rPr>
          <w:rFonts w:ascii="Times New Roman" w:hAnsi="Times New Roman" w:cs="Times New Roman"/>
        </w:rPr>
      </w:pP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Приложением к настоящему заявлению являются:</w:t>
      </w:r>
    </w:p>
    <w:p w:rsidR="00604CAA" w:rsidRPr="008A1DDF" w:rsidRDefault="00604CAA" w:rsidP="00604CAA">
      <w:pPr>
        <w:pStyle w:val="ConsPlusNormal"/>
        <w:ind w:firstLine="540"/>
        <w:jc w:val="both"/>
        <w:rPr>
          <w:rFonts w:ascii="Times New Roman" w:hAnsi="Times New Roman" w:cs="Times New Roman"/>
        </w:rPr>
      </w:pPr>
      <w:bookmarkStart w:id="17" w:name="Par438"/>
      <w:bookmarkEnd w:id="17"/>
      <w:r w:rsidRPr="008A1DDF">
        <w:rPr>
          <w:rFonts w:ascii="Times New Roman" w:hAnsi="Times New Roman" w:cs="Times New Roman"/>
        </w:rPr>
        <w:t>1. Комплект документов:</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а) заявления, составленного в произвольной форме. Рекомендуемая форма за</w:t>
      </w:r>
      <w:r w:rsidR="008F1131" w:rsidRPr="008A1DDF">
        <w:rPr>
          <w:rFonts w:ascii="Times New Roman" w:hAnsi="Times New Roman" w:cs="Times New Roman"/>
        </w:rPr>
        <w:t>явления приведена в приложении №</w:t>
      </w:r>
      <w:r w:rsidRPr="008A1DDF">
        <w:rPr>
          <w:rFonts w:ascii="Times New Roman" w:hAnsi="Times New Roman" w:cs="Times New Roman"/>
        </w:rPr>
        <w:t xml:space="preserve"> 2 к Административному регламенту (далее - заявление).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объекта капитального строительства, месторасположение земельного участка и подписано Заявителем или его уполномоченным представителем;</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б) паспорта (для физических лиц и уполномоченных представителей юридических лиц);</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в) доверенности (для уполномоченных представителей физических и юридических лиц);</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ж) кадастрового паспорта земельного участка, на котором осуществляется строительство, реконструкция объекта капитального строительства;</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lastRenderedPageBreak/>
        <w:t>з) правоустанавливающего (</w:t>
      </w:r>
      <w:proofErr w:type="spellStart"/>
      <w:r w:rsidRPr="008A1DDF">
        <w:rPr>
          <w:rFonts w:ascii="Times New Roman" w:hAnsi="Times New Roman" w:cs="Times New Roman"/>
        </w:rPr>
        <w:t>правоудостоверяющего</w:t>
      </w:r>
      <w:proofErr w:type="spellEnd"/>
      <w:r w:rsidRPr="008A1DDF">
        <w:rPr>
          <w:rFonts w:ascii="Times New Roman" w:hAnsi="Times New Roman" w:cs="Times New Roman"/>
        </w:rPr>
        <w:t xml:space="preserve">) документа на земельный участок (постановление Главы города </w:t>
      </w:r>
      <w:r w:rsidR="008F1131" w:rsidRPr="008A1DDF">
        <w:rPr>
          <w:rFonts w:ascii="Times New Roman" w:hAnsi="Times New Roman" w:cs="Times New Roman"/>
        </w:rPr>
        <w:t>Енисейска</w:t>
      </w:r>
      <w:r w:rsidRPr="008A1DDF">
        <w:rPr>
          <w:rFonts w:ascii="Times New Roman" w:hAnsi="Times New Roman" w:cs="Times New Roman"/>
        </w:rPr>
        <w:t xml:space="preserve"> или постановление (распоряжение) Администрации города </w:t>
      </w:r>
      <w:r w:rsidR="008F1131" w:rsidRPr="008A1DDF">
        <w:rPr>
          <w:rFonts w:ascii="Times New Roman" w:hAnsi="Times New Roman" w:cs="Times New Roman"/>
        </w:rPr>
        <w:t>Енисейска</w:t>
      </w:r>
      <w:r w:rsidRPr="008A1DDF">
        <w:rPr>
          <w:rFonts w:ascii="Times New Roman" w:hAnsi="Times New Roman" w:cs="Times New Roman"/>
        </w:rPr>
        <w:t xml:space="preserve"> о предоставлении земельного участка в аренду, постоянное (бессрочное) пользование, безвозмездное срочное пользование, договор аренды земельного участка, или свидетельство о государственной регистрации права на земельный участок);</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и)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 xml:space="preserve">2. Для оформления и выдачи разрешения на строительство (кроме объектов индивидуального жилищного строительства), Заявителем помимо документов указанных в </w:t>
      </w:r>
      <w:hyperlink w:anchor="Par438" w:history="1">
        <w:r w:rsidRPr="008A1DDF">
          <w:rPr>
            <w:rFonts w:ascii="Times New Roman" w:hAnsi="Times New Roman" w:cs="Times New Roman"/>
            <w:color w:val="0000FF"/>
          </w:rPr>
          <w:t>п. 1</w:t>
        </w:r>
      </w:hyperlink>
      <w:r w:rsidRPr="008A1DDF">
        <w:rPr>
          <w:rFonts w:ascii="Times New Roman" w:hAnsi="Times New Roman" w:cs="Times New Roman"/>
        </w:rPr>
        <w:t xml:space="preserve"> предоставляется:</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1) материалы, содержащиеся в проектной документации:</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а) пояснительная записка;</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г) схемы, отображающие архитектурные решения;</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е) проект организации строительства объекта капитального строительства;</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2) положительное заключение экспертизы проектной документации объекта капитального строительства;</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3) разрешение на отклонение от предельных параметров разрешенного строительства, реконструкции;</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460" w:history="1">
        <w:r w:rsidRPr="008A1DDF">
          <w:rPr>
            <w:rFonts w:ascii="Times New Roman" w:hAnsi="Times New Roman" w:cs="Times New Roman"/>
            <w:color w:val="0000FF"/>
          </w:rPr>
          <w:t>подпункте 5</w:t>
        </w:r>
      </w:hyperlink>
      <w:r w:rsidRPr="008A1DDF">
        <w:rPr>
          <w:rFonts w:ascii="Times New Roman" w:hAnsi="Times New Roman" w:cs="Times New Roman"/>
        </w:rPr>
        <w:t xml:space="preserve"> настоящего пункта Административного регламента случаев реконструкции многоквартирного дома;</w:t>
      </w:r>
    </w:p>
    <w:p w:rsidR="00604CAA" w:rsidRPr="008A1DDF" w:rsidRDefault="00604CAA" w:rsidP="00604CAA">
      <w:pPr>
        <w:pStyle w:val="ConsPlusNormal"/>
        <w:ind w:firstLine="540"/>
        <w:jc w:val="both"/>
        <w:rPr>
          <w:rFonts w:ascii="Times New Roman" w:hAnsi="Times New Roman" w:cs="Times New Roman"/>
        </w:rPr>
      </w:pPr>
      <w:bookmarkStart w:id="18" w:name="Par460"/>
      <w:bookmarkEnd w:id="18"/>
      <w:r w:rsidRPr="008A1DDF">
        <w:rPr>
          <w:rFonts w:ascii="Times New Roman" w:hAnsi="Times New Roman" w:cs="Times New Roman"/>
        </w:rPr>
        <w:t xml:space="preserve">5) решение общего собрания собственников помещений в многоквартирном доме, принятое в соответствии с Жилищным </w:t>
      </w:r>
      <w:hyperlink r:id="rId38" w:history="1">
        <w:r w:rsidRPr="008A1DDF">
          <w:rPr>
            <w:rFonts w:ascii="Times New Roman" w:hAnsi="Times New Roman" w:cs="Times New Roman"/>
            <w:color w:val="0000FF"/>
          </w:rPr>
          <w:t>законодательством</w:t>
        </w:r>
      </w:hyperlink>
      <w:r w:rsidRPr="008A1DDF">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F1131" w:rsidRPr="008A1DDF" w:rsidRDefault="00604CAA" w:rsidP="008F1131">
      <w:pPr>
        <w:widowControl w:val="0"/>
        <w:autoSpaceDE w:val="0"/>
        <w:autoSpaceDN w:val="0"/>
        <w:adjustRightInd w:val="0"/>
        <w:spacing w:after="0"/>
        <w:ind w:firstLine="540"/>
        <w:jc w:val="both"/>
        <w:rPr>
          <w:rFonts w:ascii="Times New Roman" w:hAnsi="Times New Roman" w:cs="Times New Roman"/>
          <w:sz w:val="20"/>
          <w:szCs w:val="20"/>
        </w:rPr>
      </w:pPr>
      <w:r w:rsidRPr="008A1DDF">
        <w:rPr>
          <w:rFonts w:ascii="Times New Roman" w:hAnsi="Times New Roman" w:cs="Times New Roman"/>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8F1131" w:rsidRPr="008A1DDF">
        <w:rPr>
          <w:rFonts w:ascii="Times New Roman" w:hAnsi="Times New Roman" w:cs="Times New Roman"/>
          <w:sz w:val="20"/>
          <w:szCs w:val="20"/>
        </w:rPr>
        <w:t xml:space="preserve"> 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F1131" w:rsidRPr="008A1DDF">
        <w:rPr>
          <w:rFonts w:ascii="Times New Roman" w:hAnsi="Times New Roman" w:cs="Times New Roman"/>
          <w:sz w:val="20"/>
          <w:szCs w:val="20"/>
        </w:rPr>
        <w:t>Росатом</w:t>
      </w:r>
      <w:proofErr w:type="spellEnd"/>
      <w:r w:rsidR="008F1131" w:rsidRPr="008A1DDF">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1131" w:rsidRPr="008A1DDF" w:rsidRDefault="008F1131" w:rsidP="008F1131">
      <w:pPr>
        <w:widowControl w:val="0"/>
        <w:autoSpaceDE w:val="0"/>
        <w:autoSpaceDN w:val="0"/>
        <w:adjustRightInd w:val="0"/>
        <w:spacing w:after="0"/>
        <w:ind w:firstLine="540"/>
        <w:jc w:val="both"/>
        <w:rPr>
          <w:rFonts w:ascii="Times New Roman" w:hAnsi="Times New Roman" w:cs="Times New Roman"/>
          <w:sz w:val="20"/>
          <w:szCs w:val="20"/>
        </w:rPr>
      </w:pPr>
      <w:r w:rsidRPr="008A1DDF">
        <w:rPr>
          <w:rFonts w:ascii="Times New Roman" w:hAnsi="Times New Roman" w:cs="Times New Roman"/>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 xml:space="preserve">3. В целях строительства, реконструкции объекта индивидуального жилищного строительства, Заявителем помимо документов, указанных в </w:t>
      </w:r>
      <w:hyperlink w:anchor="Par438" w:history="1">
        <w:r w:rsidRPr="008A1DDF">
          <w:rPr>
            <w:rFonts w:ascii="Times New Roman" w:hAnsi="Times New Roman" w:cs="Times New Roman"/>
            <w:color w:val="0000FF"/>
          </w:rPr>
          <w:t>п. 1</w:t>
        </w:r>
      </w:hyperlink>
      <w:r w:rsidRPr="008A1DDF">
        <w:rPr>
          <w:rFonts w:ascii="Times New Roman" w:hAnsi="Times New Roman" w:cs="Times New Roman"/>
        </w:rPr>
        <w:t xml:space="preserve"> предоставляется:</w:t>
      </w:r>
    </w:p>
    <w:p w:rsidR="00604CAA" w:rsidRPr="008A1DDF" w:rsidRDefault="00604CAA" w:rsidP="00604CAA">
      <w:pPr>
        <w:pStyle w:val="ConsPlusNormal"/>
        <w:ind w:firstLine="540"/>
        <w:jc w:val="both"/>
        <w:rPr>
          <w:rFonts w:ascii="Times New Roman" w:hAnsi="Times New Roman" w:cs="Times New Roman"/>
        </w:rPr>
      </w:pPr>
      <w:r w:rsidRPr="008A1DDF">
        <w:rPr>
          <w:rFonts w:ascii="Times New Roman" w:hAnsi="Times New Roman" w:cs="Times New Roman"/>
        </w:rPr>
        <w:t>- схема планировочной организации земельного участка с обозначением места размещения объекта индивидуального жилищного строительства.</w:t>
      </w:r>
    </w:p>
    <w:p w:rsidR="00604CAA" w:rsidRPr="008A1DDF" w:rsidRDefault="00604CAA" w:rsidP="00604CAA">
      <w:pPr>
        <w:pStyle w:val="ConsPlusNormal"/>
        <w:rPr>
          <w:rFonts w:ascii="Times New Roman" w:hAnsi="Times New Roman" w:cs="Times New Roman"/>
        </w:rPr>
      </w:pPr>
    </w:p>
    <w:p w:rsidR="00604CAA" w:rsidRPr="008A1DDF" w:rsidRDefault="00604CAA" w:rsidP="00604CAA">
      <w:pPr>
        <w:pStyle w:val="ConsPlusNonformat"/>
        <w:jc w:val="both"/>
        <w:rPr>
          <w:rFonts w:ascii="Times New Roman" w:hAnsi="Times New Roman" w:cs="Times New Roman"/>
        </w:rPr>
      </w:pPr>
      <w:r w:rsidRPr="008A1DDF">
        <w:rPr>
          <w:rFonts w:ascii="Times New Roman" w:hAnsi="Times New Roman" w:cs="Times New Roman"/>
        </w:rPr>
        <w:t>"___" _____________ 20___ г.         ________________/ ___________________/</w:t>
      </w:r>
    </w:p>
    <w:p w:rsidR="00604CAA" w:rsidRPr="008A1DDF" w:rsidRDefault="00604CAA" w:rsidP="00604CAA">
      <w:pPr>
        <w:pStyle w:val="ConsPlusNonformat"/>
        <w:jc w:val="both"/>
        <w:rPr>
          <w:rFonts w:ascii="Times New Roman" w:hAnsi="Times New Roman" w:cs="Times New Roman"/>
        </w:rPr>
      </w:pPr>
      <w:r w:rsidRPr="008A1DDF">
        <w:rPr>
          <w:rFonts w:ascii="Times New Roman" w:hAnsi="Times New Roman" w:cs="Times New Roman"/>
        </w:rPr>
        <w:t xml:space="preserve">                                        (подпись)           (Ф.И.О.)</w:t>
      </w:r>
    </w:p>
    <w:p w:rsidR="00604CAA" w:rsidRPr="008A1DDF" w:rsidRDefault="00604CAA" w:rsidP="00604CAA">
      <w:pPr>
        <w:pStyle w:val="ConsPlusNonformat"/>
        <w:jc w:val="both"/>
        <w:rPr>
          <w:rFonts w:ascii="Times New Roman" w:hAnsi="Times New Roman" w:cs="Times New Roman"/>
        </w:rPr>
      </w:pPr>
      <w:r w:rsidRPr="008A1DDF">
        <w:rPr>
          <w:rFonts w:ascii="Times New Roman" w:hAnsi="Times New Roman" w:cs="Times New Roman"/>
        </w:rPr>
        <w:t xml:space="preserve">        дата</w:t>
      </w:r>
    </w:p>
    <w:p w:rsidR="00604CAA" w:rsidRPr="008A1DDF" w:rsidRDefault="00604CAA" w:rsidP="00604CAA">
      <w:pPr>
        <w:pStyle w:val="ConsPlusNonformat"/>
        <w:jc w:val="both"/>
        <w:rPr>
          <w:rFonts w:ascii="Times New Roman" w:hAnsi="Times New Roman" w:cs="Times New Roman"/>
        </w:rPr>
      </w:pPr>
    </w:p>
    <w:p w:rsidR="00604CAA" w:rsidRPr="008A1DDF" w:rsidRDefault="00604CAA" w:rsidP="00604CAA">
      <w:pPr>
        <w:pStyle w:val="ConsPlusNonformat"/>
        <w:jc w:val="both"/>
        <w:rPr>
          <w:rFonts w:ascii="Times New Roman" w:hAnsi="Times New Roman" w:cs="Times New Roman"/>
        </w:rPr>
      </w:pPr>
      <w:r w:rsidRPr="008A1DDF">
        <w:rPr>
          <w:rFonts w:ascii="Times New Roman" w:hAnsi="Times New Roman" w:cs="Times New Roman"/>
        </w:rPr>
        <w:t>Заявление подписано _______________________________________________________</w:t>
      </w:r>
    </w:p>
    <w:p w:rsidR="00604CAA" w:rsidRPr="008A1DDF" w:rsidRDefault="00604CAA" w:rsidP="00604CAA">
      <w:pPr>
        <w:pStyle w:val="ConsPlusNonformat"/>
        <w:jc w:val="both"/>
        <w:rPr>
          <w:rFonts w:ascii="Times New Roman" w:hAnsi="Times New Roman" w:cs="Times New Roman"/>
        </w:rPr>
      </w:pPr>
      <w:r w:rsidRPr="008A1DDF">
        <w:rPr>
          <w:rFonts w:ascii="Times New Roman" w:hAnsi="Times New Roman" w:cs="Times New Roman"/>
        </w:rPr>
        <w:t>действующим (ей) от имени _________________________________________________</w:t>
      </w:r>
    </w:p>
    <w:p w:rsidR="00604CAA" w:rsidRPr="008A1DDF" w:rsidRDefault="00764586" w:rsidP="00604CAA">
      <w:pPr>
        <w:pStyle w:val="ConsPlusNonformat"/>
        <w:jc w:val="both"/>
        <w:rPr>
          <w:rFonts w:ascii="Times New Roman" w:hAnsi="Times New Roman" w:cs="Times New Roman"/>
        </w:rPr>
      </w:pPr>
      <w:r w:rsidRPr="008A1DDF">
        <w:rPr>
          <w:rFonts w:ascii="Times New Roman" w:hAnsi="Times New Roman" w:cs="Times New Roman"/>
        </w:rPr>
        <w:t>по доверенности №</w:t>
      </w:r>
      <w:r w:rsidR="00604CAA" w:rsidRPr="008A1DDF">
        <w:rPr>
          <w:rFonts w:ascii="Times New Roman" w:hAnsi="Times New Roman" w:cs="Times New Roman"/>
        </w:rPr>
        <w:t xml:space="preserve"> ___________ от _________________________________________.</w:t>
      </w:r>
    </w:p>
    <w:p w:rsidR="00604CAA" w:rsidRPr="008A1DDF" w:rsidRDefault="00604CAA" w:rsidP="00604CAA">
      <w:pPr>
        <w:pStyle w:val="ConsPlusNonformat"/>
        <w:jc w:val="both"/>
        <w:rPr>
          <w:rFonts w:ascii="Times New Roman" w:hAnsi="Times New Roman" w:cs="Times New Roman"/>
        </w:rPr>
      </w:pPr>
    </w:p>
    <w:p w:rsidR="00604CAA" w:rsidRPr="008A1DDF" w:rsidRDefault="00604CAA" w:rsidP="00604CAA">
      <w:pPr>
        <w:pStyle w:val="ConsPlusNonformat"/>
        <w:jc w:val="both"/>
        <w:rPr>
          <w:rFonts w:ascii="Times New Roman" w:hAnsi="Times New Roman" w:cs="Times New Roman"/>
        </w:rPr>
      </w:pPr>
      <w:r w:rsidRPr="008A1DDF">
        <w:rPr>
          <w:rFonts w:ascii="Times New Roman" w:hAnsi="Times New Roman" w:cs="Times New Roman"/>
        </w:rPr>
        <w:t xml:space="preserve">                                    М.П.</w:t>
      </w:r>
    </w:p>
    <w:p w:rsidR="00610FF6" w:rsidRDefault="00610FF6" w:rsidP="00CD52D5">
      <w:pPr>
        <w:pStyle w:val="ConsPlusNormal"/>
        <w:outlineLvl w:val="1"/>
        <w:rPr>
          <w:rFonts w:ascii="Times New Roman" w:hAnsi="Times New Roman" w:cs="Times New Roman"/>
          <w:sz w:val="18"/>
          <w:szCs w:val="18"/>
        </w:rPr>
      </w:pPr>
    </w:p>
    <w:p w:rsidR="00764586" w:rsidRPr="008F1131" w:rsidRDefault="00764586" w:rsidP="00764586">
      <w:pPr>
        <w:pStyle w:val="ConsPlusNormal"/>
        <w:jc w:val="right"/>
        <w:outlineLvl w:val="1"/>
        <w:rPr>
          <w:rFonts w:ascii="Times New Roman" w:hAnsi="Times New Roman" w:cs="Times New Roman"/>
          <w:sz w:val="18"/>
          <w:szCs w:val="18"/>
        </w:rPr>
      </w:pPr>
      <w:r w:rsidRPr="008F1131">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3</w:t>
      </w:r>
    </w:p>
    <w:p w:rsidR="00764586" w:rsidRPr="008F1131" w:rsidRDefault="00764586" w:rsidP="0076458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к Административному регламенту</w:t>
      </w:r>
    </w:p>
    <w:p w:rsidR="00764586" w:rsidRPr="008F1131" w:rsidRDefault="00764586" w:rsidP="0076458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 xml:space="preserve">предоставления муниципальной услуги по подготовке и </w:t>
      </w:r>
    </w:p>
    <w:p w:rsidR="00764586" w:rsidRPr="008F1131" w:rsidRDefault="00764586" w:rsidP="0076458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 xml:space="preserve">выдаче разрешения  на строительство, реконструкцию </w:t>
      </w:r>
    </w:p>
    <w:p w:rsidR="00604CAA" w:rsidRDefault="00764586" w:rsidP="00610FF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объектов капитального строительства</w:t>
      </w:r>
    </w:p>
    <w:p w:rsidR="00610FF6" w:rsidRDefault="00610FF6" w:rsidP="00610FF6">
      <w:pPr>
        <w:pStyle w:val="ConsPlusNormal"/>
        <w:jc w:val="right"/>
      </w:pPr>
    </w:p>
    <w:p w:rsidR="00604CAA" w:rsidRDefault="00604CAA" w:rsidP="00604CAA">
      <w:pPr>
        <w:pStyle w:val="ConsPlusNormal"/>
        <w:jc w:val="center"/>
        <w:rPr>
          <w:b/>
          <w:bCs/>
        </w:rPr>
      </w:pPr>
      <w:bookmarkStart w:id="19" w:name="Par489"/>
      <w:bookmarkEnd w:id="19"/>
      <w:r>
        <w:rPr>
          <w:b/>
          <w:bCs/>
        </w:rPr>
        <w:t>ТИПОВАЯ ФОРМА РАСПИСКИ О ПРИЕМЕ ДОКУМЕНТОВ</w:t>
      </w:r>
    </w:p>
    <w:p w:rsidR="00604CAA" w:rsidRDefault="00604CAA" w:rsidP="00604CAA">
      <w:pPr>
        <w:pStyle w:val="ConsPlusNormal"/>
        <w:jc w:val="center"/>
      </w:pPr>
    </w:p>
    <w:p w:rsidR="00604CAA" w:rsidRDefault="00604CAA" w:rsidP="00604CAA">
      <w:pPr>
        <w:pStyle w:val="ConsPlusNormal"/>
        <w:jc w:val="center"/>
      </w:pPr>
      <w:r>
        <w:t>Расписка о приеме документов по запросу о предоставлении</w:t>
      </w:r>
    </w:p>
    <w:p w:rsidR="00604CAA" w:rsidRDefault="00604CAA" w:rsidP="00604CAA">
      <w:pPr>
        <w:pStyle w:val="ConsPlusNormal"/>
        <w:jc w:val="center"/>
      </w:pPr>
      <w:r>
        <w:t>муниципальной услуги по подготовке и выдаче разрешений на</w:t>
      </w:r>
    </w:p>
    <w:p w:rsidR="00604CAA" w:rsidRDefault="00604CAA" w:rsidP="00604CAA">
      <w:pPr>
        <w:pStyle w:val="ConsPlusNormal"/>
        <w:jc w:val="center"/>
      </w:pPr>
      <w:r>
        <w:t>строительство, реконструкцию объектов капитального</w:t>
      </w:r>
    </w:p>
    <w:p w:rsidR="00604CAA" w:rsidRDefault="00604CAA" w:rsidP="00604CAA">
      <w:pPr>
        <w:pStyle w:val="ConsPlusNormal"/>
        <w:jc w:val="center"/>
      </w:pPr>
      <w:r>
        <w:t>строительства</w:t>
      </w:r>
    </w:p>
    <w:p w:rsidR="00604CAA" w:rsidRDefault="00604CAA" w:rsidP="00604CAA">
      <w:pPr>
        <w:pStyle w:val="ConsPlusNormal"/>
        <w:jc w:val="center"/>
      </w:pPr>
    </w:p>
    <w:p w:rsidR="00604CAA" w:rsidRDefault="00604CAA" w:rsidP="00604CAA">
      <w:pPr>
        <w:pStyle w:val="ConsPlusNonformat"/>
        <w:jc w:val="both"/>
      </w:pPr>
      <w:r>
        <w:t>По    запросу    о    предоставлении    муниципальной   услуги   Заявителем</w:t>
      </w: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 xml:space="preserve">           (указать Ф.И.О. гражданина/ (отчество - при наличии)</w:t>
      </w: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 xml:space="preserve">                   либо наименование юридического лица)</w:t>
      </w:r>
    </w:p>
    <w:p w:rsidR="00604CAA" w:rsidRDefault="00604CAA" w:rsidP="00604CAA">
      <w:pPr>
        <w:pStyle w:val="ConsPlusNonformat"/>
        <w:jc w:val="both"/>
      </w:pPr>
      <w:r>
        <w:t>"___" ______________ 201_ г. представлены следующие документы:</w:t>
      </w:r>
    </w:p>
    <w:p w:rsidR="00604CAA" w:rsidRDefault="00604CAA" w:rsidP="00604CAA">
      <w:pPr>
        <w:pStyle w:val="ConsPlusNonformat"/>
        <w:jc w:val="both"/>
      </w:pPr>
      <w:r>
        <w:t xml:space="preserve">    1. ______________________________________________ на ___ л. в ____ экз.</w:t>
      </w:r>
    </w:p>
    <w:p w:rsidR="00604CAA" w:rsidRDefault="00604CAA" w:rsidP="00604CAA">
      <w:pPr>
        <w:pStyle w:val="ConsPlusNonformat"/>
        <w:jc w:val="both"/>
      </w:pPr>
      <w:r>
        <w:t xml:space="preserve">         (указать название и реквизиты документа)</w:t>
      </w:r>
    </w:p>
    <w:p w:rsidR="00604CAA" w:rsidRDefault="00604CAA" w:rsidP="00604CAA">
      <w:pPr>
        <w:pStyle w:val="ConsPlusNonformat"/>
        <w:jc w:val="both"/>
      </w:pPr>
      <w:r>
        <w:t xml:space="preserve">    2. ______________________________________________ на ___ л. в ____ экз.</w:t>
      </w:r>
    </w:p>
    <w:p w:rsidR="00604CAA" w:rsidRDefault="00604CAA" w:rsidP="00604CAA">
      <w:pPr>
        <w:pStyle w:val="ConsPlusNonformat"/>
        <w:jc w:val="both"/>
      </w:pPr>
      <w:r>
        <w:t xml:space="preserve">         (указать название и реквизиты документа)</w:t>
      </w:r>
    </w:p>
    <w:p w:rsidR="00604CAA" w:rsidRDefault="00604CAA" w:rsidP="00604CAA">
      <w:pPr>
        <w:pStyle w:val="ConsPlusNonformat"/>
        <w:jc w:val="both"/>
      </w:pPr>
      <w:r>
        <w:t xml:space="preserve">    3. ........</w:t>
      </w:r>
    </w:p>
    <w:p w:rsidR="00604CAA" w:rsidRDefault="00604CAA" w:rsidP="00604CAA">
      <w:pPr>
        <w:pStyle w:val="ConsPlusNonformat"/>
        <w:jc w:val="both"/>
      </w:pPr>
      <w:r>
        <w:t>Документы поданы (указать нужное):</w:t>
      </w:r>
    </w:p>
    <w:p w:rsidR="00604CAA" w:rsidRDefault="00604CAA" w:rsidP="00604CAA">
      <w:pPr>
        <w:pStyle w:val="ConsPlusNonformat"/>
        <w:jc w:val="both"/>
      </w:pPr>
      <w:r>
        <w:t>┌──┐</w:t>
      </w:r>
    </w:p>
    <w:p w:rsidR="00604CAA" w:rsidRDefault="00604CAA" w:rsidP="00604CAA">
      <w:pPr>
        <w:pStyle w:val="ConsPlusNonformat"/>
        <w:jc w:val="both"/>
      </w:pPr>
      <w:r>
        <w:t>│  │ - при личном обращении Заявителя</w:t>
      </w:r>
    </w:p>
    <w:p w:rsidR="00604CAA" w:rsidRDefault="00604CAA" w:rsidP="00604CAA">
      <w:pPr>
        <w:pStyle w:val="ConsPlusNonformat"/>
        <w:jc w:val="both"/>
      </w:pPr>
      <w:r>
        <w:t>└──┘</w:t>
      </w:r>
    </w:p>
    <w:p w:rsidR="00604CAA" w:rsidRDefault="00604CAA" w:rsidP="00604CAA">
      <w:pPr>
        <w:pStyle w:val="ConsPlusNonformat"/>
        <w:jc w:val="both"/>
      </w:pPr>
      <w:r>
        <w:t>┌──┐</w:t>
      </w:r>
    </w:p>
    <w:p w:rsidR="00604CAA" w:rsidRDefault="00604CAA" w:rsidP="00604CAA">
      <w:pPr>
        <w:pStyle w:val="ConsPlusNonformat"/>
        <w:jc w:val="both"/>
      </w:pPr>
      <w:r>
        <w:t>│  │ - почтовым отправлением Заявителя</w:t>
      </w:r>
    </w:p>
    <w:p w:rsidR="00604CAA" w:rsidRDefault="00604CAA" w:rsidP="00604CAA">
      <w:pPr>
        <w:pStyle w:val="ConsPlusNonformat"/>
        <w:jc w:val="both"/>
      </w:pPr>
      <w:r>
        <w:t>└──┘</w:t>
      </w:r>
    </w:p>
    <w:p w:rsidR="00604CAA" w:rsidRDefault="00604CAA" w:rsidP="00604CAA">
      <w:pPr>
        <w:pStyle w:val="ConsPlusNonformat"/>
        <w:jc w:val="both"/>
      </w:pPr>
      <w:r>
        <w:t>Указанные в настоящей расписке документы приняты "___" ___________ 201__ г.</w:t>
      </w: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 xml:space="preserve">    (указать наименование должности, Ф.И.О. лица, принявшего документы)</w:t>
      </w:r>
    </w:p>
    <w:p w:rsidR="00604CAA" w:rsidRDefault="00604CAA" w:rsidP="00604CAA">
      <w:pPr>
        <w:pStyle w:val="ConsPlusNonformat"/>
        <w:jc w:val="both"/>
      </w:pPr>
      <w:r>
        <w:t>Подпись лица, оформившего расписку: _______________________</w:t>
      </w:r>
    </w:p>
    <w:p w:rsidR="00604CAA" w:rsidRDefault="00604CAA" w:rsidP="00604CAA">
      <w:pPr>
        <w:pStyle w:val="ConsPlusNonformat"/>
        <w:jc w:val="both"/>
      </w:pPr>
      <w:r>
        <w:t>Экземпляр настоящей расписки получил "___" ____________ 201__ г.:</w:t>
      </w:r>
    </w:p>
    <w:p w:rsidR="00604CAA" w:rsidRDefault="00604CAA" w:rsidP="00604CAA">
      <w:pPr>
        <w:pStyle w:val="ConsPlusNonformat"/>
        <w:jc w:val="both"/>
      </w:pPr>
      <w:r>
        <w:t>___________________ _______________________________________________________</w:t>
      </w:r>
    </w:p>
    <w:p w:rsidR="00604CAA" w:rsidRDefault="00604CAA" w:rsidP="00604CAA">
      <w:pPr>
        <w:pStyle w:val="ConsPlusNonformat"/>
        <w:jc w:val="both"/>
      </w:pPr>
      <w:r>
        <w:t xml:space="preserve">(подпись </w:t>
      </w:r>
      <w:proofErr w:type="gramStart"/>
      <w:r>
        <w:t>Заявителя)  (</w:t>
      </w:r>
      <w:proofErr w:type="gramEnd"/>
      <w:r>
        <w:t>Ф.И.О. Заявителя полностью/ наименование юридического</w:t>
      </w:r>
    </w:p>
    <w:p w:rsidR="00604CAA" w:rsidRDefault="00604CAA" w:rsidP="00604CAA">
      <w:pPr>
        <w:pStyle w:val="ConsPlusNonformat"/>
        <w:jc w:val="both"/>
      </w:pPr>
      <w:r>
        <w:t xml:space="preserve">                                  лица и Ф.И.О, наименование</w:t>
      </w: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 xml:space="preserve">  должности лица, действующего от имени Заявителя без доверенности/Ф.И.О.</w:t>
      </w: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 xml:space="preserve">     лица, действующего от имени Заявителя по доверенности, реквизиты</w:t>
      </w:r>
    </w:p>
    <w:p w:rsidR="00604CAA" w:rsidRDefault="00604CAA" w:rsidP="00604CAA">
      <w:pPr>
        <w:pStyle w:val="ConsPlusNonformat"/>
        <w:jc w:val="both"/>
      </w:pPr>
      <w:r>
        <w:t xml:space="preserve">                               доверенности)</w:t>
      </w:r>
    </w:p>
    <w:p w:rsidR="00604CAA" w:rsidRDefault="00604CAA" w:rsidP="00604CAA">
      <w:pPr>
        <w:pStyle w:val="ConsPlusNonformat"/>
        <w:jc w:val="both"/>
      </w:pPr>
    </w:p>
    <w:p w:rsidR="00604CAA" w:rsidRDefault="00604CAA" w:rsidP="00604CAA">
      <w:pPr>
        <w:pStyle w:val="ConsPlusNonformat"/>
        <w:jc w:val="both"/>
      </w:pPr>
      <w:r>
        <w:t>Экземпляр настоящей расписки направлен Заявителю почтовым отправлением</w:t>
      </w:r>
    </w:p>
    <w:p w:rsidR="00604CAA" w:rsidRDefault="00604CAA" w:rsidP="00604CAA">
      <w:pPr>
        <w:pStyle w:val="ConsPlusNonformat"/>
        <w:jc w:val="both"/>
      </w:pPr>
      <w:r>
        <w:t>"___" ______________ 201__ г. (Заполняется при получении по почте запроса о</w:t>
      </w:r>
    </w:p>
    <w:p w:rsidR="00604CAA" w:rsidRDefault="00604CAA" w:rsidP="00604CAA">
      <w:pPr>
        <w:pStyle w:val="ConsPlusNonformat"/>
        <w:jc w:val="both"/>
      </w:pPr>
      <w:r>
        <w:t xml:space="preserve">                                   предоставлении муниципальной услуги)</w:t>
      </w:r>
    </w:p>
    <w:p w:rsidR="00604CAA" w:rsidRDefault="00604CAA" w:rsidP="00604CAA">
      <w:pPr>
        <w:pStyle w:val="ConsPlusNormal"/>
        <w:jc w:val="both"/>
      </w:pPr>
    </w:p>
    <w:p w:rsidR="00604CAA" w:rsidRDefault="00604CAA" w:rsidP="00604CAA">
      <w:pPr>
        <w:pStyle w:val="ConsPlusNormal"/>
        <w:jc w:val="both"/>
      </w:pPr>
    </w:p>
    <w:p w:rsidR="00604CAA" w:rsidRDefault="00604CAA" w:rsidP="00604CAA">
      <w:pPr>
        <w:pStyle w:val="ConsPlusNormal"/>
        <w:jc w:val="both"/>
      </w:pPr>
    </w:p>
    <w:p w:rsidR="00604CAA" w:rsidRDefault="00604CAA" w:rsidP="00604CAA">
      <w:pPr>
        <w:pStyle w:val="ConsPlusNormal"/>
        <w:jc w:val="both"/>
      </w:pPr>
    </w:p>
    <w:p w:rsidR="00604CAA" w:rsidRDefault="00604CAA" w:rsidP="00604CAA">
      <w:pPr>
        <w:pStyle w:val="ConsPlusNormal"/>
        <w:jc w:val="both"/>
      </w:pPr>
    </w:p>
    <w:p w:rsidR="00764586" w:rsidRDefault="00764586" w:rsidP="00604CAA">
      <w:pPr>
        <w:pStyle w:val="ConsPlusNormal"/>
        <w:jc w:val="right"/>
        <w:outlineLvl w:val="0"/>
      </w:pPr>
    </w:p>
    <w:p w:rsidR="00764586" w:rsidRDefault="00764586" w:rsidP="00604CAA">
      <w:pPr>
        <w:pStyle w:val="ConsPlusNormal"/>
        <w:jc w:val="right"/>
        <w:outlineLvl w:val="0"/>
      </w:pPr>
    </w:p>
    <w:p w:rsidR="00764586" w:rsidRDefault="00764586" w:rsidP="00604CAA">
      <w:pPr>
        <w:pStyle w:val="ConsPlusNormal"/>
        <w:jc w:val="right"/>
        <w:outlineLvl w:val="0"/>
      </w:pPr>
    </w:p>
    <w:p w:rsidR="00764586" w:rsidRDefault="00764586" w:rsidP="00604CAA">
      <w:pPr>
        <w:pStyle w:val="ConsPlusNormal"/>
        <w:jc w:val="right"/>
        <w:outlineLvl w:val="0"/>
      </w:pPr>
    </w:p>
    <w:p w:rsidR="00764586" w:rsidRDefault="00764586" w:rsidP="00604CAA">
      <w:pPr>
        <w:pStyle w:val="ConsPlusNormal"/>
        <w:jc w:val="right"/>
        <w:outlineLvl w:val="0"/>
      </w:pPr>
    </w:p>
    <w:p w:rsidR="00764586" w:rsidRDefault="00764586" w:rsidP="00604CAA">
      <w:pPr>
        <w:pStyle w:val="ConsPlusNormal"/>
        <w:jc w:val="right"/>
        <w:outlineLvl w:val="0"/>
      </w:pPr>
    </w:p>
    <w:p w:rsidR="00764586" w:rsidRDefault="00764586" w:rsidP="00604CAA">
      <w:pPr>
        <w:pStyle w:val="ConsPlusNormal"/>
        <w:jc w:val="right"/>
        <w:outlineLvl w:val="0"/>
      </w:pPr>
    </w:p>
    <w:p w:rsidR="00764586" w:rsidRDefault="00764586" w:rsidP="00604CAA">
      <w:pPr>
        <w:pStyle w:val="ConsPlusNormal"/>
        <w:jc w:val="right"/>
        <w:outlineLvl w:val="0"/>
      </w:pPr>
    </w:p>
    <w:p w:rsidR="00610FF6" w:rsidRDefault="00610FF6" w:rsidP="00764586">
      <w:pPr>
        <w:pStyle w:val="ConsPlusNormal"/>
        <w:jc w:val="right"/>
        <w:outlineLvl w:val="1"/>
        <w:rPr>
          <w:rFonts w:ascii="Times New Roman" w:hAnsi="Times New Roman" w:cs="Times New Roman"/>
          <w:sz w:val="18"/>
          <w:szCs w:val="18"/>
        </w:rPr>
      </w:pPr>
    </w:p>
    <w:p w:rsidR="00610FF6" w:rsidRDefault="00610FF6" w:rsidP="00764586">
      <w:pPr>
        <w:pStyle w:val="ConsPlusNormal"/>
        <w:jc w:val="right"/>
        <w:outlineLvl w:val="1"/>
        <w:rPr>
          <w:rFonts w:ascii="Times New Roman" w:hAnsi="Times New Roman" w:cs="Times New Roman"/>
          <w:sz w:val="18"/>
          <w:szCs w:val="18"/>
        </w:rPr>
      </w:pPr>
    </w:p>
    <w:p w:rsidR="00610FF6" w:rsidRDefault="00610FF6" w:rsidP="00764586">
      <w:pPr>
        <w:pStyle w:val="ConsPlusNormal"/>
        <w:jc w:val="right"/>
        <w:outlineLvl w:val="1"/>
        <w:rPr>
          <w:rFonts w:ascii="Times New Roman" w:hAnsi="Times New Roman" w:cs="Times New Roman"/>
          <w:sz w:val="18"/>
          <w:szCs w:val="18"/>
        </w:rPr>
      </w:pPr>
    </w:p>
    <w:p w:rsidR="00CD52D5" w:rsidRDefault="00CD52D5" w:rsidP="00764586">
      <w:pPr>
        <w:pStyle w:val="ConsPlusNormal"/>
        <w:jc w:val="right"/>
        <w:outlineLvl w:val="1"/>
        <w:rPr>
          <w:rFonts w:ascii="Times New Roman" w:hAnsi="Times New Roman" w:cs="Times New Roman"/>
          <w:sz w:val="18"/>
          <w:szCs w:val="18"/>
        </w:rPr>
      </w:pPr>
    </w:p>
    <w:p w:rsidR="00CD52D5" w:rsidRDefault="00CD52D5" w:rsidP="00764586">
      <w:pPr>
        <w:pStyle w:val="ConsPlusNormal"/>
        <w:jc w:val="right"/>
        <w:outlineLvl w:val="1"/>
        <w:rPr>
          <w:rFonts w:ascii="Times New Roman" w:hAnsi="Times New Roman" w:cs="Times New Roman"/>
          <w:sz w:val="18"/>
          <w:szCs w:val="18"/>
        </w:rPr>
      </w:pPr>
    </w:p>
    <w:p w:rsidR="00CD52D5" w:rsidRDefault="00CD52D5" w:rsidP="00764586">
      <w:pPr>
        <w:pStyle w:val="ConsPlusNormal"/>
        <w:jc w:val="right"/>
        <w:outlineLvl w:val="1"/>
        <w:rPr>
          <w:rFonts w:ascii="Times New Roman" w:hAnsi="Times New Roman" w:cs="Times New Roman"/>
          <w:sz w:val="18"/>
          <w:szCs w:val="18"/>
        </w:rPr>
      </w:pPr>
    </w:p>
    <w:p w:rsidR="00CD52D5" w:rsidRDefault="00CD52D5" w:rsidP="00764586">
      <w:pPr>
        <w:pStyle w:val="ConsPlusNormal"/>
        <w:jc w:val="right"/>
        <w:outlineLvl w:val="1"/>
        <w:rPr>
          <w:rFonts w:ascii="Times New Roman" w:hAnsi="Times New Roman" w:cs="Times New Roman"/>
          <w:sz w:val="18"/>
          <w:szCs w:val="18"/>
        </w:rPr>
      </w:pPr>
    </w:p>
    <w:p w:rsidR="00CD52D5" w:rsidRDefault="00CD52D5" w:rsidP="00764586">
      <w:pPr>
        <w:pStyle w:val="ConsPlusNormal"/>
        <w:jc w:val="right"/>
        <w:outlineLvl w:val="1"/>
        <w:rPr>
          <w:rFonts w:ascii="Times New Roman" w:hAnsi="Times New Roman" w:cs="Times New Roman"/>
          <w:sz w:val="18"/>
          <w:szCs w:val="18"/>
        </w:rPr>
      </w:pPr>
    </w:p>
    <w:p w:rsidR="00764586" w:rsidRPr="008F1131" w:rsidRDefault="00764586" w:rsidP="00764586">
      <w:pPr>
        <w:pStyle w:val="ConsPlusNormal"/>
        <w:jc w:val="right"/>
        <w:outlineLvl w:val="1"/>
        <w:rPr>
          <w:rFonts w:ascii="Times New Roman" w:hAnsi="Times New Roman" w:cs="Times New Roman"/>
          <w:sz w:val="18"/>
          <w:szCs w:val="18"/>
        </w:rPr>
      </w:pPr>
      <w:bookmarkStart w:id="20" w:name="_GoBack"/>
      <w:bookmarkEnd w:id="20"/>
      <w:r w:rsidRPr="008F1131">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4</w:t>
      </w:r>
    </w:p>
    <w:p w:rsidR="00764586" w:rsidRPr="008F1131" w:rsidRDefault="00764586" w:rsidP="0076458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к Административному регламенту</w:t>
      </w:r>
    </w:p>
    <w:p w:rsidR="00764586" w:rsidRPr="008F1131" w:rsidRDefault="00764586" w:rsidP="0076458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 xml:space="preserve">предоставления муниципальной услуги по подготовке и </w:t>
      </w:r>
    </w:p>
    <w:p w:rsidR="00764586" w:rsidRPr="008F1131" w:rsidRDefault="00764586" w:rsidP="0076458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 xml:space="preserve">выдаче разрешения  на строительство, реконструкцию </w:t>
      </w:r>
    </w:p>
    <w:p w:rsidR="00764586" w:rsidRDefault="00764586" w:rsidP="00610FF6">
      <w:pPr>
        <w:pStyle w:val="ConsPlusNormal"/>
        <w:jc w:val="right"/>
        <w:rPr>
          <w:rFonts w:ascii="Times New Roman" w:hAnsi="Times New Roman" w:cs="Times New Roman"/>
          <w:sz w:val="18"/>
          <w:szCs w:val="18"/>
        </w:rPr>
      </w:pPr>
      <w:r w:rsidRPr="008F1131">
        <w:rPr>
          <w:rFonts w:ascii="Times New Roman" w:hAnsi="Times New Roman" w:cs="Times New Roman"/>
          <w:sz w:val="18"/>
          <w:szCs w:val="18"/>
        </w:rPr>
        <w:t>объектов капитального строительства</w:t>
      </w:r>
    </w:p>
    <w:p w:rsidR="00764586" w:rsidRPr="008F1131" w:rsidRDefault="00764586" w:rsidP="00764586">
      <w:pPr>
        <w:pStyle w:val="ConsPlusNormal"/>
        <w:jc w:val="right"/>
        <w:rPr>
          <w:rFonts w:ascii="Times New Roman" w:hAnsi="Times New Roman" w:cs="Times New Roman"/>
          <w:sz w:val="18"/>
          <w:szCs w:val="18"/>
        </w:rPr>
      </w:pPr>
    </w:p>
    <w:p w:rsidR="00604CAA" w:rsidRDefault="00604CAA" w:rsidP="00604CAA">
      <w:pPr>
        <w:pStyle w:val="ConsPlusNormal"/>
        <w:jc w:val="center"/>
      </w:pPr>
    </w:p>
    <w:tbl>
      <w:tblPr>
        <w:tblStyle w:val="a4"/>
        <w:tblW w:w="0" w:type="auto"/>
        <w:tblLook w:val="04A0" w:firstRow="1" w:lastRow="0" w:firstColumn="1" w:lastColumn="0" w:noHBand="0" w:noVBand="1"/>
      </w:tblPr>
      <w:tblGrid>
        <w:gridCol w:w="4785"/>
        <w:gridCol w:w="4785"/>
      </w:tblGrid>
      <w:tr w:rsidR="00764586" w:rsidTr="00501C14">
        <w:trPr>
          <w:trHeight w:val="2264"/>
        </w:trPr>
        <w:tc>
          <w:tcPr>
            <w:tcW w:w="4785" w:type="dxa"/>
          </w:tcPr>
          <w:p w:rsidR="00764586" w:rsidRDefault="00764586" w:rsidP="00501C14">
            <w:pPr>
              <w:pStyle w:val="ConsPlusNonformat"/>
              <w:jc w:val="center"/>
            </w:pPr>
            <w:r>
              <w:t xml:space="preserve">Бланк администрации </w:t>
            </w:r>
          </w:p>
          <w:p w:rsidR="00764586" w:rsidRDefault="00764586" w:rsidP="00501C14">
            <w:pPr>
              <w:pStyle w:val="ConsPlusNonformat"/>
              <w:jc w:val="center"/>
            </w:pPr>
            <w:r>
              <w:t>(герб города)</w:t>
            </w:r>
          </w:p>
          <w:p w:rsidR="00764586" w:rsidRDefault="00764586" w:rsidP="00501C14">
            <w:pPr>
              <w:pStyle w:val="ConsPlusNonformat"/>
              <w:jc w:val="both"/>
            </w:pPr>
            <w:r>
              <w:t>АДМИНИСТРАЦИЯ ГОРОДА Енисейска</w:t>
            </w:r>
          </w:p>
          <w:p w:rsidR="00764586" w:rsidRDefault="00764586" w:rsidP="00501C14">
            <w:pPr>
              <w:pStyle w:val="ConsPlusNonformat"/>
              <w:jc w:val="both"/>
            </w:pPr>
            <w:proofErr w:type="spellStart"/>
            <w:r>
              <w:t>Ул.Ленина</w:t>
            </w:r>
            <w:proofErr w:type="spellEnd"/>
            <w:r>
              <w:t xml:space="preserve">, д.113, </w:t>
            </w:r>
            <w:proofErr w:type="spellStart"/>
            <w:r>
              <w:t>г.Енисейск</w:t>
            </w:r>
            <w:proofErr w:type="spellEnd"/>
            <w:r>
              <w:t>, 883180</w:t>
            </w:r>
          </w:p>
          <w:p w:rsidR="00764586" w:rsidRDefault="00764586" w:rsidP="00501C14">
            <w:pPr>
              <w:pStyle w:val="ConsPlusNonformat"/>
              <w:jc w:val="both"/>
            </w:pPr>
            <w:r>
              <w:t>Телефон: 2 24 00</w:t>
            </w:r>
          </w:p>
          <w:p w:rsidR="00764586" w:rsidRDefault="00764586" w:rsidP="00501C14">
            <w:pPr>
              <w:pStyle w:val="ConsPlusNonformat"/>
              <w:jc w:val="both"/>
            </w:pPr>
            <w:r>
              <w:t>Факс: (39195) 2 24 00</w:t>
            </w:r>
          </w:p>
          <w:p w:rsidR="00764586" w:rsidRDefault="00764586" w:rsidP="00501C14">
            <w:pPr>
              <w:pStyle w:val="ConsPlusNonformat"/>
              <w:jc w:val="both"/>
            </w:pPr>
          </w:p>
          <w:p w:rsidR="00764586" w:rsidRDefault="00764586" w:rsidP="00501C14">
            <w:pPr>
              <w:pStyle w:val="ConsPlusNonformat"/>
              <w:jc w:val="both"/>
            </w:pPr>
            <w:r>
              <w:t>От «___» ____________ 201__ г. № ____</w:t>
            </w:r>
          </w:p>
          <w:p w:rsidR="00764586" w:rsidRDefault="00764586" w:rsidP="00501C14">
            <w:pPr>
              <w:pStyle w:val="ConsPlusNonformat"/>
              <w:jc w:val="both"/>
            </w:pPr>
            <w:r>
              <w:t>На № _____ от «___» __________ 201_ г.</w:t>
            </w:r>
          </w:p>
        </w:tc>
        <w:tc>
          <w:tcPr>
            <w:tcW w:w="4785" w:type="dxa"/>
          </w:tcPr>
          <w:p w:rsidR="00764586" w:rsidRDefault="00764586" w:rsidP="00501C14">
            <w:pPr>
              <w:pStyle w:val="ConsPlusNonformat"/>
              <w:jc w:val="both"/>
            </w:pPr>
            <w:r>
              <w:t>(наименование должности,  Ф.И.О. (последнее   -   при    наличии) руководителя        организации, индивидуального предпринимателя, гражданина) ________________________________ (адрес              организации, индивидуального предпринимателя, гражданина)</w:t>
            </w:r>
          </w:p>
        </w:tc>
      </w:tr>
    </w:tbl>
    <w:p w:rsidR="00604CAA" w:rsidRDefault="00604CAA" w:rsidP="00604CAA">
      <w:pPr>
        <w:pStyle w:val="ConsPlusNonformat"/>
        <w:jc w:val="both"/>
      </w:pPr>
      <w:r>
        <w:t xml:space="preserve">    </w:t>
      </w:r>
    </w:p>
    <w:p w:rsidR="00604CAA" w:rsidRDefault="00604CAA" w:rsidP="00604CAA">
      <w:pPr>
        <w:pStyle w:val="ConsPlusNonformat"/>
        <w:jc w:val="both"/>
      </w:pPr>
      <w:r>
        <w:t xml:space="preserve">        Уважаемый _______________________________________________!</w:t>
      </w:r>
    </w:p>
    <w:p w:rsidR="00604CAA" w:rsidRDefault="00604CAA" w:rsidP="00604CAA">
      <w:pPr>
        <w:pStyle w:val="ConsPlusNonformat"/>
        <w:jc w:val="both"/>
      </w:pPr>
      <w:r>
        <w:t xml:space="preserve">                  (И.О. руководителя организации, индивидуального</w:t>
      </w:r>
    </w:p>
    <w:p w:rsidR="00604CAA" w:rsidRDefault="00604CAA" w:rsidP="00604CAA">
      <w:pPr>
        <w:pStyle w:val="ConsPlusNonformat"/>
        <w:jc w:val="both"/>
      </w:pPr>
      <w:r>
        <w:t xml:space="preserve">                            предпринимателя, гражданина)</w:t>
      </w:r>
    </w:p>
    <w:p w:rsidR="00604CAA" w:rsidRDefault="00604CAA" w:rsidP="00604CAA">
      <w:pPr>
        <w:pStyle w:val="ConsPlusNonformat"/>
        <w:jc w:val="both"/>
      </w:pPr>
      <w:r>
        <w:t xml:space="preserve">    Рассмотрев    представленное    Вами,    заявление   о   предоставлении</w:t>
      </w:r>
    </w:p>
    <w:p w:rsidR="00604CAA" w:rsidRDefault="00604CAA" w:rsidP="00604CAA">
      <w:pPr>
        <w:pStyle w:val="ConsPlusNonformat"/>
        <w:jc w:val="both"/>
      </w:pPr>
      <w:r>
        <w:t>муниципальной  услуги  (разрешения  на  строительство),  сообщаю следующее.</w:t>
      </w:r>
    </w:p>
    <w:p w:rsidR="00604CAA" w:rsidRDefault="00604CAA" w:rsidP="00604CAA">
      <w:pPr>
        <w:pStyle w:val="ConsPlusNonformat"/>
        <w:jc w:val="both"/>
      </w:pPr>
      <w:r>
        <w:t>Оформление  и  выдача  разрешения  на  строительство  объекта  капитального</w:t>
      </w:r>
    </w:p>
    <w:p w:rsidR="00604CAA" w:rsidRDefault="00604CAA" w:rsidP="00604CAA">
      <w:pPr>
        <w:pStyle w:val="ConsPlusNonformat"/>
        <w:jc w:val="both"/>
      </w:pPr>
      <w:r>
        <w:t>строительства</w:t>
      </w: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 xml:space="preserve">                          (наименование объекта)</w:t>
      </w:r>
    </w:p>
    <w:p w:rsidR="00604CAA" w:rsidRDefault="00604CAA" w:rsidP="00604CAA">
      <w:pPr>
        <w:pStyle w:val="ConsPlusNonformat"/>
        <w:jc w:val="both"/>
      </w:pP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Управлением  по градостроительству и землепользованию  Администрации города</w:t>
      </w:r>
    </w:p>
    <w:p w:rsidR="00604CAA" w:rsidRDefault="00764586" w:rsidP="00604CAA">
      <w:pPr>
        <w:pStyle w:val="ConsPlusNonformat"/>
        <w:jc w:val="both"/>
      </w:pPr>
      <w:proofErr w:type="gramStart"/>
      <w:r>
        <w:t>Енисейска</w:t>
      </w:r>
      <w:r w:rsidR="00604CAA">
        <w:t xml:space="preserve">  не</w:t>
      </w:r>
      <w:proofErr w:type="gramEnd"/>
      <w:r w:rsidR="00604CAA">
        <w:t xml:space="preserve">    могут    быть   осуществлены    по   следующим   причинам:</w:t>
      </w:r>
    </w:p>
    <w:p w:rsidR="00604CAA" w:rsidRDefault="00604CAA" w:rsidP="00604CAA">
      <w:pPr>
        <w:pStyle w:val="ConsPlusNonformat"/>
        <w:jc w:val="both"/>
      </w:pPr>
      <w:r>
        <w:t>___________________________________________________________________________</w:t>
      </w:r>
    </w:p>
    <w:p w:rsidR="00604CAA" w:rsidRDefault="00604CAA" w:rsidP="00604CAA">
      <w:pPr>
        <w:pStyle w:val="ConsPlusNonformat"/>
        <w:jc w:val="both"/>
      </w:pPr>
      <w:r>
        <w:t xml:space="preserve">                         (указать причины отказа)</w:t>
      </w:r>
    </w:p>
    <w:p w:rsidR="00604CAA" w:rsidRDefault="00604CAA" w:rsidP="00604CAA">
      <w:pPr>
        <w:pStyle w:val="ConsPlusNonformat"/>
        <w:jc w:val="both"/>
      </w:pPr>
      <w:r>
        <w:t>__________________________________________________________________________.</w:t>
      </w:r>
    </w:p>
    <w:p w:rsidR="00604CAA" w:rsidRDefault="00604CAA" w:rsidP="00604CAA">
      <w:pPr>
        <w:pStyle w:val="ConsPlusNonformat"/>
        <w:jc w:val="both"/>
      </w:pPr>
      <w:r>
        <w:t>Решение об отказе в выдаче разрешения на строительство Вы вправе обжаловать</w:t>
      </w:r>
    </w:p>
    <w:p w:rsidR="00604CAA" w:rsidRDefault="00604CAA" w:rsidP="00604CAA">
      <w:pPr>
        <w:pStyle w:val="ConsPlusNonformat"/>
        <w:jc w:val="both"/>
      </w:pPr>
      <w:r>
        <w:t>во  внесудебном  или  в  судебном  порядке в течение трех месяцев с момента</w:t>
      </w:r>
    </w:p>
    <w:p w:rsidR="00604CAA" w:rsidRDefault="00604CAA" w:rsidP="00604CAA">
      <w:pPr>
        <w:pStyle w:val="ConsPlusNonformat"/>
        <w:jc w:val="both"/>
      </w:pPr>
      <w:r>
        <w:t>получения настоящего уведомления.</w:t>
      </w:r>
    </w:p>
    <w:p w:rsidR="00604CAA" w:rsidRDefault="00604CAA" w:rsidP="00604CAA">
      <w:pPr>
        <w:pStyle w:val="ConsPlusNonformat"/>
        <w:jc w:val="both"/>
      </w:pPr>
    </w:p>
    <w:p w:rsidR="00604CAA" w:rsidRDefault="00764586" w:rsidP="00604CAA">
      <w:pPr>
        <w:pStyle w:val="ConsPlusNonformat"/>
        <w:jc w:val="both"/>
      </w:pPr>
      <w:r>
        <w:t>Глава города</w:t>
      </w:r>
      <w:r w:rsidR="00604CAA">
        <w:t xml:space="preserve">              (подпись)          _________________</w:t>
      </w:r>
    </w:p>
    <w:p w:rsidR="00604CAA" w:rsidRDefault="00604CAA" w:rsidP="00604CAA">
      <w:pPr>
        <w:pStyle w:val="ConsPlusNonformat"/>
        <w:jc w:val="both"/>
      </w:pPr>
      <w:r>
        <w:t xml:space="preserve">                                                              (Ф.И.О.)</w:t>
      </w:r>
    </w:p>
    <w:p w:rsidR="00604CAA" w:rsidRDefault="00604CAA" w:rsidP="00604CAA">
      <w:pPr>
        <w:pStyle w:val="ConsPlusNonformat"/>
        <w:jc w:val="both"/>
      </w:pPr>
    </w:p>
    <w:p w:rsidR="00604CAA" w:rsidRDefault="00604CAA" w:rsidP="00604CAA">
      <w:pPr>
        <w:pStyle w:val="ConsPlusNonformat"/>
        <w:jc w:val="both"/>
      </w:pPr>
      <w:r>
        <w:t>исп. Ф.И.О.</w:t>
      </w:r>
    </w:p>
    <w:p w:rsidR="00604CAA" w:rsidRDefault="00604CAA" w:rsidP="00604CAA">
      <w:pPr>
        <w:pStyle w:val="ConsPlusNonformat"/>
        <w:jc w:val="both"/>
      </w:pPr>
      <w:r>
        <w:t>тел.</w:t>
      </w:r>
    </w:p>
    <w:p w:rsidR="00604CAA" w:rsidRDefault="00604CAA" w:rsidP="00604CAA">
      <w:pPr>
        <w:pStyle w:val="ConsPlusNormal"/>
      </w:pPr>
    </w:p>
    <w:p w:rsidR="00604CAA" w:rsidRDefault="00604CAA" w:rsidP="00604CAA">
      <w:pPr>
        <w:pStyle w:val="ConsPlusNormal"/>
      </w:pPr>
    </w:p>
    <w:p w:rsidR="004A4754" w:rsidRDefault="004A4754"/>
    <w:sectPr w:rsidR="004A4754" w:rsidSect="008A1DDF">
      <w:pgSz w:w="11905" w:h="16838"/>
      <w:pgMar w:top="567"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A87" w:usb1="00000000"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AA"/>
    <w:rsid w:val="000C006E"/>
    <w:rsid w:val="002B25C2"/>
    <w:rsid w:val="002C12CA"/>
    <w:rsid w:val="00426B7A"/>
    <w:rsid w:val="004A4754"/>
    <w:rsid w:val="004B02A1"/>
    <w:rsid w:val="004B76D8"/>
    <w:rsid w:val="004E44D8"/>
    <w:rsid w:val="00501C14"/>
    <w:rsid w:val="00542BD7"/>
    <w:rsid w:val="00604CAA"/>
    <w:rsid w:val="00610FF6"/>
    <w:rsid w:val="006860DD"/>
    <w:rsid w:val="00764586"/>
    <w:rsid w:val="007C1643"/>
    <w:rsid w:val="0087758B"/>
    <w:rsid w:val="008A1DDF"/>
    <w:rsid w:val="008A7342"/>
    <w:rsid w:val="008C4400"/>
    <w:rsid w:val="008F1131"/>
    <w:rsid w:val="00A40065"/>
    <w:rsid w:val="00AF69DE"/>
    <w:rsid w:val="00CD52D5"/>
    <w:rsid w:val="00D071E6"/>
    <w:rsid w:val="00D14C55"/>
    <w:rsid w:val="00D570B9"/>
    <w:rsid w:val="00DF0784"/>
    <w:rsid w:val="00E2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BD1F1C"/>
  <w15:docId w15:val="{117DA2C9-7280-490B-92A3-7019EC6D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CAA"/>
    <w:pPr>
      <w:autoSpaceDE w:val="0"/>
      <w:autoSpaceDN w:val="0"/>
      <w:adjustRightInd w:val="0"/>
      <w:spacing w:after="0" w:line="240" w:lineRule="auto"/>
    </w:pPr>
    <w:rPr>
      <w:rFonts w:ascii="Lucida Grande" w:hAnsi="Lucida Grande" w:cs="Lucida Grande"/>
      <w:sz w:val="20"/>
      <w:szCs w:val="20"/>
    </w:rPr>
  </w:style>
  <w:style w:type="paragraph" w:customStyle="1" w:styleId="ConsPlusNonformat">
    <w:name w:val="ConsPlusNonformat"/>
    <w:uiPriority w:val="99"/>
    <w:rsid w:val="00604CAA"/>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AF69DE"/>
    <w:rPr>
      <w:color w:val="0000FF" w:themeColor="hyperlink"/>
      <w:u w:val="single"/>
    </w:rPr>
  </w:style>
  <w:style w:type="table" w:styleId="a4">
    <w:name w:val="Table Grid"/>
    <w:basedOn w:val="a1"/>
    <w:uiPriority w:val="59"/>
    <w:rsid w:val="0076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43F12435EA171973660AB8E3703348B399E8FF1D84676999531A37DA80E55ED0FEB89D862A5EFv0m5I" TargetMode="External"/><Relationship Id="rId13" Type="http://schemas.openxmlformats.org/officeDocument/2006/relationships/hyperlink" Target="consultantplus://offline/ref=F057773D697CDC94AAD3C1A0ACA468ACE248C6B9D8188A90892F1CF068159C9109D57F04E450201D635FFA58B6oCC" TargetMode="External"/><Relationship Id="rId18" Type="http://schemas.openxmlformats.org/officeDocument/2006/relationships/hyperlink" Target="consultantplus://offline/ref=F1643F12435EA171973660AB8E3703348B38998DF1D04676999531A37DA80E55ED0FEB8CD1v6m1I" TargetMode="External"/><Relationship Id="rId26" Type="http://schemas.openxmlformats.org/officeDocument/2006/relationships/hyperlink" Target="consultantplus://offline/ref=3311A5ACA3D704C3516A5EF6236C15B0D2DE526A98755F5A99A9AA6E8F4FC5BEF88006666AEEd879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D89A5D848FCDD63D0520E0677650D7194CFE15421E262968952349628E89487A50B760EA8761BpAN" TargetMode="External"/><Relationship Id="rId34" Type="http://schemas.openxmlformats.org/officeDocument/2006/relationships/hyperlink" Target="consultantplus://offline/ref=F1643F12435EA171973660AB8E3703348B38998DF1D04676999531A37DA80E55ED0FEB89D863A0ECv0m5I" TargetMode="External"/><Relationship Id="rId7" Type="http://schemas.openxmlformats.org/officeDocument/2006/relationships/hyperlink" Target="consultantplus://offline/ref=F1643F12435EA171973660AB8E3703348B399E8FF0D54676999531A37DA80E55ED0FEB89D863A6EAv0m2I" TargetMode="External"/><Relationship Id="rId12" Type="http://schemas.openxmlformats.org/officeDocument/2006/relationships/hyperlink" Target="consultantplus://offline/ref=F1643F12435EA171973660AB8E3703348B379D86F5D34676999531A37DvAm8I" TargetMode="External"/><Relationship Id="rId17" Type="http://schemas.openxmlformats.org/officeDocument/2006/relationships/hyperlink" Target="consultantplus://offline/ref=F1643F12435EA171973660AB8E3703348B38998DF1D04676999531A37DA80E55ED0FEB8CDCv6mBI" TargetMode="External"/><Relationship Id="rId25" Type="http://schemas.openxmlformats.org/officeDocument/2006/relationships/hyperlink" Target="consultantplus://offline/ref=176923FAB863A4C98807594DEB28D7B58597825BB5A38C9FDE44BBC161e0A0N" TargetMode="External"/><Relationship Id="rId33" Type="http://schemas.openxmlformats.org/officeDocument/2006/relationships/hyperlink" Target="consultantplus://offline/ref=F1643F12435EA171973660AB8E3703348B38998DF1D04676999531A37DA80E55ED0FEB8BDAv6m4I" TargetMode="External"/><Relationship Id="rId38" Type="http://schemas.openxmlformats.org/officeDocument/2006/relationships/hyperlink" Target="consultantplus://offline/ref=F1643F12435EA171973660AB8E3703348B39998EF5D14676999531A37DA80E55ED0FEB89D0v6m0I" TargetMode="External"/><Relationship Id="rId2" Type="http://schemas.openxmlformats.org/officeDocument/2006/relationships/styles" Target="styles.xml"/><Relationship Id="rId16" Type="http://schemas.openxmlformats.org/officeDocument/2006/relationships/hyperlink" Target="consultantplus://offline/ref=182A96277D766F213B49C1060915CF6822532075D87893DCAE9B0723CE5705F8802BADFD3A215B15DCw3I" TargetMode="External"/><Relationship Id="rId20" Type="http://schemas.openxmlformats.org/officeDocument/2006/relationships/hyperlink" Target="consultantplus://offline/ref=F1643F12435EA171973660AB8E3703348B38998DF1D04676999531A37DA80E55ED0FEB8DD8v6m4I" TargetMode="External"/><Relationship Id="rId29" Type="http://schemas.openxmlformats.org/officeDocument/2006/relationships/hyperlink" Target="consultantplus://offline/ref=2FA236ABB2DC44E742F9760F2FDAABD86A24554DDB89909130033B3C17i1iCJ" TargetMode="External"/><Relationship Id="rId1" Type="http://schemas.openxmlformats.org/officeDocument/2006/relationships/customXml" Target="../customXml/item1.xml"/><Relationship Id="rId6" Type="http://schemas.openxmlformats.org/officeDocument/2006/relationships/hyperlink" Target="consultantplus://offline/ref=F1643F12435EA171973660AB8E37033488389D8AF9871174C8C03FvAm6I" TargetMode="External"/><Relationship Id="rId11" Type="http://schemas.openxmlformats.org/officeDocument/2006/relationships/hyperlink" Target="consultantplus://offline/ref=F1643F12435EA171973660AB8E3703348B38998DF1D04676999531A37DA80E55ED0FEB89D863A7EDv0m4I" TargetMode="External"/><Relationship Id="rId24" Type="http://schemas.openxmlformats.org/officeDocument/2006/relationships/hyperlink" Target="consultantplus://offline/ref=176923FAB863A4C98807594DEB28D7B585948A59B0A28C9FDE44BBC16100CFA6F926E59E2CB8e6A6N" TargetMode="External"/><Relationship Id="rId32" Type="http://schemas.openxmlformats.org/officeDocument/2006/relationships/hyperlink" Target="consultantplus://offline/ref=F1643F12435EA171973660AB8E3703348B38998DF1D04676999531A37DA80E55ED0FEB8BD8v6m5I" TargetMode="External"/><Relationship Id="rId37" Type="http://schemas.openxmlformats.org/officeDocument/2006/relationships/hyperlink" Target="consultantplus://offline/ref=F1643F12435EA171973660AB8E3703348B38998DF1D04676999531A37DA80E55ED0FEB89D862A3EAv0m3I" TargetMode="External"/><Relationship Id="rId40" Type="http://schemas.openxmlformats.org/officeDocument/2006/relationships/theme" Target="theme/theme1.xml"/><Relationship Id="rId5" Type="http://schemas.openxmlformats.org/officeDocument/2006/relationships/hyperlink" Target="consultantplus://offline/ref=6CB5EAE29F98FFF9A0031A8CDE58C4CD838C2D3CC5F90C1E802CAB5E0B5495CAB7BC338B6672n727M" TargetMode="External"/><Relationship Id="rId15" Type="http://schemas.openxmlformats.org/officeDocument/2006/relationships/hyperlink" Target="consultantplus://offline/ref=2FA236ABB2DC44E742F9680239B6F4D768260A46D88A9FC06B553D6B484C0A57CFiCi4J" TargetMode="External"/><Relationship Id="rId23" Type="http://schemas.openxmlformats.org/officeDocument/2006/relationships/hyperlink" Target="consultantplus://offline/ref=176923FAB863A4C98807594DEB28D7B585948A59B0A28C9FDE44BBC16100CFA6F926E59E29B16827e9AAN" TargetMode="External"/><Relationship Id="rId28" Type="http://schemas.openxmlformats.org/officeDocument/2006/relationships/hyperlink" Target="http://www.enisysk.com" TargetMode="External"/><Relationship Id="rId36" Type="http://schemas.openxmlformats.org/officeDocument/2006/relationships/hyperlink" Target="consultantplus://offline/ref=F1643F12435EA171973660AB8E3703348B38998DF1D04676999531A37DA80E55ED0FEB89D863A0EDv0m3I" TargetMode="External"/><Relationship Id="rId10" Type="http://schemas.openxmlformats.org/officeDocument/2006/relationships/hyperlink" Target="consultantplus://offline/ref=F1643F12435EA171973660AB8E3703348B38998DF0D94676999531A37DvAm8I" TargetMode="External"/><Relationship Id="rId19" Type="http://schemas.openxmlformats.org/officeDocument/2006/relationships/hyperlink" Target="consultantplus://offline/ref=F1643F12435EA171973660AB8E3703348B38998DF1D04676999531A37DA80E55ED0FEB8DD8v6m3I" TargetMode="External"/><Relationship Id="rId31" Type="http://schemas.openxmlformats.org/officeDocument/2006/relationships/hyperlink" Target="consultantplus://offline/ref=2FA236ABB2DC44E742F9760F2FDAABD86A255749DB8A909130033B3C17i1iCJ" TargetMode="External"/><Relationship Id="rId4" Type="http://schemas.openxmlformats.org/officeDocument/2006/relationships/webSettings" Target="webSettings.xml"/><Relationship Id="rId9" Type="http://schemas.openxmlformats.org/officeDocument/2006/relationships/hyperlink" Target="consultantplus://offline/ref=F1643F12435EA171973660AB8E3703348B38928CF7D94676999531A37DvAm8I" TargetMode="External"/><Relationship Id="rId14" Type="http://schemas.openxmlformats.org/officeDocument/2006/relationships/hyperlink" Target="consultantplus://offline/ref=2FA236ABB2DC44E742F9680239B6F4D768260A46D88A9CC06F5F3D6B484C0A57CFiCi4J" TargetMode="External"/><Relationship Id="rId22" Type="http://schemas.openxmlformats.org/officeDocument/2006/relationships/hyperlink" Target="consultantplus://offline/ref=F1643F12435EA171973660AB8E3703348B38998DF1D04676999531A37DA80E55ED0FEB89D863A1E8v0m8I" TargetMode="External"/><Relationship Id="rId27" Type="http://schemas.openxmlformats.org/officeDocument/2006/relationships/hyperlink" Target="mailto:Enisyskadm@mail.ru" TargetMode="External"/><Relationship Id="rId30" Type="http://schemas.openxmlformats.org/officeDocument/2006/relationships/hyperlink" Target="consultantplus://offline/ref=2FA236ABB2DC44E742F9760F2FDAABD86A255C48DC87909130033B3C171C0C028F847EBFDDE54A52i4i3J" TargetMode="External"/><Relationship Id="rId35" Type="http://schemas.openxmlformats.org/officeDocument/2006/relationships/hyperlink" Target="consultantplus://offline/ref=F1643F12435EA171973660AB8E3703348B38998DF1D04676999531A37DA80E55ED0FEB89D863A0EDv0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C42-1FB5-4293-8D84-57A399E9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10606</Words>
  <Characters>60458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2016-03-04T08:39:00Z</dcterms:created>
  <dcterms:modified xsi:type="dcterms:W3CDTF">2017-12-19T13:27:00Z</dcterms:modified>
</cp:coreProperties>
</file>