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D276F6" w:rsidRDefault="00D276F6" w:rsidP="00D2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2E5104"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2103" w:rsidRPr="00D276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825" w:rsidRPr="00D276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2103" w:rsidRPr="00D276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684134" w:rsidRDefault="00402103" w:rsidP="003712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4134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684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134" w:rsidRPr="006841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41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6841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104" w:rsidRPr="00684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ED4C66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№8</w:t>
      </w:r>
      <w:r w:rsidRPr="00A763BC">
        <w:rPr>
          <w:rFonts w:ascii="Times New Roman" w:hAnsi="Times New Roman"/>
          <w:b w:val="0"/>
          <w:sz w:val="28"/>
          <w:szCs w:val="28"/>
        </w:rPr>
        <w:t>8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№8</w:t>
      </w:r>
      <w:r w:rsidR="005D2396">
        <w:rPr>
          <w:rFonts w:ascii="Times New Roman" w:eastAsia="Calibri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№8</w:t>
      </w:r>
      <w:r w:rsidR="005D2396">
        <w:rPr>
          <w:rFonts w:ascii="Times New Roman" w:eastAsia="Calibri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C40AAD" w:rsidRDefault="005D2396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A8">
        <w:rPr>
          <w:rFonts w:ascii="Times New Roman" w:hAnsi="Times New Roman" w:cs="Times New Roman"/>
          <w:color w:val="000000"/>
          <w:sz w:val="28"/>
          <w:szCs w:val="24"/>
        </w:rPr>
        <w:t>Баринову Ольгу Анатольевну</w:t>
      </w:r>
      <w:r w:rsidRPr="00F33EA8">
        <w:rPr>
          <w:rFonts w:ascii="Times New Roman" w:hAnsi="Times New Roman" w:cs="Times New Roman"/>
          <w:sz w:val="28"/>
          <w:szCs w:val="24"/>
        </w:rPr>
        <w:t>, 19</w:t>
      </w:r>
      <w:r w:rsidRPr="00F33EA8">
        <w:rPr>
          <w:rFonts w:ascii="Times New Roman" w:hAnsi="Times New Roman" w:cs="Times New Roman"/>
          <w:color w:val="000000"/>
          <w:sz w:val="28"/>
          <w:szCs w:val="24"/>
        </w:rPr>
        <w:t>68</w:t>
      </w:r>
      <w:r w:rsidRPr="00F33EA8">
        <w:rPr>
          <w:rFonts w:ascii="Times New Roman" w:hAnsi="Times New Roman" w:cs="Times New Roman"/>
          <w:sz w:val="28"/>
          <w:szCs w:val="24"/>
        </w:rPr>
        <w:t xml:space="preserve"> года рождения, имеющую </w:t>
      </w:r>
      <w:r w:rsidRPr="00F33EA8">
        <w:rPr>
          <w:rFonts w:ascii="Times New Roman" w:hAnsi="Times New Roman" w:cs="Times New Roman"/>
          <w:color w:val="000000"/>
          <w:sz w:val="28"/>
          <w:szCs w:val="24"/>
        </w:rPr>
        <w:t xml:space="preserve">высшее </w:t>
      </w:r>
      <w:r w:rsidRPr="00F33EA8">
        <w:rPr>
          <w:rFonts w:ascii="Times New Roman" w:hAnsi="Times New Roman" w:cs="Times New Roman"/>
          <w:sz w:val="28"/>
          <w:szCs w:val="24"/>
        </w:rPr>
        <w:t xml:space="preserve">образование, </w:t>
      </w:r>
      <w:r w:rsidRPr="00F33EA8">
        <w:rPr>
          <w:rFonts w:ascii="Times New Roman" w:hAnsi="Times New Roman" w:cs="Times New Roman"/>
          <w:color w:val="000000"/>
          <w:sz w:val="28"/>
          <w:szCs w:val="24"/>
        </w:rPr>
        <w:t>агента по организации и обслуживанию пассажирских перевозок и авиационных работ АО «КрасАвиаПорт» филиал «Аэропорт «Енисейск»,</w:t>
      </w:r>
      <w:r w:rsidRPr="00F33EA8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A763BC" w:rsidRDefault="00A763BC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3BC">
        <w:rPr>
          <w:rFonts w:ascii="Times New Roman" w:hAnsi="Times New Roman" w:cs="Times New Roman"/>
          <w:sz w:val="28"/>
          <w:szCs w:val="24"/>
        </w:rPr>
        <w:t>Белошапкина Павла Александровича, 1992 года рождения, имеющего высшее образование, мастера дорожного Енисейского филиала ГП КК «Лесосибирск-Автодор», предложенного для назначения в состав комиссии собранием избирателей по месту жительства;</w:t>
      </w:r>
    </w:p>
    <w:p w:rsidR="00A763BC" w:rsidRDefault="00A763BC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3BC">
        <w:rPr>
          <w:rFonts w:ascii="Times New Roman" w:hAnsi="Times New Roman" w:cs="Times New Roman"/>
          <w:sz w:val="28"/>
          <w:szCs w:val="24"/>
        </w:rPr>
        <w:t>Болотову Наталью Борисовну, 1972 года рождения, имеющую высшее образование, учителя начальных классов МБОУ «Средняя школа №</w:t>
      </w:r>
      <w:r w:rsidR="0004355B" w:rsidRPr="0004355B">
        <w:rPr>
          <w:rFonts w:ascii="Times New Roman" w:hAnsi="Times New Roman" w:cs="Times New Roman"/>
          <w:sz w:val="28"/>
          <w:szCs w:val="24"/>
        </w:rPr>
        <w:t>9</w:t>
      </w:r>
      <w:r w:rsidRPr="00A763BC">
        <w:rPr>
          <w:rFonts w:ascii="Times New Roman" w:hAnsi="Times New Roman" w:cs="Times New Roman"/>
          <w:sz w:val="28"/>
          <w:szCs w:val="24"/>
        </w:rPr>
        <w:t xml:space="preserve">» г. Енисейска Красноярского края, предложенную для назначения в состав комиссии избирательным объединением Региональное отделение Политической партии </w:t>
      </w:r>
      <w:r w:rsidRPr="00A763BC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A763BC">
        <w:rPr>
          <w:rFonts w:ascii="Times New Roman" w:hAnsi="Times New Roman" w:cs="Times New Roman"/>
          <w:sz w:val="28"/>
          <w:szCs w:val="24"/>
        </w:rPr>
        <w:t xml:space="preserve"> в Красноярском крае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763BC" w:rsidRPr="00A763BC" w:rsidRDefault="00A763BC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A763BC">
        <w:rPr>
          <w:rFonts w:ascii="Times New Roman" w:hAnsi="Times New Roman" w:cs="Times New Roman"/>
          <w:sz w:val="28"/>
          <w:szCs w:val="24"/>
        </w:rPr>
        <w:t xml:space="preserve">Золотоверх Марину Юрьевну, 1977 года рождения, имеющую высшее образование, ведущего специалиста отдела учета и сводной отчетности </w:t>
      </w:r>
      <w:r w:rsidRPr="00A763BC">
        <w:rPr>
          <w:rFonts w:ascii="Times New Roman" w:hAnsi="Times New Roman" w:cs="Times New Roman"/>
          <w:sz w:val="28"/>
          <w:szCs w:val="24"/>
        </w:rPr>
        <w:lastRenderedPageBreak/>
        <w:t>Финансового управления администрации города Енисейска, муниципального служащего, предложенную для назначения в состав комиссии избирательным объединением</w:t>
      </w:r>
      <w:r w:rsidRPr="00A763BC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A763BC">
        <w:rPr>
          <w:rFonts w:ascii="Times New Roman" w:hAnsi="Times New Roman" w:cs="Times New Roman"/>
          <w:sz w:val="28"/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РОССИЯ»;</w:t>
      </w:r>
    </w:p>
    <w:p w:rsidR="005D2396" w:rsidRDefault="005D2396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A8">
        <w:rPr>
          <w:rFonts w:ascii="Times New Roman" w:hAnsi="Times New Roman" w:cs="Times New Roman"/>
          <w:sz w:val="28"/>
          <w:szCs w:val="24"/>
        </w:rPr>
        <w:t>Карташову Татьяну Петровну, 1968 года рождения, имеющую высшее образование, начальника отдела ресурсного обеспечения МКУ «Управление образования города Енисейска», предложенную для назначения в состав комиссии собранием избирателей по месту работы;</w:t>
      </w:r>
    </w:p>
    <w:p w:rsidR="00A763BC" w:rsidRPr="00A763BC" w:rsidRDefault="00A763BC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BC">
        <w:rPr>
          <w:rFonts w:ascii="Times New Roman" w:hAnsi="Times New Roman" w:cs="Times New Roman"/>
          <w:color w:val="000000"/>
          <w:sz w:val="28"/>
          <w:szCs w:val="28"/>
        </w:rPr>
        <w:t>Тюрюмину Елену Александровну</w:t>
      </w:r>
      <w:r w:rsidRPr="00A763BC">
        <w:rPr>
          <w:rFonts w:ascii="Times New Roman" w:hAnsi="Times New Roman" w:cs="Times New Roman"/>
          <w:sz w:val="28"/>
          <w:szCs w:val="28"/>
        </w:rPr>
        <w:t xml:space="preserve">, 1972 года рождения, имеющую </w:t>
      </w:r>
      <w:r w:rsidRPr="00A763BC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Pr="00A763BC">
        <w:rPr>
          <w:rFonts w:ascii="Times New Roman" w:hAnsi="Times New Roman" w:cs="Times New Roman"/>
          <w:sz w:val="28"/>
          <w:szCs w:val="28"/>
        </w:rPr>
        <w:t xml:space="preserve">, </w:t>
      </w:r>
      <w:r w:rsidRPr="00A763BC">
        <w:rPr>
          <w:rFonts w:ascii="Times New Roman" w:hAnsi="Times New Roman" w:cs="Times New Roman"/>
          <w:color w:val="000000"/>
          <w:sz w:val="28"/>
          <w:szCs w:val="28"/>
        </w:rPr>
        <w:t>заведующую отделением социального обслуживания на дому МБУ «Комплексный центр социального обслуживания населения» г. Енисейска,</w:t>
      </w:r>
      <w:r w:rsidRPr="00A763BC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3BC" w:rsidRDefault="00A763BC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763BC">
        <w:rPr>
          <w:rFonts w:ascii="Times New Roman" w:hAnsi="Times New Roman" w:cs="Times New Roman"/>
          <w:sz w:val="28"/>
          <w:szCs w:val="28"/>
        </w:rPr>
        <w:t>Филимонову Марину Александровну, 1985 года рождения, имеющую высшее образование, ведущего специалиста отдела планирования, бухгалтерского учета и отчетности Управления социальной защиты населения администрации города Енисейска, муниципального служащего,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D2396" w:rsidRPr="00F33EA8" w:rsidRDefault="005D2396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3EA8">
        <w:rPr>
          <w:rFonts w:ascii="Times New Roman" w:hAnsi="Times New Roman" w:cs="Times New Roman"/>
          <w:sz w:val="28"/>
          <w:szCs w:val="24"/>
        </w:rPr>
        <w:t xml:space="preserve">Чистову Евгению Николаевну, 1970 года рождения, имеющую высшее образование, менеджера по работе с клиентами Операционного офиса «Енисейский» Сибирского филиала ПАО «Промсвязьбанк», предложенную для назначения в состав комиссии избирательным объединением </w:t>
      </w:r>
      <w:r w:rsidRPr="00A763BC">
        <w:rPr>
          <w:rFonts w:ascii="Times New Roman" w:hAnsi="Times New Roman" w:cs="Times New Roman"/>
          <w:sz w:val="28"/>
          <w:szCs w:val="24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5D2396" w:rsidRPr="00F33EA8" w:rsidRDefault="005D2396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33EA8">
        <w:rPr>
          <w:rFonts w:ascii="Times New Roman" w:hAnsi="Times New Roman" w:cs="Times New Roman"/>
          <w:sz w:val="28"/>
          <w:szCs w:val="24"/>
        </w:rPr>
        <w:t>Чуруксаеву Ларису Семеновну, 1968 года рождения, имеющую высшее образование, главного хранителя фондов МКУ «Архив города Енисейска», предложенную для назначения в состав комиссии собран</w:t>
      </w:r>
      <w:r w:rsidR="00A763BC">
        <w:rPr>
          <w:rFonts w:ascii="Times New Roman" w:hAnsi="Times New Roman" w:cs="Times New Roman"/>
          <w:sz w:val="28"/>
          <w:szCs w:val="24"/>
        </w:rPr>
        <w:t>ием избирателей по месту работы</w:t>
      </w:r>
      <w:r w:rsidR="00166DF6" w:rsidRPr="00F33EA8">
        <w:rPr>
          <w:rFonts w:ascii="Times New Roman" w:hAnsi="Times New Roman" w:cs="Times New Roman"/>
          <w:sz w:val="28"/>
          <w:szCs w:val="24"/>
        </w:rPr>
        <w:t>.</w:t>
      </w:r>
    </w:p>
    <w:p w:rsidR="00684134" w:rsidRPr="003712FB" w:rsidRDefault="00A66D2E" w:rsidP="006841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4134"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684134" w:rsidP="006841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3750F"/>
    <w:rsid w:val="0004355B"/>
    <w:rsid w:val="00062056"/>
    <w:rsid w:val="00063BF3"/>
    <w:rsid w:val="000C2675"/>
    <w:rsid w:val="001373F6"/>
    <w:rsid w:val="00162558"/>
    <w:rsid w:val="00166DF6"/>
    <w:rsid w:val="001726F6"/>
    <w:rsid w:val="001B3183"/>
    <w:rsid w:val="001B39E4"/>
    <w:rsid w:val="001C1D5E"/>
    <w:rsid w:val="001D0761"/>
    <w:rsid w:val="002511FF"/>
    <w:rsid w:val="00251798"/>
    <w:rsid w:val="002C7AAD"/>
    <w:rsid w:val="002E5104"/>
    <w:rsid w:val="00332161"/>
    <w:rsid w:val="003419D4"/>
    <w:rsid w:val="003712FB"/>
    <w:rsid w:val="0039110C"/>
    <w:rsid w:val="003A2371"/>
    <w:rsid w:val="003C2EFE"/>
    <w:rsid w:val="003E4A31"/>
    <w:rsid w:val="00402103"/>
    <w:rsid w:val="004529A9"/>
    <w:rsid w:val="004745E7"/>
    <w:rsid w:val="00483F24"/>
    <w:rsid w:val="004F44B0"/>
    <w:rsid w:val="00517C3F"/>
    <w:rsid w:val="005266F6"/>
    <w:rsid w:val="00562BB7"/>
    <w:rsid w:val="005D2396"/>
    <w:rsid w:val="005F5948"/>
    <w:rsid w:val="00611716"/>
    <w:rsid w:val="00625FFF"/>
    <w:rsid w:val="00684134"/>
    <w:rsid w:val="006F57FC"/>
    <w:rsid w:val="0072549C"/>
    <w:rsid w:val="00777759"/>
    <w:rsid w:val="007C3D70"/>
    <w:rsid w:val="007D71E7"/>
    <w:rsid w:val="008F6225"/>
    <w:rsid w:val="00941BD5"/>
    <w:rsid w:val="00971E5E"/>
    <w:rsid w:val="00993C59"/>
    <w:rsid w:val="009A6F5C"/>
    <w:rsid w:val="009C67D6"/>
    <w:rsid w:val="009E47E8"/>
    <w:rsid w:val="00A12E11"/>
    <w:rsid w:val="00A325CA"/>
    <w:rsid w:val="00A66D2E"/>
    <w:rsid w:val="00A763BC"/>
    <w:rsid w:val="00B4425E"/>
    <w:rsid w:val="00B56A0C"/>
    <w:rsid w:val="00B84A37"/>
    <w:rsid w:val="00BA1825"/>
    <w:rsid w:val="00C111F4"/>
    <w:rsid w:val="00C34FED"/>
    <w:rsid w:val="00C40AAD"/>
    <w:rsid w:val="00CB3C7F"/>
    <w:rsid w:val="00CC1E7D"/>
    <w:rsid w:val="00CC4731"/>
    <w:rsid w:val="00CC790D"/>
    <w:rsid w:val="00CE4BA8"/>
    <w:rsid w:val="00D276F6"/>
    <w:rsid w:val="00DE2075"/>
    <w:rsid w:val="00E56B8C"/>
    <w:rsid w:val="00E764F6"/>
    <w:rsid w:val="00EA41C5"/>
    <w:rsid w:val="00ED4C66"/>
    <w:rsid w:val="00F07892"/>
    <w:rsid w:val="00F33EA8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10</cp:revision>
  <cp:lastPrinted>2018-03-29T09:25:00Z</cp:lastPrinted>
  <dcterms:created xsi:type="dcterms:W3CDTF">2018-04-24T10:33:00Z</dcterms:created>
  <dcterms:modified xsi:type="dcterms:W3CDTF">2018-06-07T02:18:00Z</dcterms:modified>
</cp:coreProperties>
</file>