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57D" w:rsidRDefault="00A72B65" w:rsidP="0064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27F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Объявление</w:t>
      </w:r>
    </w:p>
    <w:p w:rsidR="00A72B65" w:rsidRDefault="00A72B65" w:rsidP="0064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27F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 проведении конкурсного отбора </w:t>
      </w:r>
      <w:r w:rsidR="00E57C14" w:rsidRPr="00E57C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социально-ориентированных некоммерческих организаций, осуществляющих свою деятельность на территории г. Енисейска с целью предоставления субсидий на финансовое обеспечение или возмещение затрат СОНКО на реализацию социально значимого мероприятия, в рамках осуществления СОНКО уставной деятельности</w:t>
      </w:r>
    </w:p>
    <w:p w:rsidR="0064357D" w:rsidRPr="0064357D" w:rsidRDefault="0064357D" w:rsidP="004C2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72B65" w:rsidRPr="00C27F7C" w:rsidRDefault="00A72B65" w:rsidP="004C24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36C91" w:rsidRPr="00C27F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Енисейска Красноярского края</w:t>
      </w:r>
      <w:r w:rsidRPr="00C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− Администрация) объявляет о проведении конкурсного </w:t>
      </w:r>
      <w:r w:rsidR="00E117A7" w:rsidRPr="000B7E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</w:t>
      </w:r>
      <w:r w:rsidR="000B7E30" w:rsidRPr="000B7E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17A7" w:rsidRPr="000B7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социально-ориентированных некоммерческих организаций, осуществляющих свою деятельность на территории г. Енисейска с целью предоставления субсидий на финансовое обеспечение или возмещение затрат СОНКО на реализацию социально значимого мероприятия, в рамках осуществления СОНКО уставной деятельности</w:t>
      </w:r>
      <w:r w:rsidR="00E5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F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муниципальной программы «</w:t>
      </w:r>
      <w:r w:rsidR="00BB0325" w:rsidRPr="00C27F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малого и среднего предпринимательства в городе Енисейске»</w:t>
      </w:r>
      <w:r w:rsidR="002D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</w:t>
      </w:r>
      <w:r w:rsidRPr="00C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конкурсный отбор).</w:t>
      </w:r>
    </w:p>
    <w:p w:rsidR="005C297E" w:rsidRDefault="00A72B65" w:rsidP="004C24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0B7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0B7E30" w:rsidRPr="000B7E30">
        <w:rPr>
          <w:rFonts w:ascii="Times New Roman" w:hAnsi="Times New Roman" w:cs="Times New Roman"/>
          <w:sz w:val="28"/>
          <w:szCs w:val="28"/>
        </w:rPr>
        <w:t>субсидий из средств местного бюджета социально ориентированным некоммерческим организациям, осуществляющим свою деятельность на территории г. Енисейска</w:t>
      </w:r>
      <w:r w:rsidR="000B7E30" w:rsidRPr="00C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325" w:rsidRPr="00C27F7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2440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0325" w:rsidRPr="00C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</w:t>
      </w:r>
      <w:r w:rsidRPr="00C27F7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 размещен на официальном сайте А</w:t>
      </w:r>
      <w:r w:rsidR="005C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по </w:t>
      </w:r>
      <w:r w:rsidRPr="00C27F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 </w:t>
      </w:r>
      <w:r w:rsidR="005C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7E30" w:rsidRPr="002E01A7" w:rsidRDefault="000B7E30" w:rsidP="004C24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http://www.eniseysk.com/city/365211/</w:t>
      </w:r>
    </w:p>
    <w:p w:rsidR="00A72B65" w:rsidRPr="00C27F7C" w:rsidRDefault="00A72B65" w:rsidP="004C24F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конкурсном отборе</w:t>
      </w:r>
      <w:r w:rsidR="005C29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2B65" w:rsidRPr="00C27F7C" w:rsidRDefault="00A72B65" w:rsidP="004C24F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7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Организатор конкурсного отбора: Администрация</w:t>
      </w:r>
      <w:r w:rsidR="009D5C97" w:rsidRPr="00C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Енисейска</w:t>
      </w:r>
      <w:r w:rsidRPr="00C27F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5D95" w:rsidRDefault="00A72B65" w:rsidP="004C24F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нахождения/почтовый адрес: </w:t>
      </w:r>
      <w:r w:rsidR="00141574" w:rsidRPr="00C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663180, Красноярский край, </w:t>
      </w:r>
      <w:r w:rsidR="00CA0D16" w:rsidRPr="00C27F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Енисейск, ул. Ленина, 113</w:t>
      </w:r>
      <w:r w:rsidR="009D34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2B65" w:rsidRDefault="00A72B65" w:rsidP="004C2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7F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A46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справок</w:t>
      </w:r>
      <w:r w:rsidRPr="00C27F7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6" w:history="1">
        <w:r w:rsidR="00A4681F" w:rsidRPr="00674C3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eneconom</w:t>
        </w:r>
        <w:r w:rsidR="00A4681F" w:rsidRPr="00674C3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A4681F" w:rsidRPr="00674C3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A4681F" w:rsidRPr="00674C3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A4681F" w:rsidRPr="00674C3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9D34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A4681F" w:rsidRDefault="00A4681F" w:rsidP="004C2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осуществляется отделом экономического развития, предпринимательской деятельности и торговли администрации г. Енисейска.</w:t>
      </w:r>
    </w:p>
    <w:p w:rsidR="00A4681F" w:rsidRPr="009D34FF" w:rsidRDefault="00A4681F" w:rsidP="004C2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приёма заявок: ежедневно (кроме выходных и праздничных дней) с 09-00 часов до 16-00 часов.</w:t>
      </w:r>
      <w:r w:rsidR="002E0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Обед: с 13-00 часов до 14-00 часов. </w:t>
      </w:r>
    </w:p>
    <w:p w:rsidR="00A72B65" w:rsidRPr="00C27F7C" w:rsidRDefault="00A72B65" w:rsidP="004C24F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7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Срок проведения конкурсного отбора.</w:t>
      </w:r>
    </w:p>
    <w:p w:rsidR="00A72B65" w:rsidRPr="00C27F7C" w:rsidRDefault="00A72B65" w:rsidP="004C24F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подачи (пр</w:t>
      </w:r>
      <w:r w:rsidR="005C297E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иема) заявок: с 0</w:t>
      </w:r>
      <w:r w:rsidR="002E01A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C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</w:t>
      </w:r>
      <w:r w:rsidR="000B7E3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9D5C97" w:rsidRPr="00C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4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0B7E3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D5C97" w:rsidRPr="00C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344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72B65" w:rsidRPr="00C27F7C" w:rsidRDefault="00A72B65" w:rsidP="004C24F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7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при</w:t>
      </w:r>
      <w:r w:rsidR="005C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 заявок: до 16:00 </w:t>
      </w:r>
      <w:r w:rsidR="000B7E3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D5C97" w:rsidRPr="00C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E3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9D5C97" w:rsidRPr="00C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344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37D53" w:rsidRPr="00C27F7C" w:rsidRDefault="00F37D53" w:rsidP="004C24F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D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30 рабочих дней со дня окончания приема заявок конкурсная комиссия рассматривает и осуществляет их оценку по балльной шкале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положениями Порядка.</w:t>
      </w:r>
    </w:p>
    <w:p w:rsidR="00A72B65" w:rsidRPr="00C27F7C" w:rsidRDefault="00A72B65" w:rsidP="004C24F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1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Цели, на которые </w:t>
      </w:r>
      <w:r w:rsidR="0033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</w:t>
      </w:r>
      <w:r w:rsidRPr="00C27F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</w:t>
      </w:r>
      <w:r w:rsidR="0033248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27F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2485" w:rsidRPr="00332485" w:rsidRDefault="00332485" w:rsidP="003324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2485">
        <w:rPr>
          <w:sz w:val="28"/>
          <w:szCs w:val="28"/>
        </w:rPr>
        <w:t>патриотическое воспитание населения города Енисейска;</w:t>
      </w:r>
    </w:p>
    <w:p w:rsidR="00332485" w:rsidRPr="00332485" w:rsidRDefault="00332485" w:rsidP="003324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2485">
        <w:rPr>
          <w:sz w:val="28"/>
          <w:szCs w:val="28"/>
        </w:rPr>
        <w:t>- сохранение культурного наследия;</w:t>
      </w:r>
    </w:p>
    <w:p w:rsidR="00332485" w:rsidRPr="00332485" w:rsidRDefault="00332485" w:rsidP="003324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2485">
        <w:rPr>
          <w:sz w:val="28"/>
          <w:szCs w:val="28"/>
        </w:rPr>
        <w:t>- сохранение христианских ценностей, объединение горожан для восстановления духовных ценностей и святынь;</w:t>
      </w:r>
    </w:p>
    <w:p w:rsidR="00332485" w:rsidRPr="00332485" w:rsidRDefault="00332485" w:rsidP="003324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2485">
        <w:rPr>
          <w:sz w:val="28"/>
          <w:szCs w:val="28"/>
        </w:rPr>
        <w:lastRenderedPageBreak/>
        <w:t>- создания благоприятной социальной обстановки для духовного воспитания подрастающего поколения.</w:t>
      </w:r>
    </w:p>
    <w:p w:rsidR="00A72B65" w:rsidRPr="00C27F7C" w:rsidRDefault="00A72B65" w:rsidP="004C24F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7C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Сайт в информационно-телекоммуникационной сети Интернет, на котором обеспечивается проведение конкурсного отбора.</w:t>
      </w:r>
    </w:p>
    <w:p w:rsidR="00A72B65" w:rsidRPr="00C27F7C" w:rsidRDefault="00A72B65" w:rsidP="004C2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конкурсного отбора обеспечивается на официальном сайте Администрации </w:t>
      </w:r>
      <w:r w:rsidR="00042A1A" w:rsidRPr="00C27F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http://www.eniseysk.com/</w:t>
      </w:r>
    </w:p>
    <w:p w:rsidR="00A72B65" w:rsidRPr="00C27F7C" w:rsidRDefault="00A72B65" w:rsidP="004C24F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2B65" w:rsidRPr="00C27F7C" w:rsidRDefault="00A72B65" w:rsidP="004C24F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3324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отбора получателей субсидий</w:t>
      </w:r>
    </w:p>
    <w:p w:rsidR="00A72B65" w:rsidRPr="00C27F7C" w:rsidRDefault="00A72B65" w:rsidP="004C24F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К участию в конкурсном отборе допускаются соискатели, зарегистрированные на территории </w:t>
      </w:r>
      <w:r w:rsidR="00042A1A" w:rsidRPr="00C27F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Енисейска</w:t>
      </w:r>
      <w:r w:rsidRPr="00C27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представившие документы, подтверждающие соответствие соискателя следующим условиям:</w:t>
      </w:r>
    </w:p>
    <w:p w:rsidR="00D15858" w:rsidRPr="00D15858" w:rsidRDefault="00D15858" w:rsidP="00D158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D15858" w:rsidRPr="00D15858" w:rsidRDefault="00D15858" w:rsidP="00D158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 </w:t>
      </w:r>
    </w:p>
    <w:p w:rsidR="00D15858" w:rsidRPr="00D15858" w:rsidRDefault="00D15858" w:rsidP="00D158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 </w:t>
      </w:r>
    </w:p>
    <w:p w:rsidR="00D15858" w:rsidRPr="00D15858" w:rsidRDefault="00D15858" w:rsidP="00D158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участники отбора не должны получать средства из средств местного бюджета на основании иных нормативных правовых актов на цели, указанные в пункте 3 настоящего Порядка; </w:t>
      </w:r>
    </w:p>
    <w:p w:rsidR="00D15858" w:rsidRPr="00D15858" w:rsidRDefault="00D15858" w:rsidP="00D158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5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лицом.</w:t>
      </w:r>
    </w:p>
    <w:p w:rsidR="00A72B65" w:rsidRPr="00C27F7C" w:rsidRDefault="00A72B65" w:rsidP="004C24F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7C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Для участия в конкурсном отборе соискатель представляет в Администрацию конкурсную заявку, в состав которой входят следующие документы:</w:t>
      </w:r>
    </w:p>
    <w:p w:rsidR="00890302" w:rsidRPr="00890302" w:rsidRDefault="00890302" w:rsidP="004C24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t>а) заявление по установленной форме и согласие на обработку персональных данных, а также согласие на публикацию (размещение) в информационно-</w:t>
      </w:r>
      <w:r w:rsidRPr="00890302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 информации об участнике конкурса, иной информации, связанной с участием в конкурсе;</w:t>
      </w:r>
    </w:p>
    <w:p w:rsidR="00890302" w:rsidRPr="00890302" w:rsidRDefault="00890302" w:rsidP="004C24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t xml:space="preserve">б) </w:t>
      </w:r>
      <w:r w:rsidR="000C630E" w:rsidRPr="000C630E">
        <w:rPr>
          <w:rFonts w:ascii="Times New Roman" w:hAnsi="Times New Roman" w:cs="Times New Roman"/>
          <w:sz w:val="28"/>
          <w:szCs w:val="28"/>
        </w:rPr>
        <w:t>выписку из решения высшего руководящего или постоянно действующего руководящего органа СО НКО о проведении разового социально значимого мероприятия</w:t>
      </w:r>
      <w:r w:rsidRPr="00890302">
        <w:rPr>
          <w:rFonts w:ascii="Times New Roman" w:hAnsi="Times New Roman" w:cs="Times New Roman"/>
          <w:sz w:val="28"/>
          <w:szCs w:val="28"/>
        </w:rPr>
        <w:t>;</w:t>
      </w:r>
    </w:p>
    <w:p w:rsidR="00890302" w:rsidRPr="00890302" w:rsidRDefault="00890302" w:rsidP="004C24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302">
        <w:rPr>
          <w:rFonts w:ascii="Times New Roman" w:hAnsi="Times New Roman" w:cs="Times New Roman"/>
          <w:sz w:val="28"/>
          <w:szCs w:val="28"/>
        </w:rPr>
        <w:t>в) справку, составленную в произвольной форме, подтверждающую, что по состоянию на 1-е число месяца, в котором подана заявка:</w:t>
      </w:r>
    </w:p>
    <w:p w:rsidR="001B6B84" w:rsidRPr="00D15858" w:rsidRDefault="001B6B84" w:rsidP="001B6B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 </w:t>
      </w:r>
    </w:p>
    <w:p w:rsidR="001B6B84" w:rsidRPr="00D15858" w:rsidRDefault="001B6B84" w:rsidP="001B6B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 </w:t>
      </w:r>
    </w:p>
    <w:p w:rsidR="001B6B84" w:rsidRPr="00D15858" w:rsidRDefault="001B6B84" w:rsidP="001B6B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участники отбора не должны получать средства из средств местного бюджета на основании иных нормативных правовых актов на цели, указанные в пункте 3 настоящего Порядка; </w:t>
      </w:r>
    </w:p>
    <w:p w:rsidR="001B6B84" w:rsidRPr="00D15858" w:rsidRDefault="001B6B84" w:rsidP="001B6B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5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лицом.</w:t>
      </w:r>
    </w:p>
    <w:p w:rsidR="00890302" w:rsidRDefault="00502228" w:rsidP="004C24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90302" w:rsidRPr="00890302">
        <w:rPr>
          <w:rFonts w:ascii="Times New Roman" w:hAnsi="Times New Roman" w:cs="Times New Roman"/>
          <w:sz w:val="28"/>
          <w:szCs w:val="28"/>
        </w:rPr>
        <w:t>) в случае, если одно и тоже лицо является единственным учредителем и руководителем, в том случае, когда руководители были призваны на военную службу по мобилизации в Вооруженные силы Российской Федерации, предоставляется справка о полномочиях законного представителя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C14" w:rsidRPr="00E57C14" w:rsidRDefault="00E57C14" w:rsidP="00E57C1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E57C14">
        <w:rPr>
          <w:sz w:val="28"/>
          <w:szCs w:val="28"/>
        </w:rPr>
        <w:t>- смету, включающую расходы на проведение разового социально значимого мероприятия;</w:t>
      </w:r>
      <w:r w:rsidRPr="00E57C14">
        <w:rPr>
          <w:sz w:val="28"/>
          <w:szCs w:val="28"/>
        </w:rPr>
        <w:br/>
      </w:r>
      <w:r>
        <w:rPr>
          <w:sz w:val="28"/>
          <w:szCs w:val="28"/>
        </w:rPr>
        <w:t xml:space="preserve">д) </w:t>
      </w:r>
      <w:r w:rsidRPr="00E57C14">
        <w:rPr>
          <w:sz w:val="28"/>
          <w:szCs w:val="28"/>
        </w:rPr>
        <w:t>согласие участника отбора, а также лиц, получающих средства на основании договоров, заключенных с участником отбора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отделом экономического развития, предпринимательской деятельности и торговли, органом муниципального финансового контроля города Енисейска проверки соблюдения условий, целей и порядка предоставления субсидии;</w:t>
      </w:r>
    </w:p>
    <w:p w:rsidR="00F951FE" w:rsidRPr="00123BC4" w:rsidRDefault="00F951FE" w:rsidP="00123BC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е)</w:t>
      </w:r>
      <w:r w:rsidRPr="00123BC4">
        <w:rPr>
          <w:sz w:val="28"/>
          <w:szCs w:val="28"/>
        </w:rPr>
        <w:t xml:space="preserve"> справку об отсутстви</w:t>
      </w:r>
      <w:r w:rsidR="00123BC4">
        <w:rPr>
          <w:sz w:val="28"/>
          <w:szCs w:val="28"/>
        </w:rPr>
        <w:t>и</w:t>
      </w:r>
      <w:r w:rsidRPr="00123BC4">
        <w:rPr>
          <w:sz w:val="28"/>
          <w:szCs w:val="28"/>
        </w:rPr>
        <w:t xml:space="preserve"> </w:t>
      </w:r>
      <w:r w:rsidRPr="00123BC4">
        <w:rPr>
          <w:sz w:val="28"/>
          <w:szCs w:val="28"/>
        </w:rPr>
        <w:t>неисполненная обязанност</w:t>
      </w:r>
      <w:r w:rsidR="00123BC4">
        <w:rPr>
          <w:sz w:val="28"/>
          <w:szCs w:val="28"/>
        </w:rPr>
        <w:t>и</w:t>
      </w:r>
      <w:r w:rsidRPr="00123BC4">
        <w:rPr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E57C14" w:rsidRPr="00E57C14" w:rsidRDefault="00123BC4" w:rsidP="00F951F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ж</w:t>
      </w:r>
      <w:bookmarkStart w:id="0" w:name="_GoBack"/>
      <w:bookmarkEnd w:id="0"/>
      <w:r w:rsidR="00F951FE">
        <w:rPr>
          <w:sz w:val="28"/>
          <w:szCs w:val="28"/>
        </w:rPr>
        <w:t xml:space="preserve">) </w:t>
      </w:r>
      <w:r w:rsidR="00E57C14" w:rsidRPr="00E57C14">
        <w:rPr>
          <w:sz w:val="28"/>
          <w:szCs w:val="28"/>
        </w:rPr>
        <w:t>копии учредительных документов и имеющихся изменений к ним.</w:t>
      </w:r>
    </w:p>
    <w:p w:rsidR="00E57C14" w:rsidRDefault="00E57C14" w:rsidP="004C24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51C" w:rsidRDefault="00BB551C" w:rsidP="004C24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C14" w:rsidRPr="00E57C14" w:rsidRDefault="00BB551C" w:rsidP="00E57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C14">
        <w:rPr>
          <w:rFonts w:ascii="Times New Roman" w:hAnsi="Times New Roman" w:cs="Times New Roman"/>
          <w:sz w:val="28"/>
          <w:szCs w:val="28"/>
        </w:rPr>
        <w:t>6</w:t>
      </w:r>
      <w:r w:rsidR="00E57C14" w:rsidRPr="00E57C14">
        <w:rPr>
          <w:rFonts w:ascii="Times New Roman" w:hAnsi="Times New Roman" w:cs="Times New Roman"/>
          <w:sz w:val="28"/>
          <w:szCs w:val="28"/>
        </w:rPr>
        <w:t xml:space="preserve">. </w:t>
      </w:r>
      <w:r w:rsidR="00E57C14" w:rsidRPr="00E57C14">
        <w:rPr>
          <w:rFonts w:ascii="Times New Roman" w:hAnsi="Times New Roman" w:cs="Times New Roman"/>
          <w:sz w:val="28"/>
          <w:szCs w:val="28"/>
        </w:rPr>
        <w:t>Форма заявки на предоставление субсидий из средств местного бюджета на выполнение разового социально-значимого мероприятия.</w:t>
      </w:r>
    </w:p>
    <w:p w:rsidR="00E57C14" w:rsidRPr="00E57C14" w:rsidRDefault="00E57C14" w:rsidP="00E57C1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7C14">
        <w:rPr>
          <w:rFonts w:ascii="Times New Roman" w:hAnsi="Times New Roman" w:cs="Times New Roman"/>
          <w:sz w:val="28"/>
          <w:szCs w:val="28"/>
        </w:rPr>
        <w:t>«</w:t>
      </w:r>
      <w:r w:rsidRPr="00E57C14">
        <w:rPr>
          <w:rFonts w:ascii="Times New Roman" w:hAnsi="Times New Roman" w:cs="Times New Roman"/>
          <w:i/>
          <w:sz w:val="28"/>
          <w:szCs w:val="28"/>
        </w:rPr>
        <w:t>Наименование организации</w:t>
      </w:r>
    </w:p>
    <w:p w:rsidR="00E57C14" w:rsidRPr="00E57C14" w:rsidRDefault="00E57C14" w:rsidP="00E57C1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7C14">
        <w:rPr>
          <w:rFonts w:ascii="Times New Roman" w:hAnsi="Times New Roman" w:cs="Times New Roman"/>
          <w:i/>
          <w:sz w:val="28"/>
          <w:szCs w:val="28"/>
        </w:rPr>
        <w:t>1.  Цель получения субсидии: финансовое обеспечение разового социально-значимого мероприятия.</w:t>
      </w:r>
    </w:p>
    <w:p w:rsidR="00E57C14" w:rsidRPr="00E57C14" w:rsidRDefault="00E57C14" w:rsidP="00E57C1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7C14">
        <w:rPr>
          <w:rFonts w:ascii="Times New Roman" w:hAnsi="Times New Roman" w:cs="Times New Roman"/>
          <w:i/>
          <w:sz w:val="28"/>
          <w:szCs w:val="28"/>
        </w:rPr>
        <w:t xml:space="preserve">2. Название разового социально-значимого мероприятия. </w:t>
      </w:r>
    </w:p>
    <w:p w:rsidR="00E57C14" w:rsidRPr="00E57C14" w:rsidRDefault="00E57C14" w:rsidP="00E57C1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7C14">
        <w:rPr>
          <w:rFonts w:ascii="Times New Roman" w:hAnsi="Times New Roman" w:cs="Times New Roman"/>
          <w:i/>
          <w:sz w:val="28"/>
          <w:szCs w:val="28"/>
        </w:rPr>
        <w:t>3.  Описание разового социально-значимого мероприятия.</w:t>
      </w:r>
    </w:p>
    <w:p w:rsidR="00E57C14" w:rsidRPr="00E57C14" w:rsidRDefault="00E57C14" w:rsidP="00E57C1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7C14">
        <w:rPr>
          <w:rFonts w:ascii="Times New Roman" w:hAnsi="Times New Roman" w:cs="Times New Roman"/>
          <w:i/>
          <w:sz w:val="28"/>
          <w:szCs w:val="28"/>
        </w:rPr>
        <w:t>4.  Дата (сроки) реализации разового социально-значимого мероприятия.</w:t>
      </w:r>
    </w:p>
    <w:p w:rsidR="00E57C14" w:rsidRPr="00E57C14" w:rsidRDefault="00E57C14" w:rsidP="00E57C1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7C14">
        <w:rPr>
          <w:rFonts w:ascii="Times New Roman" w:hAnsi="Times New Roman" w:cs="Times New Roman"/>
          <w:i/>
          <w:sz w:val="28"/>
          <w:szCs w:val="28"/>
        </w:rPr>
        <w:t>5. Предполагаемые результаты разового социально-значимого мероприятия.</w:t>
      </w:r>
    </w:p>
    <w:p w:rsidR="00E57C14" w:rsidRPr="00E57C14" w:rsidRDefault="00E57C14" w:rsidP="00E57C1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7C14">
        <w:rPr>
          <w:rFonts w:ascii="Times New Roman" w:hAnsi="Times New Roman" w:cs="Times New Roman"/>
          <w:i/>
          <w:sz w:val="28"/>
          <w:szCs w:val="28"/>
        </w:rPr>
        <w:t>6.  Сумма запрашиваемой субсидии, рублей.</w:t>
      </w:r>
    </w:p>
    <w:p w:rsidR="00E57C14" w:rsidRPr="00E57C14" w:rsidRDefault="00E57C14" w:rsidP="00E57C1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7C14">
        <w:rPr>
          <w:rFonts w:ascii="Times New Roman" w:hAnsi="Times New Roman" w:cs="Times New Roman"/>
          <w:i/>
          <w:sz w:val="28"/>
          <w:szCs w:val="28"/>
        </w:rPr>
        <w:t>Настоящим подтверждаю, что на дату подачи заявки_____________ (наименование организации):</w:t>
      </w:r>
    </w:p>
    <w:p w:rsidR="00E57C14" w:rsidRPr="00E57C14" w:rsidRDefault="00E57C14" w:rsidP="00E57C1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E57C14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1) не находится в процессе реорганизации, ликвидации, в отношении организации не введена процедура банкротства, деятельность организации не планируется приостанавливать; </w:t>
      </w:r>
    </w:p>
    <w:p w:rsidR="00E57C14" w:rsidRPr="00E57C14" w:rsidRDefault="00E57C14" w:rsidP="00E57C1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E57C14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2) у организации отсутствует просроченная задолженность по возврату в бюджет субсидий, бюджетных инвестиций, предоставляемых в том числе, в соответствии с иными правовыми актами; </w:t>
      </w:r>
    </w:p>
    <w:p w:rsidR="00E57C14" w:rsidRPr="00E57C14" w:rsidRDefault="00E57C14" w:rsidP="00E57C1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E57C14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3) не является получателем средств из средств местного бюджета в соответствии с иными нормативными правовыми актами, муниципальными правовыми актами на заявленные цели; </w:t>
      </w:r>
    </w:p>
    <w:p w:rsidR="00E57C14" w:rsidRPr="00E57C14" w:rsidRDefault="00E57C14" w:rsidP="00E57C1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E57C14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4)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 </w:t>
      </w:r>
    </w:p>
    <w:p w:rsidR="00E57C14" w:rsidRPr="00E57C14" w:rsidRDefault="00E57C14" w:rsidP="00E57C1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E57C14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5) дает согласие, а также обязуется взять согласие у лиц, получающих средства на основании договоров, заключенных с организацией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отделом </w:t>
      </w:r>
      <w:r w:rsidRPr="00E57C14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lastRenderedPageBreak/>
        <w:t xml:space="preserve">экономического развития, предпринимательской деятельности и торговли администрации города Енисейска и органами муниципального финансового контроля города Енисейска проверки соблюдения условий, целей и порядка предоставления субсидии; </w:t>
      </w:r>
    </w:p>
    <w:p w:rsidR="00E57C14" w:rsidRPr="00E57C14" w:rsidRDefault="00E57C14" w:rsidP="00E57C1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E57C14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6) подтверждает свою осведомленность о запрете приобретения получателем субсидии - юридическими лицами, а также иными юридическими лицами, получающими средства на основании договоров, заключенных с получателем субсидии,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 </w:t>
      </w:r>
    </w:p>
    <w:p w:rsidR="00E57C14" w:rsidRPr="00E57C14" w:rsidRDefault="00E57C14" w:rsidP="00E57C1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E57C14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Подтверждаю согласие на осуществление отделом экономического развития, предпринимательской деятельности и торговли администрации города Енисейска и органами муниципального финансового контроля города Енисейска проверок соблюдения условий получения субсидии, целей и порядка предоставления субсидии. </w:t>
      </w:r>
    </w:p>
    <w:p w:rsidR="00E57C14" w:rsidRPr="00E57C14" w:rsidRDefault="00E57C14" w:rsidP="00E57C1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E57C14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Банковские реквизиты для перечисления субсидии. </w:t>
      </w:r>
    </w:p>
    <w:p w:rsidR="00E57C14" w:rsidRPr="00E57C14" w:rsidRDefault="00E57C14" w:rsidP="00E57C1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E57C14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Подтверждаю, что сведения, указанные в заявке и прилагаемых к ней документах, являются достоверными. </w:t>
      </w:r>
    </w:p>
    <w:p w:rsidR="00E57C14" w:rsidRPr="00E57C14" w:rsidRDefault="00E57C14" w:rsidP="00E57C1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E57C14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Согласие на публикацию (размещение) в информационно-телекоммуникационной сети "Интернет" информации об организации, о подаваемой организацией заявке, иной информации об организации, связанной с проведением </w:t>
      </w:r>
      <w:proofErr w:type="gramStart"/>
      <w:r w:rsidRPr="00E57C14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отбора</w:t>
      </w:r>
      <w:proofErr w:type="gramEnd"/>
      <w:r w:rsidRPr="00E57C14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предоставляем.</w:t>
      </w:r>
    </w:p>
    <w:p w:rsidR="00E57C14" w:rsidRPr="00E57C14" w:rsidRDefault="00E57C14" w:rsidP="00E57C14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E57C14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К Заявке прилагаю следующие документы:</w:t>
      </w:r>
    </w:p>
    <w:p w:rsidR="00E57C14" w:rsidRPr="00E57C14" w:rsidRDefault="00E57C14" w:rsidP="00E57C1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7C14" w:rsidRPr="00E57C14" w:rsidRDefault="00E57C14" w:rsidP="00E57C1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7C14">
        <w:rPr>
          <w:rFonts w:ascii="Times New Roman" w:hAnsi="Times New Roman" w:cs="Times New Roman"/>
          <w:i/>
          <w:sz w:val="28"/>
          <w:szCs w:val="28"/>
        </w:rPr>
        <w:t>Наименование должности, ФИО</w:t>
      </w:r>
    </w:p>
    <w:p w:rsidR="00E57C14" w:rsidRPr="00E57C14" w:rsidRDefault="00E57C14" w:rsidP="00E57C1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7C14">
        <w:rPr>
          <w:rFonts w:ascii="Times New Roman" w:hAnsi="Times New Roman" w:cs="Times New Roman"/>
          <w:i/>
          <w:sz w:val="28"/>
          <w:szCs w:val="28"/>
        </w:rPr>
        <w:t>Дата</w:t>
      </w:r>
    </w:p>
    <w:p w:rsidR="00E57C14" w:rsidRPr="00E57C14" w:rsidRDefault="00E57C14" w:rsidP="00E57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57C14" w:rsidRPr="00E57C14" w:rsidSect="003022C8">
          <w:footerReference w:type="default" r:id="rId7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E57C14">
        <w:rPr>
          <w:rFonts w:ascii="Times New Roman" w:hAnsi="Times New Roman" w:cs="Times New Roman"/>
          <w:i/>
          <w:sz w:val="28"/>
          <w:szCs w:val="28"/>
        </w:rPr>
        <w:t>Подпись, печать</w:t>
      </w:r>
      <w:r w:rsidRPr="00E57C14">
        <w:rPr>
          <w:rFonts w:ascii="Times New Roman" w:hAnsi="Times New Roman" w:cs="Times New Roman"/>
          <w:sz w:val="28"/>
          <w:szCs w:val="28"/>
        </w:rPr>
        <w:t>»</w:t>
      </w:r>
    </w:p>
    <w:p w:rsidR="00BB551C" w:rsidRPr="00E57C14" w:rsidRDefault="00BB551C" w:rsidP="004C24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551C" w:rsidRPr="00E57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207322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534FF9" w:rsidRPr="00B3457F" w:rsidRDefault="0020043E" w:rsidP="00B3457F">
        <w:pPr>
          <w:pStyle w:val="ab"/>
          <w:jc w:val="right"/>
          <w:rPr>
            <w:sz w:val="16"/>
            <w:szCs w:val="16"/>
          </w:rPr>
        </w:pPr>
        <w:r w:rsidRPr="00B3457F">
          <w:rPr>
            <w:sz w:val="16"/>
            <w:szCs w:val="16"/>
          </w:rPr>
          <w:fldChar w:fldCharType="begin"/>
        </w:r>
        <w:r w:rsidRPr="00B3457F">
          <w:rPr>
            <w:sz w:val="16"/>
            <w:szCs w:val="16"/>
          </w:rPr>
          <w:instrText>PAGE   \* MERGEFORMAT</w:instrText>
        </w:r>
        <w:r w:rsidRPr="00B3457F">
          <w:rPr>
            <w:sz w:val="16"/>
            <w:szCs w:val="16"/>
          </w:rPr>
          <w:fldChar w:fldCharType="separate"/>
        </w:r>
        <w:r w:rsidRPr="00B3457F">
          <w:rPr>
            <w:sz w:val="16"/>
            <w:szCs w:val="16"/>
          </w:rPr>
          <w:t>2</w:t>
        </w:r>
        <w:r w:rsidRPr="00B3457F">
          <w:rPr>
            <w:sz w:val="16"/>
            <w:szCs w:val="16"/>
          </w:rPr>
          <w:fldChar w:fldCharType="end"/>
        </w:r>
      </w:p>
    </w:sdtContent>
  </w:sdt>
  <w:p w:rsidR="00534FF9" w:rsidRDefault="0020043E">
    <w:pPr>
      <w:pStyle w:val="a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66E45"/>
    <w:multiLevelType w:val="multilevel"/>
    <w:tmpl w:val="1F08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EC4818"/>
    <w:multiLevelType w:val="multilevel"/>
    <w:tmpl w:val="256C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0C3585"/>
    <w:multiLevelType w:val="multilevel"/>
    <w:tmpl w:val="C892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FE6332"/>
    <w:multiLevelType w:val="multilevel"/>
    <w:tmpl w:val="9DF6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B65"/>
    <w:rsid w:val="00042A1A"/>
    <w:rsid w:val="000B7E30"/>
    <w:rsid w:val="000C630E"/>
    <w:rsid w:val="00123BC4"/>
    <w:rsid w:val="00141574"/>
    <w:rsid w:val="00146AAD"/>
    <w:rsid w:val="001B6B84"/>
    <w:rsid w:val="001F038D"/>
    <w:rsid w:val="0020043E"/>
    <w:rsid w:val="00244024"/>
    <w:rsid w:val="00244A5B"/>
    <w:rsid w:val="002D757E"/>
    <w:rsid w:val="002E01A7"/>
    <w:rsid w:val="00313272"/>
    <w:rsid w:val="00332485"/>
    <w:rsid w:val="00400ABA"/>
    <w:rsid w:val="00413507"/>
    <w:rsid w:val="0046611F"/>
    <w:rsid w:val="004C24F1"/>
    <w:rsid w:val="004E7D13"/>
    <w:rsid w:val="00502228"/>
    <w:rsid w:val="00503020"/>
    <w:rsid w:val="005C297E"/>
    <w:rsid w:val="006344ED"/>
    <w:rsid w:val="0064357D"/>
    <w:rsid w:val="006E0B64"/>
    <w:rsid w:val="006F3FA1"/>
    <w:rsid w:val="00764E9C"/>
    <w:rsid w:val="007D5045"/>
    <w:rsid w:val="00836C91"/>
    <w:rsid w:val="00861A3E"/>
    <w:rsid w:val="00874FB7"/>
    <w:rsid w:val="00890302"/>
    <w:rsid w:val="00955BEE"/>
    <w:rsid w:val="009C2B64"/>
    <w:rsid w:val="009D34FF"/>
    <w:rsid w:val="009D5C97"/>
    <w:rsid w:val="00A1650A"/>
    <w:rsid w:val="00A4681F"/>
    <w:rsid w:val="00A72B65"/>
    <w:rsid w:val="00AA000F"/>
    <w:rsid w:val="00AB3C1F"/>
    <w:rsid w:val="00BB0325"/>
    <w:rsid w:val="00BB551C"/>
    <w:rsid w:val="00C27F7C"/>
    <w:rsid w:val="00CA0D16"/>
    <w:rsid w:val="00D15858"/>
    <w:rsid w:val="00D27E1E"/>
    <w:rsid w:val="00D559B5"/>
    <w:rsid w:val="00D55A92"/>
    <w:rsid w:val="00E117A7"/>
    <w:rsid w:val="00E306D5"/>
    <w:rsid w:val="00E57C14"/>
    <w:rsid w:val="00E810D6"/>
    <w:rsid w:val="00F37D53"/>
    <w:rsid w:val="00F82188"/>
    <w:rsid w:val="00F951FE"/>
    <w:rsid w:val="00FD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3CD4"/>
  <w15:docId w15:val="{EA5BA7C1-0916-4E34-B473-085E8E3B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2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2B65"/>
    <w:rPr>
      <w:b/>
      <w:bCs/>
    </w:rPr>
  </w:style>
  <w:style w:type="character" w:styleId="a5">
    <w:name w:val="Hyperlink"/>
    <w:basedOn w:val="a0"/>
    <w:uiPriority w:val="99"/>
    <w:unhideWhenUsed/>
    <w:rsid w:val="00A72B65"/>
    <w:rPr>
      <w:color w:val="0000FF"/>
      <w:u w:val="single"/>
    </w:rPr>
  </w:style>
  <w:style w:type="character" w:styleId="a6">
    <w:name w:val="Emphasis"/>
    <w:basedOn w:val="a0"/>
    <w:uiPriority w:val="20"/>
    <w:qFormat/>
    <w:rsid w:val="00A72B65"/>
    <w:rPr>
      <w:i/>
      <w:iCs/>
    </w:rPr>
  </w:style>
  <w:style w:type="paragraph" w:customStyle="1" w:styleId="ConsPlusTitle">
    <w:name w:val="ConsPlusTitle"/>
    <w:rsid w:val="00BB0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000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90302"/>
    <w:pPr>
      <w:widowControl w:val="0"/>
      <w:autoSpaceDE w:val="0"/>
      <w:autoSpaceDN w:val="0"/>
      <w:spacing w:after="0" w:line="240" w:lineRule="auto"/>
      <w:ind w:left="172" w:firstLine="708"/>
    </w:pPr>
    <w:rPr>
      <w:rFonts w:ascii="Times New Roman" w:eastAsia="Times New Roman" w:hAnsi="Times New Roman" w:cs="Times New Roman"/>
      <w:lang w:eastAsia="ru-RU" w:bidi="ru-RU"/>
    </w:rPr>
  </w:style>
  <w:style w:type="character" w:styleId="aa">
    <w:name w:val="Unresolved Mention"/>
    <w:basedOn w:val="a0"/>
    <w:uiPriority w:val="99"/>
    <w:semiHidden/>
    <w:unhideWhenUsed/>
    <w:rsid w:val="00A4681F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332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E57C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E57C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necono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36B50-5CFC-47C0-A454-8BD4D091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Пользователь</cp:lastModifiedBy>
  <cp:revision>6</cp:revision>
  <cp:lastPrinted>2022-08-29T03:09:00Z</cp:lastPrinted>
  <dcterms:created xsi:type="dcterms:W3CDTF">2023-05-23T04:22:00Z</dcterms:created>
  <dcterms:modified xsi:type="dcterms:W3CDTF">2023-05-23T08:36:00Z</dcterms:modified>
</cp:coreProperties>
</file>