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8FD" w:rsidRPr="00693959" w:rsidRDefault="006308FD" w:rsidP="00693959">
      <w:pPr>
        <w:pStyle w:val="a3"/>
        <w:numPr>
          <w:ilvl w:val="0"/>
          <w:numId w:val="24"/>
        </w:numPr>
        <w:spacing w:after="0" w:line="240" w:lineRule="auto"/>
        <w:jc w:val="center"/>
        <w:rPr>
          <w:rFonts w:ascii="Times New Roman" w:eastAsia="Times New Roman" w:hAnsi="Times New Roman" w:cs="Times New Roman"/>
          <w:b/>
          <w:sz w:val="24"/>
          <w:szCs w:val="24"/>
        </w:rPr>
      </w:pPr>
      <w:r w:rsidRPr="00693959">
        <w:rPr>
          <w:rFonts w:ascii="Times New Roman" w:eastAsia="Times New Roman" w:hAnsi="Times New Roman" w:cs="Times New Roman"/>
          <w:b/>
          <w:sz w:val="24"/>
          <w:szCs w:val="24"/>
        </w:rPr>
        <w:t>СТРАТЕГИЯ СОЦИАЛЬНО-ЭКОНОМИЧЕСКОГО РАЗВИТИЯ ГОРОДА ЕНИСЕЙСКА  ДО 2030 ГОДА</w:t>
      </w:r>
    </w:p>
    <w:p w:rsidR="00E933A2" w:rsidRPr="00531EED" w:rsidRDefault="00E933A2" w:rsidP="006308FD">
      <w:pPr>
        <w:spacing w:after="0" w:line="240" w:lineRule="auto"/>
        <w:jc w:val="center"/>
        <w:rPr>
          <w:rFonts w:ascii="Times New Roman" w:eastAsia="Times New Roman" w:hAnsi="Times New Roman" w:cs="Times New Roman"/>
          <w:b/>
          <w:sz w:val="24"/>
          <w:szCs w:val="24"/>
        </w:rPr>
      </w:pPr>
    </w:p>
    <w:p w:rsidR="006308FD" w:rsidRPr="00531EED" w:rsidRDefault="006308FD" w:rsidP="006308FD">
      <w:pPr>
        <w:spacing w:after="0" w:line="240" w:lineRule="auto"/>
        <w:jc w:val="center"/>
        <w:rPr>
          <w:rFonts w:ascii="Times New Roman" w:eastAsia="Times New Roman" w:hAnsi="Times New Roman" w:cs="Times New Roman"/>
          <w:b/>
          <w:sz w:val="24"/>
          <w:szCs w:val="24"/>
        </w:rPr>
      </w:pPr>
      <w:r w:rsidRPr="00531EED">
        <w:rPr>
          <w:rFonts w:ascii="Times New Roman" w:eastAsia="Times New Roman" w:hAnsi="Times New Roman" w:cs="Times New Roman"/>
          <w:b/>
          <w:sz w:val="24"/>
          <w:szCs w:val="24"/>
        </w:rPr>
        <w:t>(проект)</w:t>
      </w:r>
    </w:p>
    <w:p w:rsidR="006308FD" w:rsidRPr="00531EED" w:rsidRDefault="006308FD" w:rsidP="006308FD">
      <w:pPr>
        <w:spacing w:after="0" w:line="240" w:lineRule="auto"/>
        <w:jc w:val="center"/>
        <w:rPr>
          <w:rFonts w:ascii="Times New Roman" w:eastAsia="Times New Roman" w:hAnsi="Times New Roman" w:cs="Times New Roman"/>
          <w:b/>
          <w:sz w:val="24"/>
          <w:szCs w:val="24"/>
        </w:rPr>
      </w:pPr>
    </w:p>
    <w:p w:rsidR="006308FD" w:rsidRPr="00531EED" w:rsidRDefault="006308FD" w:rsidP="006308FD">
      <w:pPr>
        <w:spacing w:after="0" w:line="240" w:lineRule="auto"/>
        <w:jc w:val="center"/>
        <w:rPr>
          <w:rFonts w:ascii="Times New Roman" w:eastAsia="Times New Roman" w:hAnsi="Times New Roman" w:cs="Times New Roman"/>
          <w:b/>
          <w:sz w:val="24"/>
          <w:szCs w:val="24"/>
        </w:rPr>
      </w:pPr>
      <w:r w:rsidRPr="00531EED">
        <w:rPr>
          <w:rFonts w:ascii="Times New Roman" w:eastAsia="Times New Roman" w:hAnsi="Times New Roman" w:cs="Times New Roman"/>
          <w:b/>
          <w:sz w:val="24"/>
          <w:szCs w:val="24"/>
        </w:rPr>
        <w:t>г. Енисейск 2016 год</w:t>
      </w:r>
    </w:p>
    <w:p w:rsidR="006308FD" w:rsidRPr="00531EED" w:rsidRDefault="006308FD" w:rsidP="006308FD">
      <w:pPr>
        <w:spacing w:after="0" w:line="240" w:lineRule="auto"/>
        <w:rPr>
          <w:rFonts w:ascii="Times New Roman" w:eastAsia="Times New Roman" w:hAnsi="Times New Roman" w:cs="Times New Roman"/>
          <w:sz w:val="24"/>
          <w:szCs w:val="24"/>
        </w:rPr>
      </w:pPr>
    </w:p>
    <w:p w:rsidR="006308FD" w:rsidRPr="00531EED" w:rsidRDefault="006308FD" w:rsidP="006308FD">
      <w:pPr>
        <w:spacing w:after="0" w:line="240" w:lineRule="auto"/>
        <w:jc w:val="center"/>
        <w:rPr>
          <w:rFonts w:ascii="Times New Roman" w:eastAsia="Times New Roman" w:hAnsi="Times New Roman" w:cs="Times New Roman"/>
          <w:sz w:val="24"/>
          <w:szCs w:val="24"/>
        </w:rPr>
      </w:pPr>
      <w:r w:rsidRPr="00531EED">
        <w:rPr>
          <w:rFonts w:ascii="Times New Roman" w:eastAsia="Times New Roman" w:hAnsi="Times New Roman" w:cs="Times New Roman"/>
          <w:sz w:val="24"/>
          <w:szCs w:val="24"/>
        </w:rPr>
        <w:t xml:space="preserve">Содержание </w:t>
      </w:r>
    </w:p>
    <w:p w:rsidR="006308FD" w:rsidRPr="00531EED" w:rsidRDefault="006308FD" w:rsidP="006308FD">
      <w:pPr>
        <w:spacing w:after="0" w:line="240" w:lineRule="auto"/>
        <w:jc w:val="center"/>
        <w:rPr>
          <w:rFonts w:ascii="Times New Roman" w:eastAsia="Times New Roman" w:hAnsi="Times New Roman" w:cs="Times New Roman"/>
          <w:sz w:val="24"/>
          <w:szCs w:val="24"/>
        </w:rPr>
      </w:pPr>
      <w:bookmarkStart w:id="0" w:name="OLE_LINK1"/>
      <w:bookmarkStart w:id="1" w:name="OLE_LINK2"/>
      <w:r w:rsidRPr="00531EED">
        <w:rPr>
          <w:rFonts w:ascii="Times New Roman" w:eastAsia="Times New Roman" w:hAnsi="Times New Roman" w:cs="Times New Roman"/>
          <w:sz w:val="24"/>
          <w:szCs w:val="24"/>
        </w:rPr>
        <w:t xml:space="preserve">Стратегии социально-экономического развития города </w:t>
      </w:r>
      <w:bookmarkEnd w:id="0"/>
      <w:bookmarkEnd w:id="1"/>
      <w:r w:rsidRPr="00531EED">
        <w:rPr>
          <w:rFonts w:ascii="Times New Roman" w:eastAsia="Times New Roman" w:hAnsi="Times New Roman" w:cs="Times New Roman"/>
          <w:sz w:val="24"/>
          <w:szCs w:val="24"/>
        </w:rPr>
        <w:t xml:space="preserve">Енисейска </w:t>
      </w:r>
    </w:p>
    <w:p w:rsidR="006308FD" w:rsidRPr="00531EED" w:rsidRDefault="006308FD" w:rsidP="006308FD">
      <w:pPr>
        <w:spacing w:after="0" w:line="240" w:lineRule="auto"/>
        <w:jc w:val="center"/>
        <w:rPr>
          <w:rFonts w:ascii="Times New Roman" w:eastAsia="Times New Roman" w:hAnsi="Times New Roman" w:cs="Times New Roman"/>
          <w:sz w:val="24"/>
          <w:szCs w:val="24"/>
        </w:rPr>
      </w:pPr>
      <w:r w:rsidRPr="00531EED">
        <w:rPr>
          <w:rFonts w:ascii="Times New Roman" w:eastAsia="Times New Roman" w:hAnsi="Times New Roman" w:cs="Times New Roman"/>
          <w:sz w:val="24"/>
          <w:szCs w:val="24"/>
        </w:rPr>
        <w:t>до 2030 года</w:t>
      </w:r>
    </w:p>
    <w:p w:rsidR="006308FD" w:rsidRPr="00531EED" w:rsidRDefault="006308FD" w:rsidP="006308FD">
      <w:pPr>
        <w:spacing w:after="0" w:line="240" w:lineRule="auto"/>
        <w:rPr>
          <w:rFonts w:ascii="Times New Roman" w:eastAsia="Times New Roman" w:hAnsi="Times New Roman" w:cs="Times New Roman"/>
          <w:sz w:val="24"/>
          <w:szCs w:val="24"/>
        </w:rPr>
      </w:pPr>
    </w:p>
    <w:p w:rsidR="006308FD" w:rsidRPr="00531EED" w:rsidRDefault="0080364D" w:rsidP="006308FD">
      <w:pPr>
        <w:tabs>
          <w:tab w:val="left" w:pos="1701"/>
        </w:tabs>
        <w:spacing w:after="0" w:line="240" w:lineRule="auto"/>
        <w:rPr>
          <w:rFonts w:ascii="Times New Roman" w:hAnsi="Times New Roman" w:cs="Times New Roman"/>
          <w:sz w:val="24"/>
          <w:szCs w:val="24"/>
        </w:rPr>
      </w:pPr>
      <w:r w:rsidRPr="00531EED">
        <w:rPr>
          <w:rFonts w:ascii="Times New Roman" w:hAnsi="Times New Roman" w:cs="Times New Roman"/>
          <w:sz w:val="24"/>
          <w:szCs w:val="24"/>
        </w:rPr>
        <w:t>Введение</w:t>
      </w:r>
    </w:p>
    <w:p w:rsidR="006308FD" w:rsidRPr="00531EED" w:rsidRDefault="006308FD" w:rsidP="006308FD">
      <w:pPr>
        <w:tabs>
          <w:tab w:val="left" w:pos="1701"/>
        </w:tabs>
        <w:spacing w:after="0" w:line="240" w:lineRule="auto"/>
        <w:rPr>
          <w:rFonts w:ascii="Times New Roman" w:hAnsi="Times New Roman" w:cs="Times New Roman"/>
          <w:sz w:val="24"/>
          <w:szCs w:val="24"/>
        </w:rPr>
      </w:pPr>
      <w:r w:rsidRPr="00531EED">
        <w:rPr>
          <w:rFonts w:ascii="Times New Roman" w:hAnsi="Times New Roman" w:cs="Times New Roman"/>
          <w:sz w:val="24"/>
          <w:szCs w:val="24"/>
        </w:rPr>
        <w:t>Раздел I. Стратегический анализ социально-экономич</w:t>
      </w:r>
      <w:r w:rsidR="001176B4" w:rsidRPr="00531EED">
        <w:rPr>
          <w:rFonts w:ascii="Times New Roman" w:hAnsi="Times New Roman" w:cs="Times New Roman"/>
          <w:sz w:val="24"/>
          <w:szCs w:val="24"/>
        </w:rPr>
        <w:t>еского развития города Енисейска</w:t>
      </w:r>
    </w:p>
    <w:p w:rsidR="00D86B1A" w:rsidRPr="00531EED" w:rsidRDefault="00D86B1A" w:rsidP="006308FD">
      <w:pPr>
        <w:tabs>
          <w:tab w:val="left" w:pos="1701"/>
        </w:tabs>
        <w:spacing w:after="0" w:line="240" w:lineRule="auto"/>
        <w:rPr>
          <w:rFonts w:ascii="Times New Roman" w:hAnsi="Times New Roman" w:cs="Times New Roman"/>
          <w:sz w:val="24"/>
          <w:szCs w:val="24"/>
        </w:rPr>
      </w:pPr>
      <w:r w:rsidRPr="00531EED">
        <w:rPr>
          <w:rFonts w:ascii="Times New Roman" w:hAnsi="Times New Roman" w:cs="Times New Roman"/>
          <w:sz w:val="24"/>
          <w:szCs w:val="24"/>
        </w:rPr>
        <w:t xml:space="preserve">Раздел </w:t>
      </w:r>
      <w:r w:rsidRPr="00531EED">
        <w:rPr>
          <w:rFonts w:ascii="Times New Roman" w:hAnsi="Times New Roman" w:cs="Times New Roman"/>
          <w:sz w:val="24"/>
          <w:szCs w:val="24"/>
          <w:lang w:val="en-US"/>
        </w:rPr>
        <w:t>II</w:t>
      </w:r>
      <w:r w:rsidRPr="00531EED">
        <w:rPr>
          <w:rFonts w:ascii="Times New Roman" w:hAnsi="Times New Roman" w:cs="Times New Roman"/>
          <w:sz w:val="24"/>
          <w:szCs w:val="24"/>
        </w:rPr>
        <w:t xml:space="preserve"> Система целей и задач</w:t>
      </w:r>
    </w:p>
    <w:p w:rsidR="001176B4" w:rsidRPr="00531EED" w:rsidRDefault="001176B4" w:rsidP="006308FD">
      <w:pPr>
        <w:tabs>
          <w:tab w:val="left" w:pos="1701"/>
        </w:tabs>
        <w:spacing w:after="0" w:line="240" w:lineRule="auto"/>
        <w:rPr>
          <w:rFonts w:ascii="Times New Roman" w:hAnsi="Times New Roman" w:cs="Times New Roman"/>
          <w:sz w:val="24"/>
          <w:szCs w:val="24"/>
        </w:rPr>
      </w:pPr>
      <w:r w:rsidRPr="00531EED">
        <w:rPr>
          <w:rFonts w:ascii="Times New Roman" w:hAnsi="Times New Roman" w:cs="Times New Roman"/>
          <w:sz w:val="24"/>
          <w:szCs w:val="24"/>
        </w:rPr>
        <w:t xml:space="preserve">Раздел </w:t>
      </w:r>
      <w:r w:rsidRPr="00531EED">
        <w:rPr>
          <w:rFonts w:ascii="Times New Roman" w:hAnsi="Times New Roman" w:cs="Times New Roman"/>
          <w:sz w:val="24"/>
          <w:szCs w:val="24"/>
          <w:lang w:val="en-US"/>
        </w:rPr>
        <w:t>III</w:t>
      </w:r>
      <w:r w:rsidRPr="00531EED">
        <w:rPr>
          <w:rFonts w:ascii="Times New Roman" w:hAnsi="Times New Roman" w:cs="Times New Roman"/>
          <w:sz w:val="24"/>
          <w:szCs w:val="24"/>
        </w:rPr>
        <w:t xml:space="preserve"> Приоритетные направления социально-экономического развития города Енисейска</w:t>
      </w:r>
    </w:p>
    <w:p w:rsidR="001176B4" w:rsidRPr="00531EED" w:rsidRDefault="001176B4" w:rsidP="006308FD">
      <w:pPr>
        <w:tabs>
          <w:tab w:val="left" w:pos="1701"/>
        </w:tabs>
        <w:spacing w:after="0" w:line="240" w:lineRule="auto"/>
        <w:rPr>
          <w:rFonts w:ascii="Times New Roman" w:hAnsi="Times New Roman" w:cs="Times New Roman"/>
          <w:sz w:val="24"/>
          <w:szCs w:val="24"/>
        </w:rPr>
      </w:pPr>
      <w:r w:rsidRPr="00531EED">
        <w:rPr>
          <w:rFonts w:ascii="Times New Roman" w:hAnsi="Times New Roman" w:cs="Times New Roman"/>
          <w:sz w:val="24"/>
          <w:szCs w:val="24"/>
        </w:rPr>
        <w:t xml:space="preserve">Раздел </w:t>
      </w:r>
      <w:r w:rsidRPr="00531EED">
        <w:rPr>
          <w:rFonts w:ascii="Times New Roman" w:hAnsi="Times New Roman" w:cs="Times New Roman"/>
          <w:sz w:val="24"/>
          <w:szCs w:val="24"/>
          <w:lang w:val="en-US"/>
        </w:rPr>
        <w:t>IV</w:t>
      </w:r>
      <w:r w:rsidRPr="00531EED">
        <w:rPr>
          <w:rFonts w:ascii="Times New Roman" w:hAnsi="Times New Roman" w:cs="Times New Roman"/>
          <w:sz w:val="24"/>
          <w:szCs w:val="24"/>
        </w:rPr>
        <w:t xml:space="preserve"> Ожидаемые результаты реализации Стратегии</w:t>
      </w:r>
    </w:p>
    <w:p w:rsidR="001176B4" w:rsidRPr="00531EED" w:rsidRDefault="001176B4" w:rsidP="006308FD">
      <w:pPr>
        <w:tabs>
          <w:tab w:val="left" w:pos="1701"/>
        </w:tabs>
        <w:spacing w:after="0" w:line="240" w:lineRule="auto"/>
        <w:rPr>
          <w:rFonts w:ascii="Times New Roman" w:hAnsi="Times New Roman" w:cs="Times New Roman"/>
          <w:sz w:val="24"/>
          <w:szCs w:val="24"/>
        </w:rPr>
      </w:pPr>
      <w:r w:rsidRPr="00531EED">
        <w:rPr>
          <w:rFonts w:ascii="Times New Roman" w:hAnsi="Times New Roman" w:cs="Times New Roman"/>
          <w:sz w:val="24"/>
          <w:szCs w:val="24"/>
        </w:rPr>
        <w:t xml:space="preserve">Раздел </w:t>
      </w:r>
      <w:r w:rsidRPr="00531EED">
        <w:rPr>
          <w:rFonts w:ascii="Times New Roman" w:hAnsi="Times New Roman" w:cs="Times New Roman"/>
          <w:sz w:val="24"/>
          <w:szCs w:val="24"/>
          <w:lang w:val="en-US"/>
        </w:rPr>
        <w:t>V</w:t>
      </w:r>
      <w:r w:rsidRPr="00531EED">
        <w:rPr>
          <w:rFonts w:ascii="Times New Roman" w:hAnsi="Times New Roman" w:cs="Times New Roman"/>
          <w:sz w:val="24"/>
          <w:szCs w:val="24"/>
        </w:rPr>
        <w:t xml:space="preserve"> Механизм реализации Стратегии</w:t>
      </w:r>
    </w:p>
    <w:p w:rsidR="00D86B1A" w:rsidRPr="00531EED" w:rsidRDefault="00D86B1A" w:rsidP="006308FD">
      <w:pPr>
        <w:tabs>
          <w:tab w:val="left" w:pos="1701"/>
        </w:tabs>
        <w:spacing w:after="0" w:line="240" w:lineRule="auto"/>
        <w:rPr>
          <w:rFonts w:ascii="Times New Roman" w:hAnsi="Times New Roman" w:cs="Times New Roman"/>
          <w:sz w:val="24"/>
          <w:szCs w:val="24"/>
        </w:rPr>
      </w:pPr>
    </w:p>
    <w:p w:rsidR="00E933A2" w:rsidRPr="00531EED" w:rsidRDefault="0080364D" w:rsidP="00C05801">
      <w:pPr>
        <w:tabs>
          <w:tab w:val="left" w:pos="1701"/>
        </w:tabs>
        <w:spacing w:after="0" w:line="240" w:lineRule="auto"/>
        <w:rPr>
          <w:rFonts w:ascii="Times New Roman" w:hAnsi="Times New Roman" w:cs="Times New Roman"/>
          <w:sz w:val="24"/>
          <w:szCs w:val="24"/>
        </w:rPr>
      </w:pPr>
      <w:r w:rsidRPr="00531EED">
        <w:rPr>
          <w:rFonts w:ascii="Times New Roman" w:hAnsi="Times New Roman" w:cs="Times New Roman"/>
          <w:sz w:val="24"/>
          <w:szCs w:val="24"/>
        </w:rPr>
        <w:t>Введение</w:t>
      </w:r>
    </w:p>
    <w:p w:rsidR="0080364D" w:rsidRPr="00531EED" w:rsidRDefault="0080364D" w:rsidP="00C05801">
      <w:pPr>
        <w:tabs>
          <w:tab w:val="left" w:pos="1701"/>
        </w:tabs>
        <w:spacing w:after="0" w:line="240" w:lineRule="auto"/>
        <w:rPr>
          <w:rFonts w:ascii="Times New Roman" w:hAnsi="Times New Roman" w:cs="Times New Roman"/>
          <w:sz w:val="24"/>
          <w:szCs w:val="24"/>
        </w:rPr>
      </w:pPr>
    </w:p>
    <w:p w:rsidR="00E933A2" w:rsidRPr="00531EED" w:rsidRDefault="0080364D" w:rsidP="00E933A2">
      <w:pPr>
        <w:tabs>
          <w:tab w:val="left" w:pos="1701"/>
        </w:tabs>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 xml:space="preserve">              </w:t>
      </w:r>
      <w:proofErr w:type="gramStart"/>
      <w:r w:rsidR="00E933A2" w:rsidRPr="00531EED">
        <w:rPr>
          <w:rFonts w:ascii="Times New Roman" w:hAnsi="Times New Roman" w:cs="Times New Roman"/>
          <w:sz w:val="24"/>
          <w:szCs w:val="24"/>
        </w:rPr>
        <w:t>Стратегия социально-экономического развития города Енисейска до 2030 года (далее - Стратегия) разработана  в соответствии с Федеральным</w:t>
      </w:r>
      <w:r w:rsidR="00D86B1A" w:rsidRPr="00531EED">
        <w:rPr>
          <w:rFonts w:ascii="Times New Roman" w:hAnsi="Times New Roman" w:cs="Times New Roman"/>
          <w:sz w:val="24"/>
          <w:szCs w:val="24"/>
        </w:rPr>
        <w:t xml:space="preserve"> законом от 28.06.2014 </w:t>
      </w:r>
      <w:r w:rsidR="00E933A2" w:rsidRPr="00531EED">
        <w:rPr>
          <w:rFonts w:ascii="Times New Roman" w:hAnsi="Times New Roman" w:cs="Times New Roman"/>
          <w:sz w:val="24"/>
          <w:szCs w:val="24"/>
        </w:rPr>
        <w:t>№ 172-ФЗ  «О стратегическом планировании в Российской Федерации», законом Красноярского края от 24.12.2015 №9-4112 «О стратегическом планировании в Красноярском крае», распоряжением  администрации города Енисейс</w:t>
      </w:r>
      <w:r w:rsidR="00D86B1A" w:rsidRPr="00531EED">
        <w:rPr>
          <w:rFonts w:ascii="Times New Roman" w:hAnsi="Times New Roman" w:cs="Times New Roman"/>
          <w:sz w:val="24"/>
          <w:szCs w:val="24"/>
        </w:rPr>
        <w:t xml:space="preserve">ка от 01.01.2016 </w:t>
      </w:r>
      <w:r w:rsidR="00E933A2" w:rsidRPr="00531EED">
        <w:rPr>
          <w:rFonts w:ascii="Times New Roman" w:hAnsi="Times New Roman" w:cs="Times New Roman"/>
          <w:sz w:val="24"/>
          <w:szCs w:val="24"/>
        </w:rPr>
        <w:t xml:space="preserve"> № 56-р  «О разработке Стратегии социально-экономического развития города Енисейска на период до 2030 года.</w:t>
      </w:r>
      <w:proofErr w:type="gramEnd"/>
    </w:p>
    <w:p w:rsidR="00E933A2" w:rsidRPr="00531EED" w:rsidRDefault="0080364D" w:rsidP="00E933A2">
      <w:pPr>
        <w:tabs>
          <w:tab w:val="left" w:pos="1701"/>
        </w:tabs>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 xml:space="preserve">              </w:t>
      </w:r>
      <w:r w:rsidR="00E933A2" w:rsidRPr="00531EED">
        <w:rPr>
          <w:rFonts w:ascii="Times New Roman" w:hAnsi="Times New Roman" w:cs="Times New Roman"/>
          <w:sz w:val="24"/>
          <w:szCs w:val="24"/>
        </w:rPr>
        <w:t>Основная цель разработки Стратегии - определение приоритетов и целей социально-экономического развития Енисейска на период до 2030 года.</w:t>
      </w:r>
    </w:p>
    <w:p w:rsidR="00E933A2" w:rsidRPr="00531EED" w:rsidRDefault="0080364D" w:rsidP="00E933A2">
      <w:pPr>
        <w:tabs>
          <w:tab w:val="left" w:pos="1701"/>
        </w:tabs>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 xml:space="preserve">              </w:t>
      </w:r>
      <w:r w:rsidR="00E933A2" w:rsidRPr="00531EED">
        <w:rPr>
          <w:rFonts w:ascii="Times New Roman" w:hAnsi="Times New Roman" w:cs="Times New Roman"/>
          <w:sz w:val="24"/>
          <w:szCs w:val="24"/>
        </w:rPr>
        <w:t>Стратегия разработана с учетом приоритетов социально-экономической политики и целей социально-экономического развития, определенных комплексной программой  развития  города Енисейска на период до 2020 года, (утв.  Решением Енисейского городского Совета депутатов от 14.12.2011  № 25-179 от 14.12.2011).</w:t>
      </w:r>
    </w:p>
    <w:p w:rsidR="003E744D" w:rsidRPr="00531EED" w:rsidRDefault="0080364D" w:rsidP="00E933A2">
      <w:pPr>
        <w:tabs>
          <w:tab w:val="left" w:pos="1701"/>
        </w:tabs>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 xml:space="preserve">              </w:t>
      </w:r>
      <w:r w:rsidR="00E933A2" w:rsidRPr="00531EED">
        <w:rPr>
          <w:rFonts w:ascii="Times New Roman" w:hAnsi="Times New Roman" w:cs="Times New Roman"/>
          <w:sz w:val="24"/>
          <w:szCs w:val="24"/>
        </w:rPr>
        <w:t>Стратегия развития Енисейска является комплексной – она охватывает город как единое целое, то есть совокупность всех сфер его жизнедеятельности, приоритетными  выбраны направления по развитию городской инфраструктуры, систем жизнеобеспечения, повышение уровня и  ка</w:t>
      </w:r>
      <w:r w:rsidR="003E744D" w:rsidRPr="00531EED">
        <w:rPr>
          <w:rFonts w:ascii="Times New Roman" w:hAnsi="Times New Roman" w:cs="Times New Roman"/>
          <w:sz w:val="24"/>
          <w:szCs w:val="24"/>
        </w:rPr>
        <w:t>чества жизни населения.</w:t>
      </w:r>
      <w:r w:rsidRPr="00531EED">
        <w:rPr>
          <w:rFonts w:ascii="Times New Roman" w:hAnsi="Times New Roman" w:cs="Times New Roman"/>
          <w:sz w:val="24"/>
          <w:szCs w:val="24"/>
        </w:rPr>
        <w:t xml:space="preserve"> </w:t>
      </w:r>
    </w:p>
    <w:p w:rsidR="00E933A2" w:rsidRPr="00531EED" w:rsidRDefault="003E744D" w:rsidP="00E933A2">
      <w:pPr>
        <w:tabs>
          <w:tab w:val="left" w:pos="1701"/>
        </w:tabs>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 xml:space="preserve">             </w:t>
      </w:r>
      <w:r w:rsidR="00E933A2" w:rsidRPr="00531EED">
        <w:rPr>
          <w:rFonts w:ascii="Times New Roman" w:hAnsi="Times New Roman" w:cs="Times New Roman"/>
          <w:sz w:val="24"/>
          <w:szCs w:val="24"/>
        </w:rPr>
        <w:t>Основные направления Стратегия-2020 до сих пор актуальны и  отражены  в новом документе стратегического планирования.</w:t>
      </w:r>
    </w:p>
    <w:p w:rsidR="009B6179" w:rsidRPr="00531EED" w:rsidRDefault="009B6179" w:rsidP="00E933A2">
      <w:pPr>
        <w:tabs>
          <w:tab w:val="left" w:pos="1701"/>
        </w:tabs>
        <w:spacing w:after="0" w:line="240" w:lineRule="auto"/>
        <w:jc w:val="both"/>
        <w:rPr>
          <w:rFonts w:ascii="Times New Roman" w:hAnsi="Times New Roman" w:cs="Times New Roman"/>
          <w:sz w:val="24"/>
          <w:szCs w:val="24"/>
        </w:rPr>
      </w:pPr>
    </w:p>
    <w:p w:rsidR="000A7905" w:rsidRPr="00531EED" w:rsidRDefault="0080364D" w:rsidP="00C05801">
      <w:pPr>
        <w:tabs>
          <w:tab w:val="left" w:pos="1701"/>
        </w:tabs>
        <w:spacing w:after="0" w:line="240" w:lineRule="auto"/>
        <w:rPr>
          <w:rFonts w:ascii="Times New Roman" w:hAnsi="Times New Roman" w:cs="Times New Roman"/>
          <w:b/>
          <w:i/>
          <w:sz w:val="24"/>
          <w:szCs w:val="24"/>
        </w:rPr>
      </w:pPr>
      <w:r w:rsidRPr="00531EED">
        <w:rPr>
          <w:rFonts w:ascii="Times New Roman" w:hAnsi="Times New Roman" w:cs="Times New Roman"/>
          <w:b/>
          <w:i/>
          <w:sz w:val="24"/>
          <w:szCs w:val="24"/>
        </w:rPr>
        <w:t>Р</w:t>
      </w:r>
      <w:r w:rsidR="002C0280" w:rsidRPr="00531EED">
        <w:rPr>
          <w:rFonts w:ascii="Times New Roman" w:hAnsi="Times New Roman" w:cs="Times New Roman"/>
          <w:b/>
          <w:i/>
          <w:sz w:val="24"/>
          <w:szCs w:val="24"/>
        </w:rPr>
        <w:t xml:space="preserve">аздел </w:t>
      </w:r>
      <w:r w:rsidR="002C0280" w:rsidRPr="00531EED">
        <w:rPr>
          <w:rFonts w:ascii="Times New Roman" w:hAnsi="Times New Roman" w:cs="Times New Roman"/>
          <w:b/>
          <w:i/>
          <w:sz w:val="24"/>
          <w:szCs w:val="24"/>
          <w:lang w:val="en-US"/>
        </w:rPr>
        <w:t>I</w:t>
      </w:r>
      <w:r w:rsidR="000A7905" w:rsidRPr="00531EED">
        <w:rPr>
          <w:rFonts w:ascii="Times New Roman" w:hAnsi="Times New Roman" w:cs="Times New Roman"/>
          <w:b/>
          <w:i/>
          <w:sz w:val="24"/>
          <w:szCs w:val="24"/>
        </w:rPr>
        <w:t>. Стратегический анализ социально-экономического развития города Енисейска</w:t>
      </w:r>
    </w:p>
    <w:p w:rsidR="000A7905" w:rsidRPr="00531EED" w:rsidRDefault="000A7905" w:rsidP="00C05801">
      <w:pPr>
        <w:tabs>
          <w:tab w:val="left" w:pos="1701"/>
        </w:tabs>
        <w:spacing w:after="0" w:line="240" w:lineRule="auto"/>
        <w:rPr>
          <w:rFonts w:ascii="Times New Roman" w:hAnsi="Times New Roman" w:cs="Times New Roman"/>
          <w:sz w:val="24"/>
          <w:szCs w:val="24"/>
        </w:rPr>
      </w:pPr>
    </w:p>
    <w:p w:rsidR="00E13F79" w:rsidRPr="00531EED" w:rsidRDefault="004A3446" w:rsidP="00C05801">
      <w:pPr>
        <w:tabs>
          <w:tab w:val="left" w:pos="1701"/>
        </w:tabs>
        <w:spacing w:after="0" w:line="240" w:lineRule="auto"/>
        <w:rPr>
          <w:rFonts w:ascii="Times New Roman" w:hAnsi="Times New Roman" w:cs="Times New Roman"/>
          <w:b/>
          <w:i/>
          <w:sz w:val="24"/>
          <w:szCs w:val="24"/>
        </w:rPr>
      </w:pPr>
      <w:r w:rsidRPr="00531EED">
        <w:rPr>
          <w:rFonts w:ascii="Times New Roman" w:hAnsi="Times New Roman" w:cs="Times New Roman"/>
          <w:b/>
          <w:i/>
          <w:sz w:val="24"/>
          <w:szCs w:val="24"/>
        </w:rPr>
        <w:t xml:space="preserve">1. Паспорт </w:t>
      </w:r>
      <w:r w:rsidR="002C0280" w:rsidRPr="00531EED">
        <w:rPr>
          <w:rFonts w:ascii="Times New Roman" w:hAnsi="Times New Roman" w:cs="Times New Roman"/>
          <w:b/>
          <w:i/>
          <w:sz w:val="24"/>
          <w:szCs w:val="24"/>
        </w:rPr>
        <w:t xml:space="preserve">города </w:t>
      </w:r>
      <w:r w:rsidR="00E13F79" w:rsidRPr="00531EED">
        <w:rPr>
          <w:rFonts w:ascii="Times New Roman" w:hAnsi="Times New Roman" w:cs="Times New Roman"/>
          <w:b/>
          <w:i/>
          <w:sz w:val="24"/>
          <w:szCs w:val="24"/>
        </w:rPr>
        <w:t>Енисейска.</w:t>
      </w:r>
    </w:p>
    <w:p w:rsidR="00C05801" w:rsidRPr="00531EED" w:rsidRDefault="00C05801" w:rsidP="00C05801">
      <w:pPr>
        <w:tabs>
          <w:tab w:val="left" w:pos="0"/>
        </w:tabs>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t xml:space="preserve">Енисейск был основан как острог в 1619 году и благодаря своему выгодному географическому положению быстро стал административным и экономическим центром Восточной Сибири, отсюда происходило движение русских землепроходцев на юг и восток. Енисейский острог (сначала Тунгусский) построен летом 1619 года отрядом тобольских казаков во главе с боярским сыном Петром </w:t>
      </w:r>
      <w:proofErr w:type="spellStart"/>
      <w:r w:rsidRPr="00531EED">
        <w:rPr>
          <w:rFonts w:ascii="Times New Roman" w:hAnsi="Times New Roman" w:cs="Times New Roman"/>
          <w:sz w:val="24"/>
          <w:szCs w:val="24"/>
        </w:rPr>
        <w:t>Албычевым</w:t>
      </w:r>
      <w:proofErr w:type="spellEnd"/>
      <w:r w:rsidRPr="00531EED">
        <w:rPr>
          <w:rFonts w:ascii="Times New Roman" w:hAnsi="Times New Roman" w:cs="Times New Roman"/>
          <w:sz w:val="24"/>
          <w:szCs w:val="24"/>
        </w:rPr>
        <w:t xml:space="preserve"> и стрелецким сотником </w:t>
      </w:r>
      <w:proofErr w:type="spellStart"/>
      <w:r w:rsidRPr="00531EED">
        <w:rPr>
          <w:rFonts w:ascii="Times New Roman" w:hAnsi="Times New Roman" w:cs="Times New Roman"/>
          <w:sz w:val="24"/>
          <w:szCs w:val="24"/>
        </w:rPr>
        <w:t>Черкасом</w:t>
      </w:r>
      <w:proofErr w:type="spellEnd"/>
      <w:r w:rsidRPr="00531EED">
        <w:rPr>
          <w:rFonts w:ascii="Times New Roman" w:hAnsi="Times New Roman" w:cs="Times New Roman"/>
          <w:sz w:val="24"/>
          <w:szCs w:val="24"/>
        </w:rPr>
        <w:t xml:space="preserve"> Рукиным. С 1626 по 1629 год Енисейский острог был подчинён Тобольску, потом приписан к Томской области.</w:t>
      </w:r>
    </w:p>
    <w:p w:rsidR="00C05801" w:rsidRPr="00531EED" w:rsidRDefault="00C05801" w:rsidP="00C05801">
      <w:pPr>
        <w:tabs>
          <w:tab w:val="left" w:pos="0"/>
        </w:tabs>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t xml:space="preserve">В 1676 году Енисейск получил статус областного города, в ведение его поступили все поселения и остроги по Енисею, а также и вся </w:t>
      </w:r>
      <w:proofErr w:type="spellStart"/>
      <w:r w:rsidRPr="00531EED">
        <w:rPr>
          <w:rFonts w:ascii="Times New Roman" w:hAnsi="Times New Roman" w:cs="Times New Roman"/>
          <w:sz w:val="24"/>
          <w:szCs w:val="24"/>
        </w:rPr>
        <w:t>заенисейская</w:t>
      </w:r>
      <w:proofErr w:type="spellEnd"/>
      <w:r w:rsidRPr="00531EED">
        <w:rPr>
          <w:rFonts w:ascii="Times New Roman" w:hAnsi="Times New Roman" w:cs="Times New Roman"/>
          <w:sz w:val="24"/>
          <w:szCs w:val="24"/>
        </w:rPr>
        <w:t xml:space="preserve"> Сибирь, до города Нерчинска включительно. В 1690 году население Енисейска насчитывало около 3 000 человек. Основная хозяйственная деятельность — добыча пушнины. В 1645—1646 годах товарооборот енисейского рынка превышал 60 тысяч рублей. В начале XVII века ежегодный </w:t>
      </w:r>
      <w:r w:rsidRPr="00531EED">
        <w:rPr>
          <w:rFonts w:ascii="Times New Roman" w:hAnsi="Times New Roman" w:cs="Times New Roman"/>
          <w:sz w:val="24"/>
          <w:szCs w:val="24"/>
        </w:rPr>
        <w:lastRenderedPageBreak/>
        <w:t>сбор десятинной пошлины в Енисейской таможне составлял около 500 рублей. Неконтролируемая добыча пушнины к 1660-м годам XVII века привела к сокращению пушной торговли. В 1684 году появился указ о запрещении охоты на соболей в уездах, входивших в Енисейский разряд и в Якутии. Торговля мехами переведена в государственную монополию. Свобода внутренней торговли пушниной была возвращена указом от 26 июля 1727 года.</w:t>
      </w:r>
    </w:p>
    <w:p w:rsidR="00C05801" w:rsidRPr="00531EED" w:rsidRDefault="00C05801" w:rsidP="00C05801">
      <w:pPr>
        <w:tabs>
          <w:tab w:val="left" w:pos="0"/>
        </w:tabs>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 xml:space="preserve">Второй по важности вид деятельности — рыботорговля и рыбный промысел. Самым крупным торговцем рыбой на севере Енисея </w:t>
      </w:r>
      <w:proofErr w:type="gramStart"/>
      <w:r w:rsidRPr="00531EED">
        <w:rPr>
          <w:rFonts w:ascii="Times New Roman" w:hAnsi="Times New Roman" w:cs="Times New Roman"/>
          <w:sz w:val="24"/>
          <w:szCs w:val="24"/>
        </w:rPr>
        <w:t>в начале</w:t>
      </w:r>
      <w:proofErr w:type="gramEnd"/>
      <w:r w:rsidRPr="00531EED">
        <w:rPr>
          <w:rFonts w:ascii="Times New Roman" w:hAnsi="Times New Roman" w:cs="Times New Roman"/>
          <w:sz w:val="24"/>
          <w:szCs w:val="24"/>
        </w:rPr>
        <w:t xml:space="preserve"> XVIII был енисейский посадский Никита Верещагин.</w:t>
      </w:r>
    </w:p>
    <w:p w:rsidR="00C05801" w:rsidRPr="00531EED" w:rsidRDefault="00C05801" w:rsidP="00C05801">
      <w:pPr>
        <w:tabs>
          <w:tab w:val="left" w:pos="0"/>
        </w:tabs>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r>
      <w:proofErr w:type="gramStart"/>
      <w:r w:rsidRPr="00531EED">
        <w:rPr>
          <w:rFonts w:ascii="Times New Roman" w:hAnsi="Times New Roman" w:cs="Times New Roman"/>
          <w:sz w:val="24"/>
          <w:szCs w:val="24"/>
        </w:rPr>
        <w:t>В 1708 году город из областного переименован в уездный, а с 1724 по 1796 Енисейск являлся главным городом Енисейской провинции, затем его значение стало падать, и он был переведён в разряд уездных городов.</w:t>
      </w:r>
      <w:proofErr w:type="gramEnd"/>
      <w:r w:rsidRPr="00531EED">
        <w:rPr>
          <w:rFonts w:ascii="Times New Roman" w:hAnsi="Times New Roman" w:cs="Times New Roman"/>
          <w:sz w:val="24"/>
          <w:szCs w:val="24"/>
        </w:rPr>
        <w:t xml:space="preserve"> С 1822 года — уездный город Енисейской губернии.</w:t>
      </w:r>
    </w:p>
    <w:p w:rsidR="00C05801" w:rsidRPr="00531EED" w:rsidRDefault="00C05801" w:rsidP="00C05801">
      <w:pPr>
        <w:tabs>
          <w:tab w:val="left" w:pos="0"/>
        </w:tabs>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t xml:space="preserve">Наибольшего расцвета город достиг в середине XVIII в., превратившись в крупный ремесленно-торговый центр. В 1743 году были построены каменные </w:t>
      </w:r>
      <w:proofErr w:type="spellStart"/>
      <w:r w:rsidRPr="00531EED">
        <w:rPr>
          <w:rFonts w:ascii="Times New Roman" w:hAnsi="Times New Roman" w:cs="Times New Roman"/>
          <w:sz w:val="24"/>
          <w:szCs w:val="24"/>
        </w:rPr>
        <w:t>гостинные</w:t>
      </w:r>
      <w:proofErr w:type="spellEnd"/>
      <w:r w:rsidRPr="00531EED">
        <w:rPr>
          <w:rFonts w:ascii="Times New Roman" w:hAnsi="Times New Roman" w:cs="Times New Roman"/>
          <w:sz w:val="24"/>
          <w:szCs w:val="24"/>
        </w:rPr>
        <w:t xml:space="preserve"> ряды. В 1765 году в Енисейске насчитывалось 143 купцов первой гильдии и свыше 1200 второй гильдии.</w:t>
      </w:r>
    </w:p>
    <w:p w:rsidR="00C05801" w:rsidRPr="00531EED" w:rsidRDefault="00C05801" w:rsidP="00C05801">
      <w:pPr>
        <w:tabs>
          <w:tab w:val="left" w:pos="0"/>
        </w:tabs>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t xml:space="preserve">Енисейская ярмарка была главным центром пушной торговли Сибири в XVIII веке. Енисейск располагался между водными путями Западной и Восточной Сибири. Ярмарка проводилась ежегодно с 1 по 15 августа. Западносибирские купцы привозили на ярмарку мануфактурные и галантерейные товары, виноградное вино и т. д. Восточносибирские купцы привозили на продажу </w:t>
      </w:r>
      <w:proofErr w:type="spellStart"/>
      <w:r w:rsidRPr="00531EED">
        <w:rPr>
          <w:rFonts w:ascii="Times New Roman" w:hAnsi="Times New Roman" w:cs="Times New Roman"/>
          <w:sz w:val="24"/>
          <w:szCs w:val="24"/>
        </w:rPr>
        <w:t>кяхтинские</w:t>
      </w:r>
      <w:proofErr w:type="spellEnd"/>
      <w:r w:rsidRPr="00531EED">
        <w:rPr>
          <w:rFonts w:ascii="Times New Roman" w:hAnsi="Times New Roman" w:cs="Times New Roman"/>
          <w:sz w:val="24"/>
          <w:szCs w:val="24"/>
        </w:rPr>
        <w:t xml:space="preserve"> товары. </w:t>
      </w:r>
      <w:proofErr w:type="gramStart"/>
      <w:r w:rsidRPr="00531EED">
        <w:rPr>
          <w:rFonts w:ascii="Times New Roman" w:hAnsi="Times New Roman" w:cs="Times New Roman"/>
          <w:sz w:val="24"/>
          <w:szCs w:val="24"/>
        </w:rPr>
        <w:t>Енисейский купец Хороших, Матвей Федорович на торговле пушниной становится в начале XIX века самым богатым из енисейских купцов.</w:t>
      </w:r>
      <w:proofErr w:type="gramEnd"/>
      <w:r w:rsidRPr="00531EED">
        <w:rPr>
          <w:rFonts w:ascii="Times New Roman" w:hAnsi="Times New Roman" w:cs="Times New Roman"/>
          <w:sz w:val="24"/>
          <w:szCs w:val="24"/>
        </w:rPr>
        <w:t xml:space="preserve"> Долгое время он оставался единственным в Енисейске купцом первой гильдии.</w:t>
      </w:r>
    </w:p>
    <w:p w:rsidR="00E13F79" w:rsidRPr="00531EED" w:rsidRDefault="00C05801" w:rsidP="00C05801">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r>
      <w:r w:rsidR="00E13F79" w:rsidRPr="00531EED">
        <w:rPr>
          <w:rFonts w:ascii="Times New Roman" w:hAnsi="Times New Roman" w:cs="Times New Roman"/>
          <w:sz w:val="24"/>
          <w:szCs w:val="24"/>
        </w:rPr>
        <w:t xml:space="preserve">С Енисейском связаны имена: исследователей – землепроходцев Семена Ивановича Дежнева, </w:t>
      </w:r>
      <w:proofErr w:type="spellStart"/>
      <w:r w:rsidR="00E13F79" w:rsidRPr="00531EED">
        <w:rPr>
          <w:rFonts w:ascii="Times New Roman" w:hAnsi="Times New Roman" w:cs="Times New Roman"/>
          <w:sz w:val="24"/>
          <w:szCs w:val="24"/>
        </w:rPr>
        <w:t>Витуса</w:t>
      </w:r>
      <w:proofErr w:type="spellEnd"/>
      <w:r w:rsidR="00E13F79" w:rsidRPr="00531EED">
        <w:rPr>
          <w:rFonts w:ascii="Times New Roman" w:hAnsi="Times New Roman" w:cs="Times New Roman"/>
          <w:sz w:val="24"/>
          <w:szCs w:val="24"/>
        </w:rPr>
        <w:t xml:space="preserve"> Беринга, Дмитрия Леонтьевича Овцына, Федора Алексеевича Минина, </w:t>
      </w:r>
      <w:proofErr w:type="spellStart"/>
      <w:r w:rsidR="00E13F79" w:rsidRPr="00531EED">
        <w:rPr>
          <w:rFonts w:ascii="Times New Roman" w:hAnsi="Times New Roman" w:cs="Times New Roman"/>
          <w:sz w:val="24"/>
          <w:szCs w:val="24"/>
        </w:rPr>
        <w:t>Герард</w:t>
      </w:r>
      <w:proofErr w:type="spellEnd"/>
      <w:r w:rsidR="00E13F79" w:rsidRPr="00531EED">
        <w:rPr>
          <w:rFonts w:ascii="Times New Roman" w:hAnsi="Times New Roman" w:cs="Times New Roman"/>
          <w:sz w:val="24"/>
          <w:szCs w:val="24"/>
        </w:rPr>
        <w:t xml:space="preserve">-Фридриха Миллера, Иоганна Георга </w:t>
      </w:r>
      <w:proofErr w:type="spellStart"/>
      <w:r w:rsidR="00E13F79" w:rsidRPr="00531EED">
        <w:rPr>
          <w:rFonts w:ascii="Times New Roman" w:hAnsi="Times New Roman" w:cs="Times New Roman"/>
          <w:sz w:val="24"/>
          <w:szCs w:val="24"/>
        </w:rPr>
        <w:t>Гмелина</w:t>
      </w:r>
      <w:proofErr w:type="spellEnd"/>
      <w:r w:rsidR="00E13F79" w:rsidRPr="00531EED">
        <w:rPr>
          <w:rFonts w:ascii="Times New Roman" w:hAnsi="Times New Roman" w:cs="Times New Roman"/>
          <w:sz w:val="24"/>
          <w:szCs w:val="24"/>
        </w:rPr>
        <w:t xml:space="preserve">, Василия Прончищева, братьев Лаптевых, Семена Ивановича Челюскина, Даниила </w:t>
      </w:r>
      <w:proofErr w:type="spellStart"/>
      <w:r w:rsidR="00E13F79" w:rsidRPr="00531EED">
        <w:rPr>
          <w:rFonts w:ascii="Times New Roman" w:hAnsi="Times New Roman" w:cs="Times New Roman"/>
          <w:sz w:val="24"/>
          <w:szCs w:val="24"/>
        </w:rPr>
        <w:t>Готлиба</w:t>
      </w:r>
      <w:proofErr w:type="spellEnd"/>
      <w:r w:rsidR="00E13F79" w:rsidRPr="00531EED">
        <w:rPr>
          <w:rFonts w:ascii="Times New Roman" w:hAnsi="Times New Roman" w:cs="Times New Roman"/>
          <w:sz w:val="24"/>
          <w:szCs w:val="24"/>
        </w:rPr>
        <w:t xml:space="preserve"> </w:t>
      </w:r>
      <w:proofErr w:type="spellStart"/>
      <w:r w:rsidR="00E13F79" w:rsidRPr="00531EED">
        <w:rPr>
          <w:rFonts w:ascii="Times New Roman" w:hAnsi="Times New Roman" w:cs="Times New Roman"/>
          <w:sz w:val="24"/>
          <w:szCs w:val="24"/>
        </w:rPr>
        <w:t>Мессершмидта</w:t>
      </w:r>
      <w:proofErr w:type="spellEnd"/>
      <w:r w:rsidR="00E13F79" w:rsidRPr="00531EED">
        <w:rPr>
          <w:rFonts w:ascii="Times New Roman" w:hAnsi="Times New Roman" w:cs="Times New Roman"/>
          <w:sz w:val="24"/>
          <w:szCs w:val="24"/>
        </w:rPr>
        <w:t xml:space="preserve">, Д. Н. </w:t>
      </w:r>
      <w:proofErr w:type="spellStart"/>
      <w:r w:rsidR="00E13F79" w:rsidRPr="00531EED">
        <w:rPr>
          <w:rFonts w:ascii="Times New Roman" w:hAnsi="Times New Roman" w:cs="Times New Roman"/>
          <w:sz w:val="24"/>
          <w:szCs w:val="24"/>
        </w:rPr>
        <w:t>Шваненберга</w:t>
      </w:r>
      <w:proofErr w:type="spellEnd"/>
      <w:r w:rsidR="00E13F79" w:rsidRPr="00531EED">
        <w:rPr>
          <w:rFonts w:ascii="Times New Roman" w:hAnsi="Times New Roman" w:cs="Times New Roman"/>
          <w:sz w:val="24"/>
          <w:szCs w:val="24"/>
        </w:rPr>
        <w:t xml:space="preserve">, </w:t>
      </w:r>
      <w:proofErr w:type="spellStart"/>
      <w:r w:rsidR="00E13F79" w:rsidRPr="00531EED">
        <w:rPr>
          <w:rFonts w:ascii="Times New Roman" w:hAnsi="Times New Roman" w:cs="Times New Roman"/>
          <w:sz w:val="24"/>
          <w:szCs w:val="24"/>
        </w:rPr>
        <w:t>Добротворского</w:t>
      </w:r>
      <w:proofErr w:type="spellEnd"/>
      <w:r w:rsidR="00E13F79" w:rsidRPr="00531EED">
        <w:rPr>
          <w:rFonts w:ascii="Times New Roman" w:hAnsi="Times New Roman" w:cs="Times New Roman"/>
          <w:sz w:val="24"/>
          <w:szCs w:val="24"/>
        </w:rPr>
        <w:t>, адмирала Степана Осиповича Макарова, Фритьофа Нансена, Никифора Бегичева. В енисейском казачьем войске служил Семен Дежнев, открывший раньше Беринга пролив между Азией и Америкой.</w:t>
      </w:r>
    </w:p>
    <w:p w:rsidR="00E13F79" w:rsidRPr="00531EED" w:rsidRDefault="00C05801" w:rsidP="00C05801">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r>
      <w:r w:rsidR="00E13F79" w:rsidRPr="00531EED">
        <w:rPr>
          <w:rFonts w:ascii="Times New Roman" w:hAnsi="Times New Roman" w:cs="Times New Roman"/>
          <w:sz w:val="24"/>
          <w:szCs w:val="24"/>
        </w:rPr>
        <w:t>Подобно многим старинным городам, Енисейск за свои годы прошел сложный, полный драматизма исторический путь от небольшого острога до города краевого подчинения.</w:t>
      </w:r>
      <w:r w:rsidR="004A3446" w:rsidRPr="00531EED">
        <w:rPr>
          <w:rFonts w:ascii="Times New Roman" w:hAnsi="Times New Roman" w:cs="Times New Roman"/>
          <w:sz w:val="24"/>
          <w:szCs w:val="24"/>
        </w:rPr>
        <w:tab/>
      </w:r>
      <w:r w:rsidR="00E13F79" w:rsidRPr="00531EED">
        <w:rPr>
          <w:rFonts w:ascii="Times New Roman" w:hAnsi="Times New Roman" w:cs="Times New Roman"/>
          <w:sz w:val="24"/>
          <w:szCs w:val="24"/>
        </w:rPr>
        <w:t xml:space="preserve">Оказавшийся в стороне от напряженных транспортных магистралей и бурных индустриальных перемен, город Енисейск славен сегодня обилием памятников истории освоения Восточной Сибири и Севера, историко-революционных событий, а также хорошо сохранившим свой характер центром – своеобразным архитектурным заповедником. </w:t>
      </w:r>
    </w:p>
    <w:p w:rsidR="00E13F79" w:rsidRPr="00531EED" w:rsidRDefault="004A3446" w:rsidP="00C05801">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r>
      <w:r w:rsidR="00E13F79" w:rsidRPr="00531EED">
        <w:rPr>
          <w:rFonts w:ascii="Times New Roman" w:hAnsi="Times New Roman" w:cs="Times New Roman"/>
          <w:sz w:val="24"/>
          <w:szCs w:val="24"/>
        </w:rPr>
        <w:t xml:space="preserve">Енисейск входит в </w:t>
      </w:r>
      <w:r w:rsidR="00E13F79" w:rsidRPr="00DC1EAD">
        <w:rPr>
          <w:rFonts w:ascii="Times New Roman" w:hAnsi="Times New Roman" w:cs="Times New Roman"/>
          <w:sz w:val="24"/>
          <w:szCs w:val="24"/>
        </w:rPr>
        <w:t>спи</w:t>
      </w:r>
      <w:r w:rsidR="00DC1EAD" w:rsidRPr="00DC1EAD">
        <w:rPr>
          <w:rFonts w:ascii="Times New Roman" w:hAnsi="Times New Roman" w:cs="Times New Roman"/>
          <w:sz w:val="24"/>
          <w:szCs w:val="24"/>
        </w:rPr>
        <w:t>сок 42</w:t>
      </w:r>
      <w:r w:rsidR="00DC1EAD">
        <w:rPr>
          <w:rFonts w:ascii="Times New Roman" w:hAnsi="Times New Roman" w:cs="Times New Roman"/>
          <w:sz w:val="24"/>
          <w:szCs w:val="24"/>
        </w:rPr>
        <w:t xml:space="preserve"> исторических городов</w:t>
      </w:r>
      <w:r w:rsidR="003D1117" w:rsidRPr="00DC1EAD">
        <w:rPr>
          <w:rFonts w:ascii="Times New Roman" w:hAnsi="Times New Roman" w:cs="Times New Roman"/>
          <w:sz w:val="24"/>
          <w:szCs w:val="24"/>
        </w:rPr>
        <w:t xml:space="preserve"> Российской Федерации, з</w:t>
      </w:r>
      <w:r w:rsidR="00E13F79" w:rsidRPr="00DC1EAD">
        <w:rPr>
          <w:rFonts w:ascii="Times New Roman" w:hAnsi="Times New Roman" w:cs="Times New Roman"/>
          <w:sz w:val="24"/>
          <w:szCs w:val="24"/>
        </w:rPr>
        <w:t>а</w:t>
      </w:r>
      <w:r w:rsidR="00E13F79" w:rsidRPr="00531EED">
        <w:rPr>
          <w:rFonts w:ascii="Times New Roman" w:hAnsi="Times New Roman" w:cs="Times New Roman"/>
          <w:sz w:val="24"/>
          <w:szCs w:val="24"/>
        </w:rPr>
        <w:t xml:space="preserve"> Уралом таких городов только четыре. Енисейск сохранил статус «исторического», наряду с Томском,  Иркутском и Кяхтой. В 2001 году историческая часть города была включена в Предварительный Список Всемирного культурного и природного наследия ЮНЕСКО. Переговоры с ЮНЕСКО о включении исторического центра Енисейска в Основной список Всемирного культурного и природного наследия уже велись. </w:t>
      </w:r>
      <w:r w:rsidR="00693959">
        <w:rPr>
          <w:rFonts w:ascii="Times New Roman" w:hAnsi="Times New Roman" w:cs="Times New Roman"/>
          <w:sz w:val="24"/>
          <w:szCs w:val="24"/>
        </w:rPr>
        <w:t xml:space="preserve"> </w:t>
      </w:r>
    </w:p>
    <w:p w:rsidR="004A3446" w:rsidRPr="00531EED" w:rsidRDefault="00C05801" w:rsidP="00C05801">
      <w:pPr>
        <w:tabs>
          <w:tab w:val="left" w:pos="709"/>
        </w:tabs>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r>
      <w:r w:rsidR="004A3446" w:rsidRPr="00531EED">
        <w:rPr>
          <w:rFonts w:ascii="Times New Roman" w:hAnsi="Times New Roman" w:cs="Times New Roman"/>
          <w:sz w:val="24"/>
          <w:szCs w:val="24"/>
        </w:rPr>
        <w:t>Площадь территории города составляет 66,4 кв. км. Рельеф города пологий.</w:t>
      </w:r>
    </w:p>
    <w:p w:rsidR="004A3446" w:rsidRPr="00531EED" w:rsidRDefault="004A3446" w:rsidP="00C05801">
      <w:pPr>
        <w:tabs>
          <w:tab w:val="left" w:pos="0"/>
        </w:tabs>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Климат района, в котором находится г. Енисейск – континентальный, достаточно умеренный, с холодной зимой и жарким летом. Характерны резкие колебания дневных и ночных температур. Абсолютный минимум температуры зимой – минус 59 град</w:t>
      </w:r>
      <w:r w:rsidR="00ED7388" w:rsidRPr="00531EED">
        <w:rPr>
          <w:rFonts w:ascii="Times New Roman" w:hAnsi="Times New Roman" w:cs="Times New Roman"/>
          <w:sz w:val="24"/>
          <w:szCs w:val="24"/>
        </w:rPr>
        <w:t>усов по Цельсию, летом – плюс 37</w:t>
      </w:r>
      <w:r w:rsidRPr="00531EED">
        <w:rPr>
          <w:rFonts w:ascii="Times New Roman" w:hAnsi="Times New Roman" w:cs="Times New Roman"/>
          <w:sz w:val="24"/>
          <w:szCs w:val="24"/>
        </w:rPr>
        <w:t xml:space="preserve"> градусов по Цельсию. Среднегодовая относ</w:t>
      </w:r>
      <w:r w:rsidR="00ED7388" w:rsidRPr="00531EED">
        <w:rPr>
          <w:rFonts w:ascii="Times New Roman" w:hAnsi="Times New Roman" w:cs="Times New Roman"/>
          <w:sz w:val="24"/>
          <w:szCs w:val="24"/>
        </w:rPr>
        <w:t>ительная влажность составляет 74</w:t>
      </w:r>
      <w:r w:rsidRPr="00531EED">
        <w:rPr>
          <w:rFonts w:ascii="Times New Roman" w:hAnsi="Times New Roman" w:cs="Times New Roman"/>
          <w:sz w:val="24"/>
          <w:szCs w:val="24"/>
        </w:rPr>
        <w:t xml:space="preserve"> %.</w:t>
      </w:r>
    </w:p>
    <w:p w:rsidR="004A3446" w:rsidRPr="00531EED" w:rsidRDefault="00BF6905" w:rsidP="00C05801">
      <w:pPr>
        <w:tabs>
          <w:tab w:val="left" w:pos="0"/>
        </w:tabs>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r>
      <w:r w:rsidR="004A3446" w:rsidRPr="00531EED">
        <w:rPr>
          <w:rFonts w:ascii="Times New Roman" w:hAnsi="Times New Roman" w:cs="Times New Roman"/>
          <w:sz w:val="24"/>
          <w:szCs w:val="24"/>
        </w:rPr>
        <w:t>Город имеет развитую автомобильную сеть с твердым покрытием</w:t>
      </w:r>
      <w:r w:rsidR="00DA3BE2" w:rsidRPr="00531EED">
        <w:rPr>
          <w:rFonts w:ascii="Times New Roman" w:hAnsi="Times New Roman" w:cs="Times New Roman"/>
          <w:sz w:val="24"/>
          <w:szCs w:val="24"/>
        </w:rPr>
        <w:t xml:space="preserve"> (67</w:t>
      </w:r>
      <w:r w:rsidR="004A3446" w:rsidRPr="00531EED">
        <w:rPr>
          <w:rFonts w:ascii="Times New Roman" w:hAnsi="Times New Roman" w:cs="Times New Roman"/>
          <w:sz w:val="24"/>
          <w:szCs w:val="24"/>
        </w:rPr>
        <w:t xml:space="preserve"> % от общей протяженности улично-дорожной сети</w:t>
      </w:r>
      <w:r w:rsidR="00DA3BE2" w:rsidRPr="00531EED">
        <w:rPr>
          <w:rFonts w:ascii="Times New Roman" w:hAnsi="Times New Roman" w:cs="Times New Roman"/>
          <w:sz w:val="24"/>
          <w:szCs w:val="24"/>
        </w:rPr>
        <w:t>)</w:t>
      </w:r>
      <w:r w:rsidR="004A3446" w:rsidRPr="00531EED">
        <w:rPr>
          <w:rFonts w:ascii="Times New Roman" w:hAnsi="Times New Roman" w:cs="Times New Roman"/>
          <w:sz w:val="24"/>
          <w:szCs w:val="24"/>
        </w:rPr>
        <w:t xml:space="preserve">. Отдаленность от краевого центра по автотрассе составляет </w:t>
      </w:r>
      <w:smartTag w:uri="urn:schemas-microsoft-com:office:smarttags" w:element="metricconverter">
        <w:smartTagPr>
          <w:attr w:name="ProductID" w:val="337 км"/>
        </w:smartTagPr>
        <w:r w:rsidR="004A3446" w:rsidRPr="00531EED">
          <w:rPr>
            <w:rFonts w:ascii="Times New Roman" w:hAnsi="Times New Roman" w:cs="Times New Roman"/>
            <w:sz w:val="24"/>
            <w:szCs w:val="24"/>
          </w:rPr>
          <w:t>337 км</w:t>
        </w:r>
      </w:smartTag>
      <w:r w:rsidR="004A3446" w:rsidRPr="00531EED">
        <w:rPr>
          <w:rFonts w:ascii="Times New Roman" w:hAnsi="Times New Roman" w:cs="Times New Roman"/>
          <w:sz w:val="24"/>
          <w:szCs w:val="24"/>
        </w:rPr>
        <w:t>.</w:t>
      </w:r>
    </w:p>
    <w:p w:rsidR="00531EED" w:rsidRDefault="00DA3BE2" w:rsidP="00C05801">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r>
      <w:r w:rsidR="004A3446" w:rsidRPr="00531EED">
        <w:rPr>
          <w:rFonts w:ascii="Times New Roman" w:hAnsi="Times New Roman" w:cs="Times New Roman"/>
          <w:sz w:val="24"/>
          <w:szCs w:val="24"/>
        </w:rPr>
        <w:t xml:space="preserve">Ближайшая железнодорожная станция находится в г. </w:t>
      </w:r>
      <w:proofErr w:type="spellStart"/>
      <w:r w:rsidR="004A3446" w:rsidRPr="00531EED">
        <w:rPr>
          <w:rFonts w:ascii="Times New Roman" w:hAnsi="Times New Roman" w:cs="Times New Roman"/>
          <w:sz w:val="24"/>
          <w:szCs w:val="24"/>
        </w:rPr>
        <w:t>Лесосибирске</w:t>
      </w:r>
      <w:proofErr w:type="spellEnd"/>
      <w:r w:rsidR="004A3446" w:rsidRPr="00531EED">
        <w:rPr>
          <w:rFonts w:ascii="Times New Roman" w:hAnsi="Times New Roman" w:cs="Times New Roman"/>
          <w:sz w:val="24"/>
          <w:szCs w:val="24"/>
        </w:rPr>
        <w:t xml:space="preserve">, что в </w:t>
      </w:r>
      <w:smartTag w:uri="urn:schemas-microsoft-com:office:smarttags" w:element="metricconverter">
        <w:smartTagPr>
          <w:attr w:name="ProductID" w:val="46,7 км"/>
        </w:smartTagPr>
        <w:r w:rsidR="004A3446" w:rsidRPr="00531EED">
          <w:rPr>
            <w:rFonts w:ascii="Times New Roman" w:hAnsi="Times New Roman" w:cs="Times New Roman"/>
            <w:sz w:val="24"/>
            <w:szCs w:val="24"/>
          </w:rPr>
          <w:t>46,7 км</w:t>
        </w:r>
      </w:smartTag>
      <w:r w:rsidR="004A3446" w:rsidRPr="00531EED">
        <w:rPr>
          <w:rFonts w:ascii="Times New Roman" w:hAnsi="Times New Roman" w:cs="Times New Roman"/>
          <w:sz w:val="24"/>
          <w:szCs w:val="24"/>
        </w:rPr>
        <w:t>. от города. Аэропорт  и пристань находятся в черте города.</w:t>
      </w:r>
    </w:p>
    <w:p w:rsidR="000A7905" w:rsidRPr="00531EED" w:rsidRDefault="00DA3BE2" w:rsidP="00C05801">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lastRenderedPageBreak/>
        <w:tab/>
      </w:r>
      <w:r w:rsidR="004A3446" w:rsidRPr="00531EED">
        <w:rPr>
          <w:rFonts w:ascii="Times New Roman" w:hAnsi="Times New Roman" w:cs="Times New Roman"/>
          <w:sz w:val="24"/>
          <w:szCs w:val="24"/>
        </w:rPr>
        <w:t>Численность населения на 0</w:t>
      </w:r>
      <w:r w:rsidR="004F12AF" w:rsidRPr="00531EED">
        <w:rPr>
          <w:rFonts w:ascii="Times New Roman" w:hAnsi="Times New Roman" w:cs="Times New Roman"/>
          <w:sz w:val="24"/>
          <w:szCs w:val="24"/>
        </w:rPr>
        <w:t xml:space="preserve">1.01.2016 года составила </w:t>
      </w:r>
      <w:r w:rsidRPr="00531EED">
        <w:rPr>
          <w:rFonts w:ascii="Times New Roman" w:hAnsi="Times New Roman" w:cs="Times New Roman"/>
          <w:sz w:val="24"/>
          <w:szCs w:val="24"/>
        </w:rPr>
        <w:t>18 156</w:t>
      </w:r>
      <w:r w:rsidR="004A3446" w:rsidRPr="00531EED">
        <w:rPr>
          <w:rFonts w:ascii="Times New Roman" w:hAnsi="Times New Roman" w:cs="Times New Roman"/>
          <w:sz w:val="24"/>
          <w:szCs w:val="24"/>
        </w:rPr>
        <w:t xml:space="preserve"> человек, из них население в трудоспосо</w:t>
      </w:r>
      <w:r w:rsidR="004F12AF" w:rsidRPr="00531EED">
        <w:rPr>
          <w:rFonts w:ascii="Times New Roman" w:hAnsi="Times New Roman" w:cs="Times New Roman"/>
          <w:sz w:val="24"/>
          <w:szCs w:val="24"/>
        </w:rPr>
        <w:t xml:space="preserve">бном возрасте - </w:t>
      </w:r>
      <w:r w:rsidRPr="00531EED">
        <w:rPr>
          <w:rFonts w:ascii="Times New Roman" w:hAnsi="Times New Roman" w:cs="Times New Roman"/>
          <w:sz w:val="24"/>
          <w:szCs w:val="24"/>
        </w:rPr>
        <w:t xml:space="preserve">10 168 </w:t>
      </w:r>
      <w:r w:rsidR="004A3446" w:rsidRPr="00531EED">
        <w:rPr>
          <w:rFonts w:ascii="Times New Roman" w:hAnsi="Times New Roman" w:cs="Times New Roman"/>
          <w:sz w:val="24"/>
          <w:szCs w:val="24"/>
        </w:rPr>
        <w:t>человек, старше</w:t>
      </w:r>
      <w:r w:rsidRPr="00531EED">
        <w:rPr>
          <w:rFonts w:ascii="Times New Roman" w:hAnsi="Times New Roman" w:cs="Times New Roman"/>
          <w:sz w:val="24"/>
          <w:szCs w:val="24"/>
        </w:rPr>
        <w:t xml:space="preserve"> трудос</w:t>
      </w:r>
      <w:r w:rsidR="004F12AF" w:rsidRPr="00531EED">
        <w:rPr>
          <w:rFonts w:ascii="Times New Roman" w:hAnsi="Times New Roman" w:cs="Times New Roman"/>
          <w:sz w:val="24"/>
          <w:szCs w:val="24"/>
        </w:rPr>
        <w:t xml:space="preserve">пособного возраста –  4 221 </w:t>
      </w:r>
      <w:r w:rsidR="004A3446" w:rsidRPr="00531EED">
        <w:rPr>
          <w:rFonts w:ascii="Times New Roman" w:hAnsi="Times New Roman" w:cs="Times New Roman"/>
          <w:sz w:val="24"/>
          <w:szCs w:val="24"/>
        </w:rPr>
        <w:t>человек,  моложе тр</w:t>
      </w:r>
      <w:r w:rsidRPr="00531EED">
        <w:rPr>
          <w:rFonts w:ascii="Times New Roman" w:hAnsi="Times New Roman" w:cs="Times New Roman"/>
          <w:sz w:val="24"/>
          <w:szCs w:val="24"/>
        </w:rPr>
        <w:t xml:space="preserve">удоспособного </w:t>
      </w:r>
      <w:r w:rsidR="004F12AF" w:rsidRPr="00531EED">
        <w:rPr>
          <w:rFonts w:ascii="Times New Roman" w:hAnsi="Times New Roman" w:cs="Times New Roman"/>
          <w:sz w:val="24"/>
          <w:szCs w:val="24"/>
        </w:rPr>
        <w:t xml:space="preserve">- </w:t>
      </w:r>
      <w:r w:rsidRPr="00531EED">
        <w:rPr>
          <w:rFonts w:ascii="Times New Roman" w:hAnsi="Times New Roman" w:cs="Times New Roman"/>
          <w:sz w:val="24"/>
          <w:szCs w:val="24"/>
        </w:rPr>
        <w:t xml:space="preserve">3 862 </w:t>
      </w:r>
      <w:r w:rsidR="004A3446" w:rsidRPr="00531EED">
        <w:rPr>
          <w:rFonts w:ascii="Times New Roman" w:hAnsi="Times New Roman" w:cs="Times New Roman"/>
          <w:sz w:val="24"/>
          <w:szCs w:val="24"/>
        </w:rPr>
        <w:t xml:space="preserve"> человек</w:t>
      </w:r>
      <w:r w:rsidRPr="00531EED">
        <w:rPr>
          <w:rFonts w:ascii="Times New Roman" w:hAnsi="Times New Roman" w:cs="Times New Roman"/>
          <w:sz w:val="24"/>
          <w:szCs w:val="24"/>
        </w:rPr>
        <w:t>а</w:t>
      </w:r>
      <w:r w:rsidR="004A3446" w:rsidRPr="00531EED">
        <w:rPr>
          <w:rFonts w:ascii="Times New Roman" w:hAnsi="Times New Roman" w:cs="Times New Roman"/>
          <w:sz w:val="24"/>
          <w:szCs w:val="24"/>
        </w:rPr>
        <w:t>.</w:t>
      </w:r>
    </w:p>
    <w:p w:rsidR="000A7905" w:rsidRPr="00531EED" w:rsidRDefault="000A7905" w:rsidP="00957B87">
      <w:pPr>
        <w:spacing w:after="0" w:line="240" w:lineRule="auto"/>
        <w:rPr>
          <w:rFonts w:ascii="Times New Roman" w:hAnsi="Times New Roman" w:cs="Times New Roman"/>
          <w:sz w:val="24"/>
          <w:szCs w:val="24"/>
        </w:rPr>
      </w:pPr>
    </w:p>
    <w:p w:rsidR="000A7905" w:rsidRPr="00531EED" w:rsidRDefault="002C0280" w:rsidP="001452C7">
      <w:pPr>
        <w:spacing w:after="0" w:line="240" w:lineRule="auto"/>
        <w:jc w:val="both"/>
        <w:rPr>
          <w:rFonts w:ascii="Times New Roman" w:hAnsi="Times New Roman" w:cs="Times New Roman"/>
          <w:b/>
          <w:i/>
          <w:sz w:val="24"/>
          <w:szCs w:val="24"/>
        </w:rPr>
      </w:pPr>
      <w:r w:rsidRPr="00531EED">
        <w:rPr>
          <w:rFonts w:ascii="Times New Roman" w:hAnsi="Times New Roman" w:cs="Times New Roman"/>
          <w:b/>
          <w:i/>
          <w:sz w:val="24"/>
          <w:szCs w:val="24"/>
        </w:rPr>
        <w:t>2. Роль и место города Енисейска в социально-экономическом развитии Красноярского края.</w:t>
      </w:r>
    </w:p>
    <w:p w:rsidR="005F49CD" w:rsidRPr="00531EED" w:rsidRDefault="005F49CD" w:rsidP="005F49CD">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t>Город Енисейск входит в состав 17 городских округов Красноярского края, численность  населения города составляет 0,92% от численности населения</w:t>
      </w:r>
      <w:r w:rsidR="004C3B20" w:rsidRPr="00531EED">
        <w:rPr>
          <w:rFonts w:ascii="Times New Roman" w:hAnsi="Times New Roman" w:cs="Times New Roman"/>
          <w:sz w:val="24"/>
          <w:szCs w:val="24"/>
        </w:rPr>
        <w:t xml:space="preserve"> городских округов </w:t>
      </w:r>
      <w:r w:rsidRPr="00531EED">
        <w:rPr>
          <w:rFonts w:ascii="Times New Roman" w:hAnsi="Times New Roman" w:cs="Times New Roman"/>
          <w:sz w:val="24"/>
          <w:szCs w:val="24"/>
        </w:rPr>
        <w:t xml:space="preserve"> края (по состоянию на 01.01.2016 – 1 975 238 человек), </w:t>
      </w:r>
      <w:r w:rsidR="00C6680A" w:rsidRPr="00531EED">
        <w:rPr>
          <w:rFonts w:ascii="Times New Roman" w:hAnsi="Times New Roman" w:cs="Times New Roman"/>
          <w:sz w:val="24"/>
          <w:szCs w:val="24"/>
        </w:rPr>
        <w:t xml:space="preserve">по численности постоянного населения </w:t>
      </w:r>
      <w:r w:rsidRPr="00531EED">
        <w:rPr>
          <w:rFonts w:ascii="Times New Roman" w:hAnsi="Times New Roman" w:cs="Times New Roman"/>
          <w:sz w:val="24"/>
          <w:szCs w:val="24"/>
        </w:rPr>
        <w:t>сравним с  городом  Боготолом</w:t>
      </w:r>
      <w:r w:rsidR="00C6680A" w:rsidRPr="00531EED">
        <w:rPr>
          <w:rFonts w:ascii="Times New Roman" w:hAnsi="Times New Roman" w:cs="Times New Roman"/>
          <w:sz w:val="24"/>
          <w:szCs w:val="24"/>
        </w:rPr>
        <w:t xml:space="preserve"> </w:t>
      </w:r>
      <w:r w:rsidRPr="00531EED">
        <w:rPr>
          <w:rFonts w:ascii="Times New Roman" w:hAnsi="Times New Roman" w:cs="Times New Roman"/>
          <w:sz w:val="24"/>
          <w:szCs w:val="24"/>
        </w:rPr>
        <w:t xml:space="preserve"> (20</w:t>
      </w:r>
      <w:r w:rsidR="001A7CBD" w:rsidRPr="00531EED">
        <w:rPr>
          <w:rFonts w:ascii="Times New Roman" w:hAnsi="Times New Roman" w:cs="Times New Roman"/>
          <w:sz w:val="24"/>
          <w:szCs w:val="24"/>
        </w:rPr>
        <w:t xml:space="preserve"> </w:t>
      </w:r>
      <w:r w:rsidR="009B6179" w:rsidRPr="00531EED">
        <w:rPr>
          <w:rFonts w:ascii="Times New Roman" w:hAnsi="Times New Roman" w:cs="Times New Roman"/>
          <w:sz w:val="24"/>
          <w:szCs w:val="24"/>
        </w:rPr>
        <w:t xml:space="preserve">545 человек) и занимает 14 –е место среди городов Красноярского края. </w:t>
      </w:r>
    </w:p>
    <w:p w:rsidR="009B6179" w:rsidRPr="00531EED" w:rsidRDefault="009B6179" w:rsidP="005F49CD">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t>На сегодняшний день площадь территории города Ен</w:t>
      </w:r>
      <w:r w:rsidR="00314E29" w:rsidRPr="00531EED">
        <w:rPr>
          <w:rFonts w:ascii="Times New Roman" w:hAnsi="Times New Roman" w:cs="Times New Roman"/>
          <w:sz w:val="24"/>
          <w:szCs w:val="24"/>
        </w:rPr>
        <w:t xml:space="preserve">исейска занимает 0,0664 тыс. кв. </w:t>
      </w:r>
      <w:r w:rsidRPr="00531EED">
        <w:rPr>
          <w:rFonts w:ascii="Times New Roman" w:hAnsi="Times New Roman" w:cs="Times New Roman"/>
          <w:sz w:val="24"/>
          <w:szCs w:val="24"/>
        </w:rPr>
        <w:t>км, что составляет 0,003% от площади всего Красноярского края</w:t>
      </w:r>
      <w:r w:rsidR="00314E29" w:rsidRPr="00531EED">
        <w:rPr>
          <w:rFonts w:ascii="Times New Roman" w:hAnsi="Times New Roman" w:cs="Times New Roman"/>
          <w:sz w:val="24"/>
          <w:szCs w:val="24"/>
        </w:rPr>
        <w:t xml:space="preserve"> (2366,8 тыс</w:t>
      </w:r>
      <w:r w:rsidRPr="00531EED">
        <w:rPr>
          <w:rFonts w:ascii="Times New Roman" w:hAnsi="Times New Roman" w:cs="Times New Roman"/>
          <w:sz w:val="24"/>
          <w:szCs w:val="24"/>
        </w:rPr>
        <w:t>.</w:t>
      </w:r>
      <w:r w:rsidR="00314E29" w:rsidRPr="00531EED">
        <w:rPr>
          <w:rFonts w:ascii="Times New Roman" w:hAnsi="Times New Roman" w:cs="Times New Roman"/>
          <w:sz w:val="24"/>
          <w:szCs w:val="24"/>
        </w:rPr>
        <w:t xml:space="preserve"> кв. км.)</w:t>
      </w:r>
    </w:p>
    <w:p w:rsidR="005F49CD" w:rsidRPr="00531EED" w:rsidRDefault="005F49CD" w:rsidP="00957B87">
      <w:pPr>
        <w:spacing w:after="0" w:line="240" w:lineRule="auto"/>
        <w:rPr>
          <w:rFonts w:ascii="Times New Roman" w:hAnsi="Times New Roman" w:cs="Times New Roman"/>
          <w:b/>
          <w:i/>
          <w:sz w:val="24"/>
          <w:szCs w:val="24"/>
        </w:rPr>
      </w:pPr>
    </w:p>
    <w:p w:rsidR="004F12AF" w:rsidRPr="00531EED" w:rsidRDefault="004C3B20" w:rsidP="004C3B20">
      <w:pPr>
        <w:spacing w:after="0" w:line="240" w:lineRule="auto"/>
        <w:jc w:val="both"/>
        <w:rPr>
          <w:rFonts w:ascii="Times New Roman" w:hAnsi="Times New Roman" w:cs="Times New Roman"/>
          <w:b/>
          <w:i/>
          <w:sz w:val="24"/>
          <w:szCs w:val="24"/>
        </w:rPr>
      </w:pPr>
      <w:r w:rsidRPr="00531EED">
        <w:rPr>
          <w:rFonts w:ascii="Times New Roman" w:hAnsi="Times New Roman" w:cs="Times New Roman"/>
          <w:b/>
          <w:i/>
          <w:sz w:val="24"/>
          <w:szCs w:val="24"/>
        </w:rPr>
        <w:t xml:space="preserve">Таблица 1. </w:t>
      </w:r>
      <w:r w:rsidR="00B521BA" w:rsidRPr="00531EED">
        <w:rPr>
          <w:rFonts w:ascii="Times New Roman" w:hAnsi="Times New Roman" w:cs="Times New Roman"/>
          <w:b/>
          <w:i/>
          <w:sz w:val="24"/>
          <w:szCs w:val="24"/>
        </w:rPr>
        <w:t>Сравнительный а</w:t>
      </w:r>
      <w:r w:rsidR="00D258D8" w:rsidRPr="00531EED">
        <w:rPr>
          <w:rFonts w:ascii="Times New Roman" w:hAnsi="Times New Roman" w:cs="Times New Roman"/>
          <w:b/>
          <w:i/>
          <w:sz w:val="24"/>
          <w:szCs w:val="24"/>
        </w:rPr>
        <w:t xml:space="preserve">нализ </w:t>
      </w:r>
      <w:r w:rsidRPr="00531EED">
        <w:rPr>
          <w:rFonts w:ascii="Times New Roman" w:hAnsi="Times New Roman" w:cs="Times New Roman"/>
          <w:b/>
          <w:i/>
          <w:sz w:val="24"/>
          <w:szCs w:val="24"/>
        </w:rPr>
        <w:t xml:space="preserve">показателей социально-экономического развития </w:t>
      </w:r>
      <w:r w:rsidR="00D258D8" w:rsidRPr="00531EED">
        <w:rPr>
          <w:rFonts w:ascii="Times New Roman" w:hAnsi="Times New Roman" w:cs="Times New Roman"/>
          <w:b/>
          <w:i/>
          <w:sz w:val="24"/>
          <w:szCs w:val="24"/>
        </w:rPr>
        <w:t xml:space="preserve">муниципальных </w:t>
      </w:r>
      <w:r w:rsidRPr="00531EED">
        <w:rPr>
          <w:rFonts w:ascii="Times New Roman" w:hAnsi="Times New Roman" w:cs="Times New Roman"/>
          <w:b/>
          <w:i/>
          <w:sz w:val="24"/>
          <w:szCs w:val="24"/>
        </w:rPr>
        <w:t xml:space="preserve"> образований Красно</w:t>
      </w:r>
      <w:r w:rsidR="00D165F5" w:rsidRPr="00531EED">
        <w:rPr>
          <w:rFonts w:ascii="Times New Roman" w:hAnsi="Times New Roman" w:cs="Times New Roman"/>
          <w:b/>
          <w:i/>
          <w:sz w:val="24"/>
          <w:szCs w:val="24"/>
        </w:rPr>
        <w:t xml:space="preserve">ярского края </w:t>
      </w:r>
      <w:r w:rsidR="00EB4031" w:rsidRPr="00531EED">
        <w:rPr>
          <w:rFonts w:ascii="Times New Roman" w:hAnsi="Times New Roman" w:cs="Times New Roman"/>
          <w:b/>
          <w:i/>
          <w:sz w:val="24"/>
          <w:szCs w:val="24"/>
        </w:rPr>
        <w:t xml:space="preserve"> </w:t>
      </w:r>
      <w:r w:rsidR="00290C12" w:rsidRPr="00531EED">
        <w:rPr>
          <w:rFonts w:ascii="Times New Roman" w:hAnsi="Times New Roman" w:cs="Times New Roman"/>
          <w:b/>
          <w:i/>
          <w:sz w:val="24"/>
          <w:szCs w:val="24"/>
        </w:rPr>
        <w:t>за 2015</w:t>
      </w:r>
      <w:r w:rsidRPr="00531EED">
        <w:rPr>
          <w:rFonts w:ascii="Times New Roman" w:hAnsi="Times New Roman" w:cs="Times New Roman"/>
          <w:b/>
          <w:i/>
          <w:sz w:val="24"/>
          <w:szCs w:val="24"/>
        </w:rPr>
        <w:t xml:space="preserve"> год</w:t>
      </w:r>
    </w:p>
    <w:p w:rsidR="00B138D1" w:rsidRPr="00531EED" w:rsidRDefault="00B138D1" w:rsidP="00957B87">
      <w:pPr>
        <w:spacing w:after="0" w:line="240" w:lineRule="auto"/>
        <w:rPr>
          <w:rFonts w:ascii="Times New Roman" w:hAnsi="Times New Roman" w:cs="Times New Roman"/>
          <w:sz w:val="24"/>
          <w:szCs w:val="24"/>
        </w:rPr>
      </w:pPr>
    </w:p>
    <w:tbl>
      <w:tblPr>
        <w:tblStyle w:val="a6"/>
        <w:tblW w:w="0" w:type="auto"/>
        <w:tblLayout w:type="fixed"/>
        <w:tblLook w:val="04A0" w:firstRow="1" w:lastRow="0" w:firstColumn="1" w:lastColumn="0" w:noHBand="0" w:noVBand="1"/>
      </w:tblPr>
      <w:tblGrid>
        <w:gridCol w:w="1768"/>
        <w:gridCol w:w="940"/>
        <w:gridCol w:w="1037"/>
        <w:gridCol w:w="1339"/>
        <w:gridCol w:w="1120"/>
        <w:gridCol w:w="1275"/>
        <w:gridCol w:w="1276"/>
        <w:gridCol w:w="1098"/>
      </w:tblGrid>
      <w:tr w:rsidR="004144E4" w:rsidRPr="00531EED" w:rsidTr="009206B4">
        <w:tc>
          <w:tcPr>
            <w:tcW w:w="1768" w:type="dxa"/>
          </w:tcPr>
          <w:p w:rsidR="00290C12" w:rsidRPr="009206B4" w:rsidRDefault="00290C12" w:rsidP="00290C12">
            <w:pPr>
              <w:jc w:val="center"/>
              <w:rPr>
                <w:rFonts w:ascii="Times New Roman" w:hAnsi="Times New Roman" w:cs="Times New Roman"/>
                <w:sz w:val="20"/>
                <w:szCs w:val="20"/>
              </w:rPr>
            </w:pPr>
            <w:r w:rsidRPr="009206B4">
              <w:rPr>
                <w:rFonts w:ascii="Times New Roman" w:hAnsi="Times New Roman" w:cs="Times New Roman"/>
                <w:sz w:val="20"/>
                <w:szCs w:val="20"/>
              </w:rPr>
              <w:t>Показатели</w:t>
            </w:r>
          </w:p>
        </w:tc>
        <w:tc>
          <w:tcPr>
            <w:tcW w:w="940" w:type="dxa"/>
          </w:tcPr>
          <w:p w:rsidR="00290C12" w:rsidRPr="009206B4" w:rsidRDefault="00290C12" w:rsidP="00290C12">
            <w:pPr>
              <w:jc w:val="center"/>
              <w:rPr>
                <w:rFonts w:ascii="Times New Roman" w:hAnsi="Times New Roman" w:cs="Times New Roman"/>
                <w:sz w:val="20"/>
                <w:szCs w:val="20"/>
              </w:rPr>
            </w:pPr>
            <w:proofErr w:type="spellStart"/>
            <w:r w:rsidRPr="009206B4">
              <w:rPr>
                <w:rFonts w:ascii="Times New Roman" w:hAnsi="Times New Roman" w:cs="Times New Roman"/>
                <w:sz w:val="20"/>
                <w:szCs w:val="20"/>
              </w:rPr>
              <w:t>Ед.изм</w:t>
            </w:r>
            <w:proofErr w:type="spellEnd"/>
            <w:r w:rsidRPr="009206B4">
              <w:rPr>
                <w:rFonts w:ascii="Times New Roman" w:hAnsi="Times New Roman" w:cs="Times New Roman"/>
                <w:sz w:val="20"/>
                <w:szCs w:val="20"/>
              </w:rPr>
              <w:t>.</w:t>
            </w:r>
          </w:p>
        </w:tc>
        <w:tc>
          <w:tcPr>
            <w:tcW w:w="1037" w:type="dxa"/>
          </w:tcPr>
          <w:p w:rsidR="00290C12" w:rsidRPr="009206B4" w:rsidRDefault="00290C12" w:rsidP="00290C12">
            <w:pPr>
              <w:jc w:val="center"/>
              <w:rPr>
                <w:rFonts w:ascii="Times New Roman" w:hAnsi="Times New Roman" w:cs="Times New Roman"/>
                <w:sz w:val="20"/>
                <w:szCs w:val="20"/>
              </w:rPr>
            </w:pPr>
            <w:r w:rsidRPr="009206B4">
              <w:rPr>
                <w:rFonts w:ascii="Times New Roman" w:hAnsi="Times New Roman" w:cs="Times New Roman"/>
                <w:sz w:val="20"/>
                <w:szCs w:val="20"/>
              </w:rPr>
              <w:t>Енисейск</w:t>
            </w:r>
          </w:p>
        </w:tc>
        <w:tc>
          <w:tcPr>
            <w:tcW w:w="1339" w:type="dxa"/>
          </w:tcPr>
          <w:p w:rsidR="00290C12" w:rsidRPr="009206B4" w:rsidRDefault="00290C12" w:rsidP="00290C12">
            <w:pPr>
              <w:jc w:val="center"/>
              <w:rPr>
                <w:rFonts w:ascii="Times New Roman" w:hAnsi="Times New Roman" w:cs="Times New Roman"/>
                <w:sz w:val="20"/>
                <w:szCs w:val="20"/>
              </w:rPr>
            </w:pPr>
            <w:proofErr w:type="spellStart"/>
            <w:r w:rsidRPr="009206B4">
              <w:rPr>
                <w:rFonts w:ascii="Times New Roman" w:hAnsi="Times New Roman" w:cs="Times New Roman"/>
                <w:sz w:val="20"/>
                <w:szCs w:val="20"/>
              </w:rPr>
              <w:t>Лесосибирск</w:t>
            </w:r>
            <w:proofErr w:type="spellEnd"/>
          </w:p>
        </w:tc>
        <w:tc>
          <w:tcPr>
            <w:tcW w:w="1120" w:type="dxa"/>
          </w:tcPr>
          <w:p w:rsidR="00290C12" w:rsidRPr="009206B4" w:rsidRDefault="00F44DC5" w:rsidP="00290C12">
            <w:pPr>
              <w:jc w:val="center"/>
              <w:rPr>
                <w:rFonts w:ascii="Times New Roman" w:hAnsi="Times New Roman" w:cs="Times New Roman"/>
                <w:sz w:val="20"/>
                <w:szCs w:val="20"/>
              </w:rPr>
            </w:pPr>
            <w:r w:rsidRPr="009206B4">
              <w:rPr>
                <w:rFonts w:ascii="Times New Roman" w:hAnsi="Times New Roman" w:cs="Times New Roman"/>
                <w:sz w:val="20"/>
                <w:szCs w:val="20"/>
              </w:rPr>
              <w:t>Боготол</w:t>
            </w:r>
          </w:p>
        </w:tc>
        <w:tc>
          <w:tcPr>
            <w:tcW w:w="1275" w:type="dxa"/>
          </w:tcPr>
          <w:p w:rsidR="00290C12" w:rsidRPr="009206B4" w:rsidRDefault="00F44DC5" w:rsidP="00290C12">
            <w:pPr>
              <w:jc w:val="center"/>
              <w:rPr>
                <w:rFonts w:ascii="Times New Roman" w:hAnsi="Times New Roman" w:cs="Times New Roman"/>
                <w:sz w:val="20"/>
                <w:szCs w:val="20"/>
              </w:rPr>
            </w:pPr>
            <w:r w:rsidRPr="009206B4">
              <w:rPr>
                <w:rFonts w:ascii="Times New Roman" w:hAnsi="Times New Roman" w:cs="Times New Roman"/>
                <w:sz w:val="20"/>
                <w:szCs w:val="20"/>
              </w:rPr>
              <w:t>Дивногорск</w:t>
            </w:r>
          </w:p>
        </w:tc>
        <w:tc>
          <w:tcPr>
            <w:tcW w:w="1276" w:type="dxa"/>
          </w:tcPr>
          <w:p w:rsidR="00290C12" w:rsidRPr="009206B4" w:rsidRDefault="00F44DC5" w:rsidP="00290C12">
            <w:pPr>
              <w:jc w:val="center"/>
              <w:rPr>
                <w:rFonts w:ascii="Times New Roman" w:hAnsi="Times New Roman" w:cs="Times New Roman"/>
                <w:sz w:val="20"/>
                <w:szCs w:val="20"/>
              </w:rPr>
            </w:pPr>
            <w:r w:rsidRPr="009206B4">
              <w:rPr>
                <w:rFonts w:ascii="Times New Roman" w:hAnsi="Times New Roman" w:cs="Times New Roman"/>
                <w:sz w:val="20"/>
                <w:szCs w:val="20"/>
              </w:rPr>
              <w:t>Енисейский район</w:t>
            </w:r>
          </w:p>
        </w:tc>
        <w:tc>
          <w:tcPr>
            <w:tcW w:w="1098" w:type="dxa"/>
          </w:tcPr>
          <w:p w:rsidR="00290C12" w:rsidRPr="009206B4" w:rsidRDefault="00F44DC5" w:rsidP="00290C12">
            <w:pPr>
              <w:jc w:val="center"/>
              <w:rPr>
                <w:rFonts w:ascii="Times New Roman" w:hAnsi="Times New Roman" w:cs="Times New Roman"/>
                <w:sz w:val="20"/>
                <w:szCs w:val="20"/>
              </w:rPr>
            </w:pPr>
            <w:proofErr w:type="spellStart"/>
            <w:r w:rsidRPr="009206B4">
              <w:rPr>
                <w:rFonts w:ascii="Times New Roman" w:hAnsi="Times New Roman" w:cs="Times New Roman"/>
                <w:sz w:val="20"/>
                <w:szCs w:val="20"/>
              </w:rPr>
              <w:t>Казачинский</w:t>
            </w:r>
            <w:proofErr w:type="spellEnd"/>
            <w:r w:rsidRPr="009206B4">
              <w:rPr>
                <w:rFonts w:ascii="Times New Roman" w:hAnsi="Times New Roman" w:cs="Times New Roman"/>
                <w:sz w:val="20"/>
                <w:szCs w:val="20"/>
              </w:rPr>
              <w:t xml:space="preserve"> район</w:t>
            </w:r>
          </w:p>
        </w:tc>
      </w:tr>
      <w:tr w:rsidR="004144E4" w:rsidRPr="00531EED" w:rsidTr="009206B4">
        <w:tc>
          <w:tcPr>
            <w:tcW w:w="1768" w:type="dxa"/>
          </w:tcPr>
          <w:p w:rsidR="00290C12" w:rsidRPr="009206B4" w:rsidRDefault="00F44DC5" w:rsidP="004144E4">
            <w:pPr>
              <w:jc w:val="both"/>
              <w:rPr>
                <w:rFonts w:ascii="Times New Roman" w:hAnsi="Times New Roman" w:cs="Times New Roman"/>
                <w:sz w:val="20"/>
                <w:szCs w:val="20"/>
              </w:rPr>
            </w:pPr>
            <w:r w:rsidRPr="009206B4">
              <w:rPr>
                <w:rFonts w:ascii="Times New Roman" w:hAnsi="Times New Roman" w:cs="Times New Roman"/>
                <w:sz w:val="20"/>
                <w:szCs w:val="20"/>
              </w:rPr>
              <w:t>Численность населения</w:t>
            </w:r>
          </w:p>
        </w:tc>
        <w:tc>
          <w:tcPr>
            <w:tcW w:w="940" w:type="dxa"/>
          </w:tcPr>
          <w:p w:rsidR="00290C12" w:rsidRPr="009206B4" w:rsidRDefault="004144E4" w:rsidP="00290C12">
            <w:pPr>
              <w:jc w:val="center"/>
              <w:rPr>
                <w:rFonts w:ascii="Times New Roman" w:hAnsi="Times New Roman" w:cs="Times New Roman"/>
                <w:sz w:val="20"/>
                <w:szCs w:val="20"/>
              </w:rPr>
            </w:pPr>
            <w:r w:rsidRPr="009206B4">
              <w:rPr>
                <w:rFonts w:ascii="Times New Roman" w:hAnsi="Times New Roman" w:cs="Times New Roman"/>
                <w:sz w:val="20"/>
                <w:szCs w:val="20"/>
              </w:rPr>
              <w:t>чел.</w:t>
            </w:r>
          </w:p>
        </w:tc>
        <w:tc>
          <w:tcPr>
            <w:tcW w:w="1037" w:type="dxa"/>
          </w:tcPr>
          <w:p w:rsidR="00290C12" w:rsidRPr="009206B4" w:rsidRDefault="004144E4" w:rsidP="00290C12">
            <w:pPr>
              <w:jc w:val="center"/>
              <w:rPr>
                <w:rFonts w:ascii="Times New Roman" w:hAnsi="Times New Roman" w:cs="Times New Roman"/>
                <w:sz w:val="20"/>
                <w:szCs w:val="20"/>
              </w:rPr>
            </w:pPr>
            <w:r w:rsidRPr="009206B4">
              <w:rPr>
                <w:rFonts w:ascii="Times New Roman" w:hAnsi="Times New Roman" w:cs="Times New Roman"/>
                <w:sz w:val="20"/>
                <w:szCs w:val="20"/>
              </w:rPr>
              <w:t>18 258</w:t>
            </w:r>
          </w:p>
        </w:tc>
        <w:tc>
          <w:tcPr>
            <w:tcW w:w="1339" w:type="dxa"/>
          </w:tcPr>
          <w:p w:rsidR="00290C12" w:rsidRPr="009206B4" w:rsidRDefault="004144E4" w:rsidP="00290C12">
            <w:pPr>
              <w:jc w:val="center"/>
              <w:rPr>
                <w:rFonts w:ascii="Times New Roman" w:hAnsi="Times New Roman" w:cs="Times New Roman"/>
                <w:sz w:val="20"/>
                <w:szCs w:val="20"/>
              </w:rPr>
            </w:pPr>
            <w:r w:rsidRPr="009206B4">
              <w:rPr>
                <w:rFonts w:ascii="Times New Roman" w:hAnsi="Times New Roman" w:cs="Times New Roman"/>
                <w:sz w:val="20"/>
                <w:szCs w:val="20"/>
              </w:rPr>
              <w:t>64 770</w:t>
            </w:r>
          </w:p>
        </w:tc>
        <w:tc>
          <w:tcPr>
            <w:tcW w:w="1120" w:type="dxa"/>
          </w:tcPr>
          <w:p w:rsidR="00290C12" w:rsidRPr="009206B4" w:rsidRDefault="004144E4" w:rsidP="00290C12">
            <w:pPr>
              <w:jc w:val="center"/>
              <w:rPr>
                <w:rFonts w:ascii="Times New Roman" w:hAnsi="Times New Roman" w:cs="Times New Roman"/>
                <w:sz w:val="20"/>
                <w:szCs w:val="20"/>
              </w:rPr>
            </w:pPr>
            <w:r w:rsidRPr="009206B4">
              <w:rPr>
                <w:rFonts w:ascii="Times New Roman" w:hAnsi="Times New Roman" w:cs="Times New Roman"/>
                <w:sz w:val="20"/>
                <w:szCs w:val="20"/>
              </w:rPr>
              <w:t>20 511</w:t>
            </w:r>
          </w:p>
        </w:tc>
        <w:tc>
          <w:tcPr>
            <w:tcW w:w="1275" w:type="dxa"/>
          </w:tcPr>
          <w:p w:rsidR="00290C12" w:rsidRPr="009206B4" w:rsidRDefault="004144E4" w:rsidP="00290C12">
            <w:pPr>
              <w:jc w:val="center"/>
              <w:rPr>
                <w:rFonts w:ascii="Times New Roman" w:hAnsi="Times New Roman" w:cs="Times New Roman"/>
                <w:sz w:val="20"/>
                <w:szCs w:val="20"/>
              </w:rPr>
            </w:pPr>
            <w:r w:rsidRPr="009206B4">
              <w:rPr>
                <w:rFonts w:ascii="Times New Roman" w:hAnsi="Times New Roman" w:cs="Times New Roman"/>
                <w:sz w:val="20"/>
                <w:szCs w:val="20"/>
              </w:rPr>
              <w:t>33 079</w:t>
            </w:r>
          </w:p>
        </w:tc>
        <w:tc>
          <w:tcPr>
            <w:tcW w:w="1276" w:type="dxa"/>
          </w:tcPr>
          <w:p w:rsidR="00290C12" w:rsidRPr="009206B4" w:rsidRDefault="004144E4" w:rsidP="00290C12">
            <w:pPr>
              <w:jc w:val="center"/>
              <w:rPr>
                <w:rFonts w:ascii="Times New Roman" w:hAnsi="Times New Roman" w:cs="Times New Roman"/>
                <w:sz w:val="20"/>
                <w:szCs w:val="20"/>
              </w:rPr>
            </w:pPr>
            <w:r w:rsidRPr="009206B4">
              <w:rPr>
                <w:rFonts w:ascii="Times New Roman" w:hAnsi="Times New Roman" w:cs="Times New Roman"/>
                <w:sz w:val="20"/>
                <w:szCs w:val="20"/>
              </w:rPr>
              <w:t>22 146</w:t>
            </w:r>
          </w:p>
        </w:tc>
        <w:tc>
          <w:tcPr>
            <w:tcW w:w="1098" w:type="dxa"/>
          </w:tcPr>
          <w:p w:rsidR="00290C12" w:rsidRPr="009206B4" w:rsidRDefault="004144E4" w:rsidP="00290C12">
            <w:pPr>
              <w:jc w:val="center"/>
              <w:rPr>
                <w:rFonts w:ascii="Times New Roman" w:hAnsi="Times New Roman" w:cs="Times New Roman"/>
                <w:sz w:val="20"/>
                <w:szCs w:val="20"/>
              </w:rPr>
            </w:pPr>
            <w:r w:rsidRPr="009206B4">
              <w:rPr>
                <w:rFonts w:ascii="Times New Roman" w:hAnsi="Times New Roman" w:cs="Times New Roman"/>
                <w:sz w:val="20"/>
                <w:szCs w:val="20"/>
              </w:rPr>
              <w:t>10 105</w:t>
            </w:r>
          </w:p>
        </w:tc>
      </w:tr>
      <w:tr w:rsidR="00145CAF" w:rsidRPr="00531EED" w:rsidTr="009206B4">
        <w:tc>
          <w:tcPr>
            <w:tcW w:w="1768" w:type="dxa"/>
          </w:tcPr>
          <w:p w:rsidR="00145CAF" w:rsidRPr="009206B4" w:rsidRDefault="00145CAF" w:rsidP="004144E4">
            <w:pPr>
              <w:jc w:val="both"/>
              <w:rPr>
                <w:rFonts w:ascii="Times New Roman" w:hAnsi="Times New Roman" w:cs="Times New Roman"/>
                <w:sz w:val="20"/>
                <w:szCs w:val="20"/>
              </w:rPr>
            </w:pPr>
            <w:r w:rsidRPr="009206B4">
              <w:rPr>
                <w:rFonts w:ascii="Times New Roman" w:hAnsi="Times New Roman" w:cs="Times New Roman"/>
                <w:sz w:val="20"/>
                <w:szCs w:val="20"/>
              </w:rPr>
              <w:t>Численность занятых в экономике</w:t>
            </w:r>
          </w:p>
        </w:tc>
        <w:tc>
          <w:tcPr>
            <w:tcW w:w="940" w:type="dxa"/>
          </w:tcPr>
          <w:p w:rsidR="00800F6C" w:rsidRDefault="00145CAF" w:rsidP="00290C12">
            <w:pPr>
              <w:jc w:val="center"/>
              <w:rPr>
                <w:rFonts w:ascii="Times New Roman" w:hAnsi="Times New Roman" w:cs="Times New Roman"/>
                <w:sz w:val="20"/>
                <w:szCs w:val="20"/>
              </w:rPr>
            </w:pPr>
            <w:r w:rsidRPr="009206B4">
              <w:rPr>
                <w:rFonts w:ascii="Times New Roman" w:hAnsi="Times New Roman" w:cs="Times New Roman"/>
                <w:sz w:val="20"/>
                <w:szCs w:val="20"/>
              </w:rPr>
              <w:t>тыс.</w:t>
            </w:r>
          </w:p>
          <w:p w:rsidR="00145CAF" w:rsidRPr="009206B4" w:rsidRDefault="00145CAF" w:rsidP="00290C12">
            <w:pPr>
              <w:jc w:val="center"/>
              <w:rPr>
                <w:rFonts w:ascii="Times New Roman" w:hAnsi="Times New Roman" w:cs="Times New Roman"/>
                <w:sz w:val="20"/>
                <w:szCs w:val="20"/>
              </w:rPr>
            </w:pPr>
            <w:r w:rsidRPr="009206B4">
              <w:rPr>
                <w:rFonts w:ascii="Times New Roman" w:hAnsi="Times New Roman" w:cs="Times New Roman"/>
                <w:sz w:val="20"/>
                <w:szCs w:val="20"/>
              </w:rPr>
              <w:t>чел.</w:t>
            </w:r>
          </w:p>
        </w:tc>
        <w:tc>
          <w:tcPr>
            <w:tcW w:w="1037" w:type="dxa"/>
          </w:tcPr>
          <w:p w:rsidR="00145CAF" w:rsidRPr="009206B4" w:rsidRDefault="00145CAF" w:rsidP="00290C12">
            <w:pPr>
              <w:jc w:val="center"/>
              <w:rPr>
                <w:rFonts w:ascii="Times New Roman" w:hAnsi="Times New Roman" w:cs="Times New Roman"/>
                <w:sz w:val="20"/>
                <w:szCs w:val="20"/>
              </w:rPr>
            </w:pPr>
            <w:r w:rsidRPr="009206B4">
              <w:rPr>
                <w:rFonts w:ascii="Times New Roman" w:hAnsi="Times New Roman" w:cs="Times New Roman"/>
                <w:sz w:val="20"/>
                <w:szCs w:val="20"/>
              </w:rPr>
              <w:t>8,83</w:t>
            </w:r>
          </w:p>
        </w:tc>
        <w:tc>
          <w:tcPr>
            <w:tcW w:w="1339" w:type="dxa"/>
          </w:tcPr>
          <w:p w:rsidR="00145CAF" w:rsidRPr="009206B4" w:rsidRDefault="00747511" w:rsidP="00290C12">
            <w:pPr>
              <w:jc w:val="center"/>
              <w:rPr>
                <w:rFonts w:ascii="Times New Roman" w:hAnsi="Times New Roman" w:cs="Times New Roman"/>
                <w:sz w:val="20"/>
                <w:szCs w:val="20"/>
              </w:rPr>
            </w:pPr>
            <w:r w:rsidRPr="009206B4">
              <w:rPr>
                <w:rFonts w:ascii="Times New Roman" w:hAnsi="Times New Roman" w:cs="Times New Roman"/>
                <w:sz w:val="20"/>
                <w:szCs w:val="20"/>
              </w:rPr>
              <w:t>25,859</w:t>
            </w:r>
          </w:p>
        </w:tc>
        <w:tc>
          <w:tcPr>
            <w:tcW w:w="1120" w:type="dxa"/>
          </w:tcPr>
          <w:p w:rsidR="00145CAF" w:rsidRPr="009206B4" w:rsidRDefault="00800719" w:rsidP="00290C12">
            <w:pPr>
              <w:jc w:val="center"/>
              <w:rPr>
                <w:rFonts w:ascii="Times New Roman" w:hAnsi="Times New Roman" w:cs="Times New Roman"/>
                <w:sz w:val="20"/>
                <w:szCs w:val="20"/>
              </w:rPr>
            </w:pPr>
            <w:r w:rsidRPr="009206B4">
              <w:rPr>
                <w:rFonts w:ascii="Times New Roman" w:hAnsi="Times New Roman" w:cs="Times New Roman"/>
                <w:sz w:val="20"/>
                <w:szCs w:val="20"/>
              </w:rPr>
              <w:t>8,795</w:t>
            </w:r>
          </w:p>
        </w:tc>
        <w:tc>
          <w:tcPr>
            <w:tcW w:w="1275" w:type="dxa"/>
          </w:tcPr>
          <w:p w:rsidR="00145CAF" w:rsidRPr="009206B4" w:rsidRDefault="005C36C4" w:rsidP="00290C12">
            <w:pPr>
              <w:jc w:val="center"/>
              <w:rPr>
                <w:rFonts w:ascii="Times New Roman" w:hAnsi="Times New Roman" w:cs="Times New Roman"/>
                <w:sz w:val="20"/>
                <w:szCs w:val="20"/>
              </w:rPr>
            </w:pPr>
            <w:r w:rsidRPr="009206B4">
              <w:rPr>
                <w:rFonts w:ascii="Times New Roman" w:hAnsi="Times New Roman" w:cs="Times New Roman"/>
                <w:sz w:val="20"/>
                <w:szCs w:val="20"/>
              </w:rPr>
              <w:t>10,116</w:t>
            </w:r>
          </w:p>
        </w:tc>
        <w:tc>
          <w:tcPr>
            <w:tcW w:w="1276" w:type="dxa"/>
          </w:tcPr>
          <w:p w:rsidR="00145CAF" w:rsidRPr="009206B4" w:rsidRDefault="00EF08F8" w:rsidP="00290C12">
            <w:pPr>
              <w:jc w:val="center"/>
              <w:rPr>
                <w:rFonts w:ascii="Times New Roman" w:hAnsi="Times New Roman" w:cs="Times New Roman"/>
                <w:sz w:val="20"/>
                <w:szCs w:val="20"/>
              </w:rPr>
            </w:pPr>
            <w:r w:rsidRPr="009206B4">
              <w:rPr>
                <w:rFonts w:ascii="Times New Roman" w:hAnsi="Times New Roman" w:cs="Times New Roman"/>
                <w:sz w:val="20"/>
                <w:szCs w:val="20"/>
              </w:rPr>
              <w:t>15,41</w:t>
            </w:r>
          </w:p>
        </w:tc>
        <w:tc>
          <w:tcPr>
            <w:tcW w:w="1098" w:type="dxa"/>
          </w:tcPr>
          <w:p w:rsidR="00145CAF" w:rsidRPr="009206B4" w:rsidRDefault="00235E14" w:rsidP="00290C12">
            <w:pPr>
              <w:jc w:val="center"/>
              <w:rPr>
                <w:rFonts w:ascii="Times New Roman" w:hAnsi="Times New Roman" w:cs="Times New Roman"/>
                <w:sz w:val="20"/>
                <w:szCs w:val="20"/>
              </w:rPr>
            </w:pPr>
            <w:r w:rsidRPr="009206B4">
              <w:rPr>
                <w:rFonts w:ascii="Times New Roman" w:hAnsi="Times New Roman" w:cs="Times New Roman"/>
                <w:sz w:val="20"/>
                <w:szCs w:val="20"/>
              </w:rPr>
              <w:t>4,36</w:t>
            </w:r>
          </w:p>
        </w:tc>
      </w:tr>
      <w:tr w:rsidR="004144E4" w:rsidRPr="00531EED" w:rsidTr="009206B4">
        <w:tc>
          <w:tcPr>
            <w:tcW w:w="1768" w:type="dxa"/>
          </w:tcPr>
          <w:p w:rsidR="00290C12" w:rsidRPr="009206B4" w:rsidRDefault="004144E4" w:rsidP="009317E8">
            <w:pPr>
              <w:jc w:val="both"/>
              <w:rPr>
                <w:rFonts w:ascii="Times New Roman" w:hAnsi="Times New Roman" w:cs="Times New Roman"/>
                <w:sz w:val="20"/>
                <w:szCs w:val="20"/>
              </w:rPr>
            </w:pPr>
            <w:r w:rsidRPr="009206B4">
              <w:rPr>
                <w:rFonts w:ascii="Times New Roman" w:hAnsi="Times New Roman" w:cs="Times New Roman"/>
                <w:sz w:val="20"/>
                <w:szCs w:val="20"/>
              </w:rPr>
              <w:t>Средняя заработная плата</w:t>
            </w:r>
          </w:p>
        </w:tc>
        <w:tc>
          <w:tcPr>
            <w:tcW w:w="940" w:type="dxa"/>
          </w:tcPr>
          <w:p w:rsidR="00290C12" w:rsidRPr="009206B4" w:rsidRDefault="004144E4" w:rsidP="00290C12">
            <w:pPr>
              <w:jc w:val="center"/>
              <w:rPr>
                <w:rFonts w:ascii="Times New Roman" w:hAnsi="Times New Roman" w:cs="Times New Roman"/>
                <w:sz w:val="20"/>
                <w:szCs w:val="20"/>
              </w:rPr>
            </w:pPr>
            <w:r w:rsidRPr="009206B4">
              <w:rPr>
                <w:rFonts w:ascii="Times New Roman" w:hAnsi="Times New Roman" w:cs="Times New Roman"/>
                <w:sz w:val="20"/>
                <w:szCs w:val="20"/>
              </w:rPr>
              <w:t>руб.</w:t>
            </w:r>
          </w:p>
        </w:tc>
        <w:tc>
          <w:tcPr>
            <w:tcW w:w="1037" w:type="dxa"/>
          </w:tcPr>
          <w:p w:rsidR="00290C12" w:rsidRPr="009206B4" w:rsidRDefault="004144E4" w:rsidP="00290C12">
            <w:pPr>
              <w:jc w:val="center"/>
              <w:rPr>
                <w:rFonts w:ascii="Times New Roman" w:hAnsi="Times New Roman" w:cs="Times New Roman"/>
                <w:sz w:val="20"/>
                <w:szCs w:val="20"/>
              </w:rPr>
            </w:pPr>
            <w:r w:rsidRPr="009206B4">
              <w:rPr>
                <w:rFonts w:ascii="Times New Roman" w:hAnsi="Times New Roman" w:cs="Times New Roman"/>
                <w:sz w:val="20"/>
                <w:szCs w:val="20"/>
              </w:rPr>
              <w:t>31 553,3</w:t>
            </w:r>
          </w:p>
        </w:tc>
        <w:tc>
          <w:tcPr>
            <w:tcW w:w="1339" w:type="dxa"/>
          </w:tcPr>
          <w:p w:rsidR="00290C12" w:rsidRPr="009206B4" w:rsidRDefault="00747511" w:rsidP="00290C12">
            <w:pPr>
              <w:jc w:val="center"/>
              <w:rPr>
                <w:rFonts w:ascii="Times New Roman" w:hAnsi="Times New Roman" w:cs="Times New Roman"/>
                <w:sz w:val="20"/>
                <w:szCs w:val="20"/>
              </w:rPr>
            </w:pPr>
            <w:r w:rsidRPr="009206B4">
              <w:rPr>
                <w:rFonts w:ascii="Times New Roman" w:hAnsi="Times New Roman" w:cs="Times New Roman"/>
                <w:sz w:val="20"/>
                <w:szCs w:val="20"/>
              </w:rPr>
              <w:t>27 749,2</w:t>
            </w:r>
          </w:p>
        </w:tc>
        <w:tc>
          <w:tcPr>
            <w:tcW w:w="1120" w:type="dxa"/>
          </w:tcPr>
          <w:p w:rsidR="00290C12" w:rsidRPr="009206B4" w:rsidRDefault="00800719" w:rsidP="00290C12">
            <w:pPr>
              <w:jc w:val="center"/>
              <w:rPr>
                <w:rFonts w:ascii="Times New Roman" w:hAnsi="Times New Roman" w:cs="Times New Roman"/>
                <w:sz w:val="20"/>
                <w:szCs w:val="20"/>
              </w:rPr>
            </w:pPr>
            <w:r w:rsidRPr="009206B4">
              <w:rPr>
                <w:rFonts w:ascii="Times New Roman" w:hAnsi="Times New Roman" w:cs="Times New Roman"/>
                <w:sz w:val="20"/>
                <w:szCs w:val="20"/>
              </w:rPr>
              <w:t>32 304,0</w:t>
            </w:r>
          </w:p>
        </w:tc>
        <w:tc>
          <w:tcPr>
            <w:tcW w:w="1275" w:type="dxa"/>
          </w:tcPr>
          <w:p w:rsidR="00290C12" w:rsidRPr="009206B4" w:rsidRDefault="005C36C4" w:rsidP="00290C12">
            <w:pPr>
              <w:jc w:val="center"/>
              <w:rPr>
                <w:rFonts w:ascii="Times New Roman" w:hAnsi="Times New Roman" w:cs="Times New Roman"/>
                <w:sz w:val="20"/>
                <w:szCs w:val="20"/>
              </w:rPr>
            </w:pPr>
            <w:r w:rsidRPr="009206B4">
              <w:rPr>
                <w:rFonts w:ascii="Times New Roman" w:hAnsi="Times New Roman" w:cs="Times New Roman"/>
                <w:sz w:val="20"/>
                <w:szCs w:val="20"/>
              </w:rPr>
              <w:t>28 508,8</w:t>
            </w:r>
          </w:p>
        </w:tc>
        <w:tc>
          <w:tcPr>
            <w:tcW w:w="1276" w:type="dxa"/>
          </w:tcPr>
          <w:p w:rsidR="00290C12" w:rsidRPr="009206B4" w:rsidRDefault="00EF08F8" w:rsidP="00290C12">
            <w:pPr>
              <w:jc w:val="center"/>
              <w:rPr>
                <w:rFonts w:ascii="Times New Roman" w:hAnsi="Times New Roman" w:cs="Times New Roman"/>
                <w:sz w:val="20"/>
                <w:szCs w:val="20"/>
              </w:rPr>
            </w:pPr>
            <w:r w:rsidRPr="009206B4">
              <w:rPr>
                <w:rFonts w:ascii="Times New Roman" w:hAnsi="Times New Roman" w:cs="Times New Roman"/>
                <w:sz w:val="20"/>
                <w:szCs w:val="20"/>
              </w:rPr>
              <w:t>27 493,9</w:t>
            </w:r>
          </w:p>
        </w:tc>
        <w:tc>
          <w:tcPr>
            <w:tcW w:w="1098" w:type="dxa"/>
          </w:tcPr>
          <w:p w:rsidR="00290C12" w:rsidRPr="009206B4" w:rsidRDefault="00235E14" w:rsidP="00290C12">
            <w:pPr>
              <w:jc w:val="center"/>
              <w:rPr>
                <w:rFonts w:ascii="Times New Roman" w:hAnsi="Times New Roman" w:cs="Times New Roman"/>
                <w:sz w:val="20"/>
                <w:szCs w:val="20"/>
              </w:rPr>
            </w:pPr>
            <w:r w:rsidRPr="009206B4">
              <w:rPr>
                <w:rFonts w:ascii="Times New Roman" w:hAnsi="Times New Roman" w:cs="Times New Roman"/>
                <w:sz w:val="20"/>
                <w:szCs w:val="20"/>
              </w:rPr>
              <w:t>21 036,4</w:t>
            </w:r>
          </w:p>
        </w:tc>
      </w:tr>
      <w:tr w:rsidR="00145CAF" w:rsidRPr="00531EED" w:rsidTr="009206B4">
        <w:tc>
          <w:tcPr>
            <w:tcW w:w="1768" w:type="dxa"/>
          </w:tcPr>
          <w:p w:rsidR="00145CAF" w:rsidRPr="009206B4" w:rsidRDefault="00145CAF" w:rsidP="009317E8">
            <w:pPr>
              <w:jc w:val="both"/>
              <w:rPr>
                <w:rFonts w:ascii="Times New Roman" w:hAnsi="Times New Roman" w:cs="Times New Roman"/>
                <w:sz w:val="20"/>
                <w:szCs w:val="20"/>
              </w:rPr>
            </w:pPr>
            <w:r w:rsidRPr="009206B4">
              <w:rPr>
                <w:rFonts w:ascii="Times New Roman" w:hAnsi="Times New Roman" w:cs="Times New Roman"/>
                <w:sz w:val="20"/>
                <w:szCs w:val="20"/>
              </w:rPr>
              <w:t>Среднедушевой денежный доход</w:t>
            </w:r>
          </w:p>
        </w:tc>
        <w:tc>
          <w:tcPr>
            <w:tcW w:w="940" w:type="dxa"/>
          </w:tcPr>
          <w:p w:rsidR="00145CAF" w:rsidRPr="009206B4" w:rsidRDefault="00145CAF" w:rsidP="00290C12">
            <w:pPr>
              <w:jc w:val="center"/>
              <w:rPr>
                <w:rFonts w:ascii="Times New Roman" w:hAnsi="Times New Roman" w:cs="Times New Roman"/>
                <w:sz w:val="20"/>
                <w:szCs w:val="20"/>
              </w:rPr>
            </w:pPr>
            <w:r w:rsidRPr="009206B4">
              <w:rPr>
                <w:rFonts w:ascii="Times New Roman" w:hAnsi="Times New Roman" w:cs="Times New Roman"/>
                <w:sz w:val="20"/>
                <w:szCs w:val="20"/>
              </w:rPr>
              <w:t>руб.</w:t>
            </w:r>
          </w:p>
        </w:tc>
        <w:tc>
          <w:tcPr>
            <w:tcW w:w="1037" w:type="dxa"/>
          </w:tcPr>
          <w:p w:rsidR="00145CAF" w:rsidRPr="009206B4" w:rsidRDefault="00145CAF" w:rsidP="00290C12">
            <w:pPr>
              <w:jc w:val="center"/>
              <w:rPr>
                <w:rFonts w:ascii="Times New Roman" w:hAnsi="Times New Roman" w:cs="Times New Roman"/>
                <w:sz w:val="20"/>
                <w:szCs w:val="20"/>
              </w:rPr>
            </w:pPr>
            <w:r w:rsidRPr="009206B4">
              <w:rPr>
                <w:rFonts w:ascii="Times New Roman" w:hAnsi="Times New Roman" w:cs="Times New Roman"/>
                <w:sz w:val="20"/>
                <w:szCs w:val="20"/>
              </w:rPr>
              <w:t>23 191,9</w:t>
            </w:r>
          </w:p>
        </w:tc>
        <w:tc>
          <w:tcPr>
            <w:tcW w:w="1339" w:type="dxa"/>
          </w:tcPr>
          <w:p w:rsidR="00747511" w:rsidRPr="009206B4" w:rsidRDefault="00747511" w:rsidP="00290C12">
            <w:pPr>
              <w:jc w:val="center"/>
              <w:rPr>
                <w:rFonts w:ascii="Times New Roman" w:hAnsi="Times New Roman" w:cs="Times New Roman"/>
                <w:sz w:val="20"/>
                <w:szCs w:val="20"/>
              </w:rPr>
            </w:pPr>
            <w:r w:rsidRPr="009206B4">
              <w:rPr>
                <w:rFonts w:ascii="Times New Roman" w:hAnsi="Times New Roman" w:cs="Times New Roman"/>
                <w:sz w:val="20"/>
                <w:szCs w:val="20"/>
              </w:rPr>
              <w:t>21 228,1</w:t>
            </w:r>
          </w:p>
        </w:tc>
        <w:tc>
          <w:tcPr>
            <w:tcW w:w="1120" w:type="dxa"/>
          </w:tcPr>
          <w:p w:rsidR="00145CAF" w:rsidRPr="009206B4" w:rsidRDefault="00800719" w:rsidP="00290C12">
            <w:pPr>
              <w:jc w:val="center"/>
              <w:rPr>
                <w:rFonts w:ascii="Times New Roman" w:hAnsi="Times New Roman" w:cs="Times New Roman"/>
                <w:sz w:val="20"/>
                <w:szCs w:val="20"/>
              </w:rPr>
            </w:pPr>
            <w:r w:rsidRPr="009206B4">
              <w:rPr>
                <w:rFonts w:ascii="Times New Roman" w:hAnsi="Times New Roman" w:cs="Times New Roman"/>
                <w:sz w:val="20"/>
                <w:szCs w:val="20"/>
              </w:rPr>
              <w:t>15 441,3</w:t>
            </w:r>
          </w:p>
        </w:tc>
        <w:tc>
          <w:tcPr>
            <w:tcW w:w="1275" w:type="dxa"/>
          </w:tcPr>
          <w:p w:rsidR="00145CAF" w:rsidRPr="009206B4" w:rsidRDefault="005C36C4" w:rsidP="00290C12">
            <w:pPr>
              <w:jc w:val="center"/>
              <w:rPr>
                <w:rFonts w:ascii="Times New Roman" w:hAnsi="Times New Roman" w:cs="Times New Roman"/>
                <w:sz w:val="20"/>
                <w:szCs w:val="20"/>
              </w:rPr>
            </w:pPr>
            <w:r w:rsidRPr="009206B4">
              <w:rPr>
                <w:rFonts w:ascii="Times New Roman" w:hAnsi="Times New Roman" w:cs="Times New Roman"/>
                <w:sz w:val="20"/>
                <w:szCs w:val="20"/>
              </w:rPr>
              <w:t>17 247,8</w:t>
            </w:r>
          </w:p>
        </w:tc>
        <w:tc>
          <w:tcPr>
            <w:tcW w:w="1276" w:type="dxa"/>
          </w:tcPr>
          <w:p w:rsidR="00145CAF" w:rsidRPr="009206B4" w:rsidRDefault="00EF08F8" w:rsidP="00290C12">
            <w:pPr>
              <w:jc w:val="center"/>
              <w:rPr>
                <w:rFonts w:ascii="Times New Roman" w:hAnsi="Times New Roman" w:cs="Times New Roman"/>
                <w:sz w:val="20"/>
                <w:szCs w:val="20"/>
              </w:rPr>
            </w:pPr>
            <w:r w:rsidRPr="009206B4">
              <w:rPr>
                <w:rFonts w:ascii="Times New Roman" w:hAnsi="Times New Roman" w:cs="Times New Roman"/>
                <w:sz w:val="20"/>
                <w:szCs w:val="20"/>
              </w:rPr>
              <w:t>15 533,8</w:t>
            </w:r>
          </w:p>
        </w:tc>
        <w:tc>
          <w:tcPr>
            <w:tcW w:w="1098" w:type="dxa"/>
          </w:tcPr>
          <w:p w:rsidR="00145CAF" w:rsidRPr="009206B4" w:rsidRDefault="00235E14" w:rsidP="00290C12">
            <w:pPr>
              <w:jc w:val="center"/>
              <w:rPr>
                <w:rFonts w:ascii="Times New Roman" w:hAnsi="Times New Roman" w:cs="Times New Roman"/>
                <w:sz w:val="20"/>
                <w:szCs w:val="20"/>
              </w:rPr>
            </w:pPr>
            <w:r w:rsidRPr="009206B4">
              <w:rPr>
                <w:rFonts w:ascii="Times New Roman" w:hAnsi="Times New Roman" w:cs="Times New Roman"/>
                <w:sz w:val="20"/>
                <w:szCs w:val="20"/>
              </w:rPr>
              <w:t>11 296,5</w:t>
            </w:r>
          </w:p>
        </w:tc>
      </w:tr>
      <w:tr w:rsidR="009317E8" w:rsidRPr="00531EED" w:rsidTr="009206B4">
        <w:tc>
          <w:tcPr>
            <w:tcW w:w="1768" w:type="dxa"/>
          </w:tcPr>
          <w:p w:rsidR="009317E8" w:rsidRPr="009206B4" w:rsidRDefault="009317E8" w:rsidP="009317E8">
            <w:pPr>
              <w:jc w:val="both"/>
              <w:rPr>
                <w:rFonts w:ascii="Times New Roman" w:hAnsi="Times New Roman" w:cs="Times New Roman"/>
                <w:sz w:val="20"/>
                <w:szCs w:val="20"/>
              </w:rPr>
            </w:pPr>
            <w:r w:rsidRPr="009206B4">
              <w:rPr>
                <w:rFonts w:ascii="Times New Roman" w:hAnsi="Times New Roman" w:cs="Times New Roman"/>
                <w:sz w:val="20"/>
                <w:szCs w:val="20"/>
              </w:rPr>
              <w:t>Объем промышленного производства</w:t>
            </w:r>
          </w:p>
        </w:tc>
        <w:tc>
          <w:tcPr>
            <w:tcW w:w="940" w:type="dxa"/>
          </w:tcPr>
          <w:p w:rsidR="00800F6C" w:rsidRDefault="009317E8" w:rsidP="00747511">
            <w:pPr>
              <w:jc w:val="center"/>
              <w:rPr>
                <w:rFonts w:ascii="Times New Roman" w:hAnsi="Times New Roman" w:cs="Times New Roman"/>
                <w:sz w:val="20"/>
                <w:szCs w:val="20"/>
              </w:rPr>
            </w:pPr>
            <w:r w:rsidRPr="009206B4">
              <w:rPr>
                <w:rFonts w:ascii="Times New Roman" w:hAnsi="Times New Roman" w:cs="Times New Roman"/>
                <w:sz w:val="20"/>
                <w:szCs w:val="20"/>
              </w:rPr>
              <w:t>тыс.</w:t>
            </w:r>
          </w:p>
          <w:p w:rsidR="009317E8" w:rsidRPr="009206B4" w:rsidRDefault="009317E8" w:rsidP="00747511">
            <w:pPr>
              <w:jc w:val="center"/>
              <w:rPr>
                <w:rFonts w:ascii="Times New Roman" w:hAnsi="Times New Roman" w:cs="Times New Roman"/>
                <w:sz w:val="20"/>
                <w:szCs w:val="20"/>
              </w:rPr>
            </w:pPr>
            <w:r w:rsidRPr="009206B4">
              <w:rPr>
                <w:rFonts w:ascii="Times New Roman" w:hAnsi="Times New Roman" w:cs="Times New Roman"/>
                <w:sz w:val="20"/>
                <w:szCs w:val="20"/>
              </w:rPr>
              <w:t>руб.</w:t>
            </w:r>
          </w:p>
        </w:tc>
        <w:tc>
          <w:tcPr>
            <w:tcW w:w="1037" w:type="dxa"/>
          </w:tcPr>
          <w:p w:rsidR="009317E8" w:rsidRPr="009206B4" w:rsidRDefault="009317E8" w:rsidP="00290C12">
            <w:pPr>
              <w:jc w:val="center"/>
              <w:rPr>
                <w:rFonts w:ascii="Times New Roman" w:hAnsi="Times New Roman" w:cs="Times New Roman"/>
                <w:sz w:val="20"/>
                <w:szCs w:val="20"/>
              </w:rPr>
            </w:pPr>
            <w:r w:rsidRPr="009206B4">
              <w:rPr>
                <w:rFonts w:ascii="Times New Roman" w:hAnsi="Times New Roman" w:cs="Times New Roman"/>
                <w:sz w:val="20"/>
                <w:szCs w:val="20"/>
              </w:rPr>
              <w:t>3 008 969</w:t>
            </w:r>
          </w:p>
        </w:tc>
        <w:tc>
          <w:tcPr>
            <w:tcW w:w="1339" w:type="dxa"/>
          </w:tcPr>
          <w:p w:rsidR="009317E8" w:rsidRPr="009206B4" w:rsidRDefault="00747511" w:rsidP="00290C12">
            <w:pPr>
              <w:jc w:val="center"/>
              <w:rPr>
                <w:rFonts w:ascii="Times New Roman" w:hAnsi="Times New Roman" w:cs="Times New Roman"/>
                <w:sz w:val="20"/>
                <w:szCs w:val="20"/>
              </w:rPr>
            </w:pPr>
            <w:r w:rsidRPr="009206B4">
              <w:rPr>
                <w:rFonts w:ascii="Times New Roman" w:hAnsi="Times New Roman" w:cs="Times New Roman"/>
                <w:sz w:val="20"/>
                <w:szCs w:val="20"/>
              </w:rPr>
              <w:t xml:space="preserve">16 997 </w:t>
            </w:r>
            <w:r w:rsidR="00800719" w:rsidRPr="009206B4">
              <w:rPr>
                <w:rFonts w:ascii="Times New Roman" w:hAnsi="Times New Roman" w:cs="Times New Roman"/>
                <w:sz w:val="20"/>
                <w:szCs w:val="20"/>
              </w:rPr>
              <w:t>328</w:t>
            </w:r>
          </w:p>
        </w:tc>
        <w:tc>
          <w:tcPr>
            <w:tcW w:w="1120" w:type="dxa"/>
          </w:tcPr>
          <w:p w:rsidR="009317E8" w:rsidRPr="009206B4" w:rsidRDefault="00800719" w:rsidP="00290C12">
            <w:pPr>
              <w:jc w:val="center"/>
              <w:rPr>
                <w:rFonts w:ascii="Times New Roman" w:hAnsi="Times New Roman" w:cs="Times New Roman"/>
                <w:sz w:val="20"/>
                <w:szCs w:val="20"/>
              </w:rPr>
            </w:pPr>
            <w:r w:rsidRPr="009206B4">
              <w:rPr>
                <w:rFonts w:ascii="Times New Roman" w:hAnsi="Times New Roman" w:cs="Times New Roman"/>
                <w:sz w:val="20"/>
                <w:szCs w:val="20"/>
              </w:rPr>
              <w:t>3 290 008</w:t>
            </w:r>
          </w:p>
        </w:tc>
        <w:tc>
          <w:tcPr>
            <w:tcW w:w="1275" w:type="dxa"/>
          </w:tcPr>
          <w:p w:rsidR="009317E8" w:rsidRPr="009206B4" w:rsidRDefault="005C36C4" w:rsidP="00290C12">
            <w:pPr>
              <w:jc w:val="center"/>
              <w:rPr>
                <w:rFonts w:ascii="Times New Roman" w:hAnsi="Times New Roman" w:cs="Times New Roman"/>
                <w:sz w:val="20"/>
                <w:szCs w:val="20"/>
              </w:rPr>
            </w:pPr>
            <w:r w:rsidRPr="009206B4">
              <w:rPr>
                <w:rFonts w:ascii="Times New Roman" w:hAnsi="Times New Roman" w:cs="Times New Roman"/>
                <w:sz w:val="20"/>
                <w:szCs w:val="20"/>
              </w:rPr>
              <w:t>35 797 026</w:t>
            </w:r>
          </w:p>
        </w:tc>
        <w:tc>
          <w:tcPr>
            <w:tcW w:w="1276" w:type="dxa"/>
          </w:tcPr>
          <w:p w:rsidR="009317E8" w:rsidRPr="009206B4" w:rsidRDefault="00EF08F8" w:rsidP="00290C12">
            <w:pPr>
              <w:jc w:val="center"/>
              <w:rPr>
                <w:rFonts w:ascii="Times New Roman" w:hAnsi="Times New Roman" w:cs="Times New Roman"/>
                <w:sz w:val="20"/>
                <w:szCs w:val="20"/>
              </w:rPr>
            </w:pPr>
            <w:r w:rsidRPr="009206B4">
              <w:rPr>
                <w:rFonts w:ascii="Times New Roman" w:hAnsi="Times New Roman" w:cs="Times New Roman"/>
                <w:sz w:val="20"/>
                <w:szCs w:val="20"/>
              </w:rPr>
              <w:t>5 435 707,3</w:t>
            </w:r>
          </w:p>
        </w:tc>
        <w:tc>
          <w:tcPr>
            <w:tcW w:w="1098" w:type="dxa"/>
          </w:tcPr>
          <w:p w:rsidR="009317E8" w:rsidRPr="009206B4" w:rsidRDefault="00235E14" w:rsidP="00290C12">
            <w:pPr>
              <w:jc w:val="center"/>
              <w:rPr>
                <w:rFonts w:ascii="Times New Roman" w:hAnsi="Times New Roman" w:cs="Times New Roman"/>
                <w:sz w:val="20"/>
                <w:szCs w:val="20"/>
              </w:rPr>
            </w:pPr>
            <w:r w:rsidRPr="009206B4">
              <w:rPr>
                <w:rFonts w:ascii="Times New Roman" w:hAnsi="Times New Roman" w:cs="Times New Roman"/>
                <w:sz w:val="20"/>
                <w:szCs w:val="20"/>
              </w:rPr>
              <w:t>256 912</w:t>
            </w:r>
          </w:p>
        </w:tc>
      </w:tr>
      <w:tr w:rsidR="00145CAF" w:rsidRPr="00531EED" w:rsidTr="009206B4">
        <w:tc>
          <w:tcPr>
            <w:tcW w:w="1768" w:type="dxa"/>
          </w:tcPr>
          <w:p w:rsidR="00145CAF" w:rsidRPr="009206B4" w:rsidRDefault="00145CAF" w:rsidP="009317E8">
            <w:pPr>
              <w:jc w:val="both"/>
              <w:rPr>
                <w:rFonts w:ascii="Times New Roman" w:hAnsi="Times New Roman" w:cs="Times New Roman"/>
                <w:sz w:val="20"/>
                <w:szCs w:val="20"/>
              </w:rPr>
            </w:pPr>
            <w:r w:rsidRPr="009206B4">
              <w:rPr>
                <w:rFonts w:ascii="Times New Roman" w:hAnsi="Times New Roman" w:cs="Times New Roman"/>
                <w:sz w:val="20"/>
                <w:szCs w:val="20"/>
              </w:rPr>
              <w:t>Объем потребительского рынка</w:t>
            </w:r>
          </w:p>
        </w:tc>
        <w:tc>
          <w:tcPr>
            <w:tcW w:w="940" w:type="dxa"/>
          </w:tcPr>
          <w:p w:rsidR="00800F6C" w:rsidRDefault="00747511" w:rsidP="00747511">
            <w:pPr>
              <w:jc w:val="center"/>
              <w:rPr>
                <w:rFonts w:ascii="Times New Roman" w:hAnsi="Times New Roman" w:cs="Times New Roman"/>
                <w:sz w:val="20"/>
                <w:szCs w:val="20"/>
              </w:rPr>
            </w:pPr>
            <w:r w:rsidRPr="009206B4">
              <w:rPr>
                <w:rFonts w:ascii="Times New Roman" w:hAnsi="Times New Roman" w:cs="Times New Roman"/>
                <w:sz w:val="20"/>
                <w:szCs w:val="20"/>
              </w:rPr>
              <w:t>тыс.</w:t>
            </w:r>
          </w:p>
          <w:p w:rsidR="00145CAF" w:rsidRPr="009206B4" w:rsidRDefault="00747511" w:rsidP="00747511">
            <w:pPr>
              <w:jc w:val="center"/>
              <w:rPr>
                <w:rFonts w:ascii="Times New Roman" w:hAnsi="Times New Roman" w:cs="Times New Roman"/>
                <w:sz w:val="20"/>
                <w:szCs w:val="20"/>
              </w:rPr>
            </w:pPr>
            <w:r w:rsidRPr="009206B4">
              <w:rPr>
                <w:rFonts w:ascii="Times New Roman" w:hAnsi="Times New Roman" w:cs="Times New Roman"/>
                <w:sz w:val="20"/>
                <w:szCs w:val="20"/>
              </w:rPr>
              <w:t>руб.</w:t>
            </w:r>
          </w:p>
        </w:tc>
        <w:tc>
          <w:tcPr>
            <w:tcW w:w="1037" w:type="dxa"/>
          </w:tcPr>
          <w:p w:rsidR="00145CAF" w:rsidRPr="009206B4" w:rsidRDefault="00747511" w:rsidP="00290C12">
            <w:pPr>
              <w:jc w:val="center"/>
              <w:rPr>
                <w:rFonts w:ascii="Times New Roman" w:hAnsi="Times New Roman" w:cs="Times New Roman"/>
                <w:sz w:val="20"/>
                <w:szCs w:val="20"/>
              </w:rPr>
            </w:pPr>
            <w:r w:rsidRPr="009206B4">
              <w:rPr>
                <w:rFonts w:ascii="Times New Roman" w:hAnsi="Times New Roman" w:cs="Times New Roman"/>
                <w:sz w:val="20"/>
                <w:szCs w:val="20"/>
              </w:rPr>
              <w:t>2 468 497</w:t>
            </w:r>
          </w:p>
        </w:tc>
        <w:tc>
          <w:tcPr>
            <w:tcW w:w="1339" w:type="dxa"/>
          </w:tcPr>
          <w:p w:rsidR="00145CAF" w:rsidRPr="009206B4" w:rsidRDefault="00747511" w:rsidP="00290C12">
            <w:pPr>
              <w:jc w:val="center"/>
              <w:rPr>
                <w:rFonts w:ascii="Times New Roman" w:hAnsi="Times New Roman" w:cs="Times New Roman"/>
                <w:sz w:val="20"/>
                <w:szCs w:val="20"/>
              </w:rPr>
            </w:pPr>
            <w:r w:rsidRPr="009206B4">
              <w:rPr>
                <w:rFonts w:ascii="Times New Roman" w:hAnsi="Times New Roman" w:cs="Times New Roman"/>
                <w:sz w:val="20"/>
                <w:szCs w:val="20"/>
              </w:rPr>
              <w:t>9 593 058</w:t>
            </w:r>
          </w:p>
        </w:tc>
        <w:tc>
          <w:tcPr>
            <w:tcW w:w="1120" w:type="dxa"/>
          </w:tcPr>
          <w:p w:rsidR="00145CAF" w:rsidRPr="009206B4" w:rsidRDefault="007155FD" w:rsidP="00290C12">
            <w:pPr>
              <w:jc w:val="center"/>
              <w:rPr>
                <w:rFonts w:ascii="Times New Roman" w:hAnsi="Times New Roman" w:cs="Times New Roman"/>
                <w:sz w:val="20"/>
                <w:szCs w:val="20"/>
              </w:rPr>
            </w:pPr>
            <w:r w:rsidRPr="009206B4">
              <w:rPr>
                <w:rFonts w:ascii="Times New Roman" w:hAnsi="Times New Roman" w:cs="Times New Roman"/>
                <w:sz w:val="20"/>
                <w:szCs w:val="20"/>
              </w:rPr>
              <w:t>2 681 661</w:t>
            </w:r>
          </w:p>
        </w:tc>
        <w:tc>
          <w:tcPr>
            <w:tcW w:w="1275" w:type="dxa"/>
          </w:tcPr>
          <w:p w:rsidR="00145CAF" w:rsidRPr="009206B4" w:rsidRDefault="005C36C4" w:rsidP="00290C12">
            <w:pPr>
              <w:jc w:val="center"/>
              <w:rPr>
                <w:rFonts w:ascii="Times New Roman" w:hAnsi="Times New Roman" w:cs="Times New Roman"/>
                <w:sz w:val="20"/>
                <w:szCs w:val="20"/>
              </w:rPr>
            </w:pPr>
            <w:r w:rsidRPr="009206B4">
              <w:rPr>
                <w:rFonts w:ascii="Times New Roman" w:hAnsi="Times New Roman" w:cs="Times New Roman"/>
                <w:sz w:val="20"/>
                <w:szCs w:val="20"/>
              </w:rPr>
              <w:t>5 186 036</w:t>
            </w:r>
          </w:p>
        </w:tc>
        <w:tc>
          <w:tcPr>
            <w:tcW w:w="1276" w:type="dxa"/>
          </w:tcPr>
          <w:p w:rsidR="00145CAF" w:rsidRPr="009206B4" w:rsidRDefault="00EF08F8" w:rsidP="00290C12">
            <w:pPr>
              <w:jc w:val="center"/>
              <w:rPr>
                <w:rFonts w:ascii="Times New Roman" w:hAnsi="Times New Roman" w:cs="Times New Roman"/>
                <w:sz w:val="20"/>
                <w:szCs w:val="20"/>
              </w:rPr>
            </w:pPr>
            <w:r w:rsidRPr="009206B4">
              <w:rPr>
                <w:rFonts w:ascii="Times New Roman" w:hAnsi="Times New Roman" w:cs="Times New Roman"/>
                <w:sz w:val="20"/>
                <w:szCs w:val="20"/>
              </w:rPr>
              <w:t>1 595 302,7</w:t>
            </w:r>
          </w:p>
        </w:tc>
        <w:tc>
          <w:tcPr>
            <w:tcW w:w="1098" w:type="dxa"/>
          </w:tcPr>
          <w:p w:rsidR="00145CAF" w:rsidRPr="009206B4" w:rsidRDefault="00235E14" w:rsidP="00290C12">
            <w:pPr>
              <w:jc w:val="center"/>
              <w:rPr>
                <w:rFonts w:ascii="Times New Roman" w:hAnsi="Times New Roman" w:cs="Times New Roman"/>
                <w:sz w:val="20"/>
                <w:szCs w:val="20"/>
              </w:rPr>
            </w:pPr>
            <w:r w:rsidRPr="009206B4">
              <w:rPr>
                <w:rFonts w:ascii="Times New Roman" w:hAnsi="Times New Roman" w:cs="Times New Roman"/>
                <w:sz w:val="20"/>
                <w:szCs w:val="20"/>
              </w:rPr>
              <w:t>819 057,7</w:t>
            </w:r>
          </w:p>
        </w:tc>
      </w:tr>
      <w:tr w:rsidR="004144E4" w:rsidRPr="00531EED" w:rsidTr="009206B4">
        <w:tc>
          <w:tcPr>
            <w:tcW w:w="1768" w:type="dxa"/>
          </w:tcPr>
          <w:p w:rsidR="00290C12" w:rsidRPr="009206B4" w:rsidRDefault="009317E8" w:rsidP="009317E8">
            <w:pPr>
              <w:jc w:val="both"/>
              <w:rPr>
                <w:rFonts w:ascii="Times New Roman" w:hAnsi="Times New Roman" w:cs="Times New Roman"/>
                <w:sz w:val="20"/>
                <w:szCs w:val="20"/>
              </w:rPr>
            </w:pPr>
            <w:r w:rsidRPr="009206B4">
              <w:rPr>
                <w:rFonts w:ascii="Times New Roman" w:hAnsi="Times New Roman" w:cs="Times New Roman"/>
                <w:sz w:val="20"/>
                <w:szCs w:val="20"/>
              </w:rPr>
              <w:t xml:space="preserve">Инвестиции в основной капитал  </w:t>
            </w:r>
          </w:p>
        </w:tc>
        <w:tc>
          <w:tcPr>
            <w:tcW w:w="940" w:type="dxa"/>
          </w:tcPr>
          <w:p w:rsidR="00800F6C" w:rsidRDefault="00800F6C" w:rsidP="00747511">
            <w:pPr>
              <w:jc w:val="center"/>
              <w:rPr>
                <w:rFonts w:ascii="Times New Roman" w:hAnsi="Times New Roman" w:cs="Times New Roman"/>
                <w:sz w:val="20"/>
                <w:szCs w:val="20"/>
              </w:rPr>
            </w:pPr>
            <w:r>
              <w:rPr>
                <w:rFonts w:ascii="Times New Roman" w:hAnsi="Times New Roman" w:cs="Times New Roman"/>
                <w:sz w:val="20"/>
                <w:szCs w:val="20"/>
              </w:rPr>
              <w:t>тыс.</w:t>
            </w:r>
          </w:p>
          <w:p w:rsidR="00290C12" w:rsidRPr="009206B4" w:rsidRDefault="004144E4" w:rsidP="00747511">
            <w:pPr>
              <w:jc w:val="center"/>
              <w:rPr>
                <w:rFonts w:ascii="Times New Roman" w:hAnsi="Times New Roman" w:cs="Times New Roman"/>
                <w:sz w:val="20"/>
                <w:szCs w:val="20"/>
              </w:rPr>
            </w:pPr>
            <w:r w:rsidRPr="009206B4">
              <w:rPr>
                <w:rFonts w:ascii="Times New Roman" w:hAnsi="Times New Roman" w:cs="Times New Roman"/>
                <w:sz w:val="20"/>
                <w:szCs w:val="20"/>
              </w:rPr>
              <w:t>руб.</w:t>
            </w:r>
          </w:p>
        </w:tc>
        <w:tc>
          <w:tcPr>
            <w:tcW w:w="1037" w:type="dxa"/>
          </w:tcPr>
          <w:p w:rsidR="00290C12" w:rsidRPr="009206B4" w:rsidRDefault="009317E8" w:rsidP="00290C12">
            <w:pPr>
              <w:jc w:val="center"/>
              <w:rPr>
                <w:rFonts w:ascii="Times New Roman" w:hAnsi="Times New Roman" w:cs="Times New Roman"/>
                <w:sz w:val="20"/>
                <w:szCs w:val="20"/>
              </w:rPr>
            </w:pPr>
            <w:r w:rsidRPr="009206B4">
              <w:rPr>
                <w:rFonts w:ascii="Times New Roman" w:hAnsi="Times New Roman" w:cs="Times New Roman"/>
                <w:sz w:val="20"/>
                <w:szCs w:val="20"/>
              </w:rPr>
              <w:t>439 930,0</w:t>
            </w:r>
          </w:p>
        </w:tc>
        <w:tc>
          <w:tcPr>
            <w:tcW w:w="1339" w:type="dxa"/>
          </w:tcPr>
          <w:p w:rsidR="00290C12" w:rsidRPr="009206B4" w:rsidRDefault="00747511" w:rsidP="00290C12">
            <w:pPr>
              <w:jc w:val="center"/>
              <w:rPr>
                <w:rFonts w:ascii="Times New Roman" w:hAnsi="Times New Roman" w:cs="Times New Roman"/>
                <w:sz w:val="20"/>
                <w:szCs w:val="20"/>
              </w:rPr>
            </w:pPr>
            <w:r w:rsidRPr="009206B4">
              <w:rPr>
                <w:rFonts w:ascii="Times New Roman" w:hAnsi="Times New Roman" w:cs="Times New Roman"/>
                <w:sz w:val="20"/>
                <w:szCs w:val="20"/>
              </w:rPr>
              <w:t>2 594 735</w:t>
            </w:r>
          </w:p>
        </w:tc>
        <w:tc>
          <w:tcPr>
            <w:tcW w:w="1120" w:type="dxa"/>
          </w:tcPr>
          <w:p w:rsidR="00290C12" w:rsidRPr="009206B4" w:rsidRDefault="005C36C4" w:rsidP="00290C12">
            <w:pPr>
              <w:jc w:val="center"/>
              <w:rPr>
                <w:rFonts w:ascii="Times New Roman" w:hAnsi="Times New Roman" w:cs="Times New Roman"/>
                <w:sz w:val="20"/>
                <w:szCs w:val="20"/>
              </w:rPr>
            </w:pPr>
            <w:r w:rsidRPr="009206B4">
              <w:rPr>
                <w:rFonts w:ascii="Times New Roman" w:hAnsi="Times New Roman" w:cs="Times New Roman"/>
                <w:sz w:val="20"/>
                <w:szCs w:val="20"/>
              </w:rPr>
              <w:t>342 524</w:t>
            </w:r>
          </w:p>
        </w:tc>
        <w:tc>
          <w:tcPr>
            <w:tcW w:w="1275" w:type="dxa"/>
          </w:tcPr>
          <w:p w:rsidR="00290C12" w:rsidRPr="009206B4" w:rsidRDefault="005C36C4" w:rsidP="00290C12">
            <w:pPr>
              <w:jc w:val="center"/>
              <w:rPr>
                <w:rFonts w:ascii="Times New Roman" w:hAnsi="Times New Roman" w:cs="Times New Roman"/>
                <w:sz w:val="20"/>
                <w:szCs w:val="20"/>
              </w:rPr>
            </w:pPr>
            <w:r w:rsidRPr="009206B4">
              <w:rPr>
                <w:rFonts w:ascii="Times New Roman" w:hAnsi="Times New Roman" w:cs="Times New Roman"/>
                <w:sz w:val="20"/>
                <w:szCs w:val="20"/>
              </w:rPr>
              <w:t>1 272 761</w:t>
            </w:r>
          </w:p>
        </w:tc>
        <w:tc>
          <w:tcPr>
            <w:tcW w:w="1276" w:type="dxa"/>
          </w:tcPr>
          <w:p w:rsidR="00290C12" w:rsidRPr="009206B4" w:rsidRDefault="00EF08F8" w:rsidP="00290C12">
            <w:pPr>
              <w:jc w:val="center"/>
              <w:rPr>
                <w:rFonts w:ascii="Times New Roman" w:hAnsi="Times New Roman" w:cs="Times New Roman"/>
                <w:sz w:val="20"/>
                <w:szCs w:val="20"/>
              </w:rPr>
            </w:pPr>
            <w:r w:rsidRPr="009206B4">
              <w:rPr>
                <w:rFonts w:ascii="Times New Roman" w:hAnsi="Times New Roman" w:cs="Times New Roman"/>
                <w:sz w:val="20"/>
                <w:szCs w:val="20"/>
              </w:rPr>
              <w:t>1 108 717,0</w:t>
            </w:r>
          </w:p>
        </w:tc>
        <w:tc>
          <w:tcPr>
            <w:tcW w:w="1098" w:type="dxa"/>
          </w:tcPr>
          <w:p w:rsidR="00290C12" w:rsidRPr="009206B4" w:rsidRDefault="00235E14" w:rsidP="00290C12">
            <w:pPr>
              <w:jc w:val="center"/>
              <w:rPr>
                <w:rFonts w:ascii="Times New Roman" w:hAnsi="Times New Roman" w:cs="Times New Roman"/>
                <w:sz w:val="20"/>
                <w:szCs w:val="20"/>
              </w:rPr>
            </w:pPr>
            <w:r w:rsidRPr="009206B4">
              <w:rPr>
                <w:rFonts w:ascii="Times New Roman" w:hAnsi="Times New Roman" w:cs="Times New Roman"/>
                <w:sz w:val="20"/>
                <w:szCs w:val="20"/>
              </w:rPr>
              <w:t>66 351,0</w:t>
            </w:r>
          </w:p>
        </w:tc>
      </w:tr>
      <w:tr w:rsidR="009317E8" w:rsidRPr="00531EED" w:rsidTr="009206B4">
        <w:tc>
          <w:tcPr>
            <w:tcW w:w="1768" w:type="dxa"/>
          </w:tcPr>
          <w:p w:rsidR="009317E8" w:rsidRPr="009206B4" w:rsidRDefault="009317E8" w:rsidP="009317E8">
            <w:pPr>
              <w:jc w:val="both"/>
              <w:rPr>
                <w:rFonts w:ascii="Times New Roman" w:hAnsi="Times New Roman" w:cs="Times New Roman"/>
                <w:sz w:val="20"/>
                <w:szCs w:val="20"/>
              </w:rPr>
            </w:pPr>
            <w:r w:rsidRPr="009206B4">
              <w:rPr>
                <w:rFonts w:ascii="Times New Roman" w:hAnsi="Times New Roman" w:cs="Times New Roman"/>
                <w:sz w:val="20"/>
                <w:szCs w:val="20"/>
              </w:rPr>
              <w:t>на 1 жителя</w:t>
            </w:r>
          </w:p>
        </w:tc>
        <w:tc>
          <w:tcPr>
            <w:tcW w:w="940" w:type="dxa"/>
          </w:tcPr>
          <w:p w:rsidR="009317E8" w:rsidRPr="009206B4" w:rsidRDefault="00747511" w:rsidP="00290C12">
            <w:pPr>
              <w:jc w:val="center"/>
              <w:rPr>
                <w:rFonts w:ascii="Times New Roman" w:hAnsi="Times New Roman" w:cs="Times New Roman"/>
                <w:sz w:val="20"/>
                <w:szCs w:val="20"/>
              </w:rPr>
            </w:pPr>
            <w:proofErr w:type="spellStart"/>
            <w:r w:rsidRPr="009206B4">
              <w:rPr>
                <w:rFonts w:ascii="Times New Roman" w:hAnsi="Times New Roman" w:cs="Times New Roman"/>
                <w:sz w:val="20"/>
                <w:szCs w:val="20"/>
              </w:rPr>
              <w:t>тыс.руб</w:t>
            </w:r>
            <w:proofErr w:type="spellEnd"/>
            <w:r w:rsidRPr="009206B4">
              <w:rPr>
                <w:rFonts w:ascii="Times New Roman" w:hAnsi="Times New Roman" w:cs="Times New Roman"/>
                <w:sz w:val="20"/>
                <w:szCs w:val="20"/>
              </w:rPr>
              <w:t>.</w:t>
            </w:r>
          </w:p>
        </w:tc>
        <w:tc>
          <w:tcPr>
            <w:tcW w:w="1037" w:type="dxa"/>
          </w:tcPr>
          <w:p w:rsidR="009317E8" w:rsidRPr="009206B4" w:rsidRDefault="009317E8" w:rsidP="00290C12">
            <w:pPr>
              <w:jc w:val="center"/>
              <w:rPr>
                <w:rFonts w:ascii="Times New Roman" w:hAnsi="Times New Roman" w:cs="Times New Roman"/>
                <w:sz w:val="20"/>
                <w:szCs w:val="20"/>
              </w:rPr>
            </w:pPr>
            <w:r w:rsidRPr="009206B4">
              <w:rPr>
                <w:rFonts w:ascii="Times New Roman" w:hAnsi="Times New Roman" w:cs="Times New Roman"/>
                <w:sz w:val="20"/>
                <w:szCs w:val="20"/>
              </w:rPr>
              <w:t>0,9</w:t>
            </w:r>
          </w:p>
        </w:tc>
        <w:tc>
          <w:tcPr>
            <w:tcW w:w="1339" w:type="dxa"/>
          </w:tcPr>
          <w:p w:rsidR="009317E8" w:rsidRPr="009206B4" w:rsidRDefault="00800719" w:rsidP="00290C12">
            <w:pPr>
              <w:jc w:val="center"/>
              <w:rPr>
                <w:rFonts w:ascii="Times New Roman" w:hAnsi="Times New Roman" w:cs="Times New Roman"/>
                <w:sz w:val="20"/>
                <w:szCs w:val="20"/>
              </w:rPr>
            </w:pPr>
            <w:r w:rsidRPr="009206B4">
              <w:rPr>
                <w:rFonts w:ascii="Times New Roman" w:hAnsi="Times New Roman" w:cs="Times New Roman"/>
                <w:sz w:val="20"/>
                <w:szCs w:val="20"/>
              </w:rPr>
              <w:t>31,4</w:t>
            </w:r>
          </w:p>
        </w:tc>
        <w:tc>
          <w:tcPr>
            <w:tcW w:w="1120" w:type="dxa"/>
          </w:tcPr>
          <w:p w:rsidR="009317E8" w:rsidRPr="009206B4" w:rsidRDefault="005C36C4" w:rsidP="00290C12">
            <w:pPr>
              <w:jc w:val="center"/>
              <w:rPr>
                <w:rFonts w:ascii="Times New Roman" w:hAnsi="Times New Roman" w:cs="Times New Roman"/>
                <w:sz w:val="20"/>
                <w:szCs w:val="20"/>
              </w:rPr>
            </w:pPr>
            <w:r w:rsidRPr="009206B4">
              <w:rPr>
                <w:rFonts w:ascii="Times New Roman" w:hAnsi="Times New Roman" w:cs="Times New Roman"/>
                <w:sz w:val="20"/>
                <w:szCs w:val="20"/>
              </w:rPr>
              <w:t>1,1</w:t>
            </w:r>
          </w:p>
        </w:tc>
        <w:tc>
          <w:tcPr>
            <w:tcW w:w="1275" w:type="dxa"/>
          </w:tcPr>
          <w:p w:rsidR="009317E8" w:rsidRPr="009206B4" w:rsidRDefault="00EF08F8" w:rsidP="00290C12">
            <w:pPr>
              <w:jc w:val="center"/>
              <w:rPr>
                <w:rFonts w:ascii="Times New Roman" w:hAnsi="Times New Roman" w:cs="Times New Roman"/>
                <w:sz w:val="20"/>
                <w:szCs w:val="20"/>
              </w:rPr>
            </w:pPr>
            <w:r w:rsidRPr="009206B4">
              <w:rPr>
                <w:rFonts w:ascii="Times New Roman" w:hAnsi="Times New Roman" w:cs="Times New Roman"/>
                <w:sz w:val="20"/>
                <w:szCs w:val="20"/>
              </w:rPr>
              <w:t>32,8</w:t>
            </w:r>
          </w:p>
        </w:tc>
        <w:tc>
          <w:tcPr>
            <w:tcW w:w="1276" w:type="dxa"/>
          </w:tcPr>
          <w:p w:rsidR="009317E8" w:rsidRPr="009206B4" w:rsidRDefault="00EF08F8" w:rsidP="00290C12">
            <w:pPr>
              <w:jc w:val="center"/>
              <w:rPr>
                <w:rFonts w:ascii="Times New Roman" w:hAnsi="Times New Roman" w:cs="Times New Roman"/>
                <w:sz w:val="20"/>
                <w:szCs w:val="20"/>
              </w:rPr>
            </w:pPr>
            <w:r w:rsidRPr="009206B4">
              <w:rPr>
                <w:rFonts w:ascii="Times New Roman" w:hAnsi="Times New Roman" w:cs="Times New Roman"/>
                <w:sz w:val="20"/>
                <w:szCs w:val="20"/>
              </w:rPr>
              <w:t>43,2</w:t>
            </w:r>
          </w:p>
        </w:tc>
        <w:tc>
          <w:tcPr>
            <w:tcW w:w="1098" w:type="dxa"/>
          </w:tcPr>
          <w:p w:rsidR="009317E8" w:rsidRPr="009206B4" w:rsidRDefault="00235E14" w:rsidP="00290C12">
            <w:pPr>
              <w:jc w:val="center"/>
              <w:rPr>
                <w:rFonts w:ascii="Times New Roman" w:hAnsi="Times New Roman" w:cs="Times New Roman"/>
                <w:sz w:val="20"/>
                <w:szCs w:val="20"/>
              </w:rPr>
            </w:pPr>
            <w:r w:rsidRPr="009206B4">
              <w:rPr>
                <w:rFonts w:ascii="Times New Roman" w:hAnsi="Times New Roman" w:cs="Times New Roman"/>
                <w:sz w:val="20"/>
                <w:szCs w:val="20"/>
              </w:rPr>
              <w:t>0,2</w:t>
            </w:r>
          </w:p>
        </w:tc>
      </w:tr>
      <w:tr w:rsidR="004144E4" w:rsidRPr="00531EED" w:rsidTr="009206B4">
        <w:tc>
          <w:tcPr>
            <w:tcW w:w="1768" w:type="dxa"/>
          </w:tcPr>
          <w:p w:rsidR="00290C12" w:rsidRPr="009206B4" w:rsidRDefault="004144E4" w:rsidP="009317E8">
            <w:pPr>
              <w:jc w:val="both"/>
              <w:rPr>
                <w:rFonts w:ascii="Times New Roman" w:hAnsi="Times New Roman" w:cs="Times New Roman"/>
                <w:sz w:val="20"/>
                <w:szCs w:val="20"/>
              </w:rPr>
            </w:pPr>
            <w:r w:rsidRPr="009206B4">
              <w:rPr>
                <w:rFonts w:ascii="Times New Roman" w:hAnsi="Times New Roman" w:cs="Times New Roman"/>
                <w:sz w:val="20"/>
                <w:szCs w:val="20"/>
              </w:rPr>
              <w:t>Объем строительный работ</w:t>
            </w:r>
          </w:p>
        </w:tc>
        <w:tc>
          <w:tcPr>
            <w:tcW w:w="940" w:type="dxa"/>
          </w:tcPr>
          <w:p w:rsidR="00800F6C" w:rsidRDefault="009317E8" w:rsidP="00747511">
            <w:pPr>
              <w:jc w:val="center"/>
              <w:rPr>
                <w:rFonts w:ascii="Times New Roman" w:hAnsi="Times New Roman" w:cs="Times New Roman"/>
                <w:sz w:val="20"/>
                <w:szCs w:val="20"/>
              </w:rPr>
            </w:pPr>
            <w:r w:rsidRPr="009206B4">
              <w:rPr>
                <w:rFonts w:ascii="Times New Roman" w:hAnsi="Times New Roman" w:cs="Times New Roman"/>
                <w:sz w:val="20"/>
                <w:szCs w:val="20"/>
              </w:rPr>
              <w:t>тыс.</w:t>
            </w:r>
          </w:p>
          <w:p w:rsidR="009317E8" w:rsidRPr="009206B4" w:rsidRDefault="009317E8" w:rsidP="00747511">
            <w:pPr>
              <w:jc w:val="center"/>
              <w:rPr>
                <w:rFonts w:ascii="Times New Roman" w:hAnsi="Times New Roman" w:cs="Times New Roman"/>
                <w:sz w:val="20"/>
                <w:szCs w:val="20"/>
              </w:rPr>
            </w:pPr>
            <w:r w:rsidRPr="009206B4">
              <w:rPr>
                <w:rFonts w:ascii="Times New Roman" w:hAnsi="Times New Roman" w:cs="Times New Roman"/>
                <w:sz w:val="20"/>
                <w:szCs w:val="20"/>
              </w:rPr>
              <w:t>руб.</w:t>
            </w:r>
          </w:p>
        </w:tc>
        <w:tc>
          <w:tcPr>
            <w:tcW w:w="1037" w:type="dxa"/>
          </w:tcPr>
          <w:p w:rsidR="00290C12" w:rsidRPr="009206B4" w:rsidRDefault="009317E8" w:rsidP="00290C12">
            <w:pPr>
              <w:jc w:val="center"/>
              <w:rPr>
                <w:rFonts w:ascii="Times New Roman" w:hAnsi="Times New Roman" w:cs="Times New Roman"/>
                <w:sz w:val="20"/>
                <w:szCs w:val="20"/>
              </w:rPr>
            </w:pPr>
            <w:r w:rsidRPr="009206B4">
              <w:rPr>
                <w:rFonts w:ascii="Times New Roman" w:hAnsi="Times New Roman" w:cs="Times New Roman"/>
                <w:sz w:val="20"/>
                <w:szCs w:val="20"/>
              </w:rPr>
              <w:t>70 369,4</w:t>
            </w:r>
          </w:p>
        </w:tc>
        <w:tc>
          <w:tcPr>
            <w:tcW w:w="1339" w:type="dxa"/>
          </w:tcPr>
          <w:p w:rsidR="00290C12" w:rsidRPr="009206B4" w:rsidRDefault="00800719" w:rsidP="00290C12">
            <w:pPr>
              <w:jc w:val="center"/>
              <w:rPr>
                <w:rFonts w:ascii="Times New Roman" w:hAnsi="Times New Roman" w:cs="Times New Roman"/>
                <w:sz w:val="20"/>
                <w:szCs w:val="20"/>
              </w:rPr>
            </w:pPr>
            <w:r w:rsidRPr="009206B4">
              <w:rPr>
                <w:rFonts w:ascii="Times New Roman" w:hAnsi="Times New Roman" w:cs="Times New Roman"/>
                <w:sz w:val="20"/>
                <w:szCs w:val="20"/>
              </w:rPr>
              <w:t>198 275,7</w:t>
            </w:r>
          </w:p>
        </w:tc>
        <w:tc>
          <w:tcPr>
            <w:tcW w:w="1120" w:type="dxa"/>
          </w:tcPr>
          <w:p w:rsidR="00290C12" w:rsidRPr="009206B4" w:rsidRDefault="005C36C4" w:rsidP="00290C12">
            <w:pPr>
              <w:jc w:val="center"/>
              <w:rPr>
                <w:rFonts w:ascii="Times New Roman" w:hAnsi="Times New Roman" w:cs="Times New Roman"/>
                <w:sz w:val="20"/>
                <w:szCs w:val="20"/>
              </w:rPr>
            </w:pPr>
            <w:r w:rsidRPr="009206B4">
              <w:rPr>
                <w:rFonts w:ascii="Times New Roman" w:hAnsi="Times New Roman" w:cs="Times New Roman"/>
                <w:sz w:val="20"/>
                <w:szCs w:val="20"/>
              </w:rPr>
              <w:t>1 792,7</w:t>
            </w:r>
          </w:p>
        </w:tc>
        <w:tc>
          <w:tcPr>
            <w:tcW w:w="1275" w:type="dxa"/>
          </w:tcPr>
          <w:p w:rsidR="00290C12" w:rsidRPr="009206B4" w:rsidRDefault="00EF08F8" w:rsidP="00290C12">
            <w:pPr>
              <w:jc w:val="center"/>
              <w:rPr>
                <w:rFonts w:ascii="Times New Roman" w:hAnsi="Times New Roman" w:cs="Times New Roman"/>
                <w:sz w:val="20"/>
                <w:szCs w:val="20"/>
              </w:rPr>
            </w:pPr>
            <w:r w:rsidRPr="009206B4">
              <w:rPr>
                <w:rFonts w:ascii="Times New Roman" w:hAnsi="Times New Roman" w:cs="Times New Roman"/>
                <w:sz w:val="20"/>
                <w:szCs w:val="20"/>
              </w:rPr>
              <w:t>477 494,0</w:t>
            </w:r>
          </w:p>
        </w:tc>
        <w:tc>
          <w:tcPr>
            <w:tcW w:w="1276" w:type="dxa"/>
          </w:tcPr>
          <w:p w:rsidR="00290C12" w:rsidRPr="009206B4" w:rsidRDefault="00290C12" w:rsidP="00290C12">
            <w:pPr>
              <w:jc w:val="center"/>
              <w:rPr>
                <w:rFonts w:ascii="Times New Roman" w:hAnsi="Times New Roman" w:cs="Times New Roman"/>
                <w:sz w:val="20"/>
                <w:szCs w:val="20"/>
              </w:rPr>
            </w:pPr>
          </w:p>
        </w:tc>
        <w:tc>
          <w:tcPr>
            <w:tcW w:w="1098" w:type="dxa"/>
          </w:tcPr>
          <w:p w:rsidR="00290C12" w:rsidRPr="009206B4" w:rsidRDefault="00235E14" w:rsidP="00290C12">
            <w:pPr>
              <w:jc w:val="center"/>
              <w:rPr>
                <w:rFonts w:ascii="Times New Roman" w:hAnsi="Times New Roman" w:cs="Times New Roman"/>
                <w:sz w:val="20"/>
                <w:szCs w:val="20"/>
              </w:rPr>
            </w:pPr>
            <w:r w:rsidRPr="009206B4">
              <w:rPr>
                <w:rFonts w:ascii="Times New Roman" w:hAnsi="Times New Roman" w:cs="Times New Roman"/>
                <w:sz w:val="20"/>
                <w:szCs w:val="20"/>
              </w:rPr>
              <w:t>3 000,0</w:t>
            </w:r>
          </w:p>
        </w:tc>
      </w:tr>
      <w:tr w:rsidR="004144E4" w:rsidRPr="00531EED" w:rsidTr="009206B4">
        <w:tc>
          <w:tcPr>
            <w:tcW w:w="1768" w:type="dxa"/>
          </w:tcPr>
          <w:p w:rsidR="00290C12" w:rsidRPr="009206B4" w:rsidRDefault="009317E8" w:rsidP="009317E8">
            <w:pPr>
              <w:jc w:val="both"/>
              <w:rPr>
                <w:rFonts w:ascii="Times New Roman" w:hAnsi="Times New Roman" w:cs="Times New Roman"/>
                <w:sz w:val="20"/>
                <w:szCs w:val="20"/>
              </w:rPr>
            </w:pPr>
            <w:r w:rsidRPr="009206B4">
              <w:rPr>
                <w:rFonts w:ascii="Times New Roman" w:hAnsi="Times New Roman" w:cs="Times New Roman"/>
                <w:sz w:val="20"/>
                <w:szCs w:val="20"/>
              </w:rPr>
              <w:t>Ввод жилья, общей площади</w:t>
            </w:r>
          </w:p>
        </w:tc>
        <w:tc>
          <w:tcPr>
            <w:tcW w:w="940" w:type="dxa"/>
          </w:tcPr>
          <w:p w:rsidR="00290C12" w:rsidRPr="009206B4" w:rsidRDefault="009317E8" w:rsidP="00290C12">
            <w:pPr>
              <w:jc w:val="center"/>
              <w:rPr>
                <w:rFonts w:ascii="Times New Roman" w:hAnsi="Times New Roman" w:cs="Times New Roman"/>
                <w:sz w:val="20"/>
                <w:szCs w:val="20"/>
              </w:rPr>
            </w:pPr>
            <w:proofErr w:type="spellStart"/>
            <w:r w:rsidRPr="009206B4">
              <w:rPr>
                <w:rFonts w:ascii="Times New Roman" w:hAnsi="Times New Roman" w:cs="Times New Roman"/>
                <w:sz w:val="20"/>
                <w:szCs w:val="20"/>
              </w:rPr>
              <w:t>кв.м</w:t>
            </w:r>
            <w:proofErr w:type="spellEnd"/>
            <w:r w:rsidRPr="009206B4">
              <w:rPr>
                <w:rFonts w:ascii="Times New Roman" w:hAnsi="Times New Roman" w:cs="Times New Roman"/>
                <w:sz w:val="20"/>
                <w:szCs w:val="20"/>
              </w:rPr>
              <w:t>.</w:t>
            </w:r>
          </w:p>
        </w:tc>
        <w:tc>
          <w:tcPr>
            <w:tcW w:w="1037" w:type="dxa"/>
          </w:tcPr>
          <w:p w:rsidR="00290C12" w:rsidRPr="009206B4" w:rsidRDefault="009317E8" w:rsidP="00290C12">
            <w:pPr>
              <w:jc w:val="center"/>
              <w:rPr>
                <w:rFonts w:ascii="Times New Roman" w:hAnsi="Times New Roman" w:cs="Times New Roman"/>
                <w:sz w:val="20"/>
                <w:szCs w:val="20"/>
              </w:rPr>
            </w:pPr>
            <w:r w:rsidRPr="009206B4">
              <w:rPr>
                <w:rFonts w:ascii="Times New Roman" w:hAnsi="Times New Roman" w:cs="Times New Roman"/>
                <w:sz w:val="20"/>
                <w:szCs w:val="20"/>
              </w:rPr>
              <w:t>8 604,0</w:t>
            </w:r>
          </w:p>
        </w:tc>
        <w:tc>
          <w:tcPr>
            <w:tcW w:w="1339" w:type="dxa"/>
          </w:tcPr>
          <w:p w:rsidR="00290C12" w:rsidRPr="009206B4" w:rsidRDefault="00800719" w:rsidP="00290C12">
            <w:pPr>
              <w:jc w:val="center"/>
              <w:rPr>
                <w:rFonts w:ascii="Times New Roman" w:hAnsi="Times New Roman" w:cs="Times New Roman"/>
                <w:sz w:val="20"/>
                <w:szCs w:val="20"/>
              </w:rPr>
            </w:pPr>
            <w:r w:rsidRPr="009206B4">
              <w:rPr>
                <w:rFonts w:ascii="Times New Roman" w:hAnsi="Times New Roman" w:cs="Times New Roman"/>
                <w:sz w:val="20"/>
                <w:szCs w:val="20"/>
              </w:rPr>
              <w:t>9 982,0</w:t>
            </w:r>
          </w:p>
        </w:tc>
        <w:tc>
          <w:tcPr>
            <w:tcW w:w="1120" w:type="dxa"/>
          </w:tcPr>
          <w:p w:rsidR="00290C12" w:rsidRPr="009206B4" w:rsidRDefault="005C36C4" w:rsidP="00290C12">
            <w:pPr>
              <w:jc w:val="center"/>
              <w:rPr>
                <w:rFonts w:ascii="Times New Roman" w:hAnsi="Times New Roman" w:cs="Times New Roman"/>
                <w:sz w:val="20"/>
                <w:szCs w:val="20"/>
              </w:rPr>
            </w:pPr>
            <w:r w:rsidRPr="009206B4">
              <w:rPr>
                <w:rFonts w:ascii="Times New Roman" w:hAnsi="Times New Roman" w:cs="Times New Roman"/>
                <w:sz w:val="20"/>
                <w:szCs w:val="20"/>
              </w:rPr>
              <w:t>7 562,4</w:t>
            </w:r>
          </w:p>
        </w:tc>
        <w:tc>
          <w:tcPr>
            <w:tcW w:w="1275" w:type="dxa"/>
          </w:tcPr>
          <w:p w:rsidR="00290C12" w:rsidRPr="009206B4" w:rsidRDefault="00EF08F8" w:rsidP="00290C12">
            <w:pPr>
              <w:jc w:val="center"/>
              <w:rPr>
                <w:rFonts w:ascii="Times New Roman" w:hAnsi="Times New Roman" w:cs="Times New Roman"/>
                <w:sz w:val="20"/>
                <w:szCs w:val="20"/>
              </w:rPr>
            </w:pPr>
            <w:r w:rsidRPr="009206B4">
              <w:rPr>
                <w:rFonts w:ascii="Times New Roman" w:hAnsi="Times New Roman" w:cs="Times New Roman"/>
                <w:sz w:val="20"/>
                <w:szCs w:val="20"/>
              </w:rPr>
              <w:t>14 274</w:t>
            </w:r>
          </w:p>
        </w:tc>
        <w:tc>
          <w:tcPr>
            <w:tcW w:w="1276" w:type="dxa"/>
          </w:tcPr>
          <w:p w:rsidR="00290C12" w:rsidRPr="009206B4" w:rsidRDefault="00EF08F8" w:rsidP="00290C12">
            <w:pPr>
              <w:jc w:val="center"/>
              <w:rPr>
                <w:rFonts w:ascii="Times New Roman" w:hAnsi="Times New Roman" w:cs="Times New Roman"/>
                <w:sz w:val="20"/>
                <w:szCs w:val="20"/>
              </w:rPr>
            </w:pPr>
            <w:r w:rsidRPr="009206B4">
              <w:rPr>
                <w:rFonts w:ascii="Times New Roman" w:hAnsi="Times New Roman" w:cs="Times New Roman"/>
                <w:sz w:val="20"/>
                <w:szCs w:val="20"/>
              </w:rPr>
              <w:t>7 002,0</w:t>
            </w:r>
          </w:p>
        </w:tc>
        <w:tc>
          <w:tcPr>
            <w:tcW w:w="1098" w:type="dxa"/>
          </w:tcPr>
          <w:p w:rsidR="00290C12" w:rsidRPr="009206B4" w:rsidRDefault="00235E14" w:rsidP="00290C12">
            <w:pPr>
              <w:jc w:val="center"/>
              <w:rPr>
                <w:rFonts w:ascii="Times New Roman" w:hAnsi="Times New Roman" w:cs="Times New Roman"/>
                <w:sz w:val="20"/>
                <w:szCs w:val="20"/>
              </w:rPr>
            </w:pPr>
            <w:r w:rsidRPr="009206B4">
              <w:rPr>
                <w:rFonts w:ascii="Times New Roman" w:hAnsi="Times New Roman" w:cs="Times New Roman"/>
                <w:sz w:val="20"/>
                <w:szCs w:val="20"/>
              </w:rPr>
              <w:t>1 783,0</w:t>
            </w:r>
          </w:p>
        </w:tc>
      </w:tr>
      <w:tr w:rsidR="004144E4" w:rsidRPr="00531EED" w:rsidTr="009206B4">
        <w:tc>
          <w:tcPr>
            <w:tcW w:w="1768" w:type="dxa"/>
          </w:tcPr>
          <w:p w:rsidR="00290C12" w:rsidRPr="009206B4" w:rsidRDefault="009317E8" w:rsidP="009317E8">
            <w:pPr>
              <w:jc w:val="both"/>
              <w:rPr>
                <w:rFonts w:ascii="Times New Roman" w:hAnsi="Times New Roman" w:cs="Times New Roman"/>
                <w:sz w:val="20"/>
                <w:szCs w:val="20"/>
              </w:rPr>
            </w:pPr>
            <w:r w:rsidRPr="009206B4">
              <w:rPr>
                <w:rFonts w:ascii="Times New Roman" w:hAnsi="Times New Roman" w:cs="Times New Roman"/>
                <w:sz w:val="20"/>
                <w:szCs w:val="20"/>
              </w:rPr>
              <w:t>на 1 жителя</w:t>
            </w:r>
          </w:p>
        </w:tc>
        <w:tc>
          <w:tcPr>
            <w:tcW w:w="940" w:type="dxa"/>
          </w:tcPr>
          <w:p w:rsidR="00290C12" w:rsidRPr="009206B4" w:rsidRDefault="009317E8" w:rsidP="00290C12">
            <w:pPr>
              <w:jc w:val="center"/>
              <w:rPr>
                <w:rFonts w:ascii="Times New Roman" w:hAnsi="Times New Roman" w:cs="Times New Roman"/>
                <w:sz w:val="20"/>
                <w:szCs w:val="20"/>
              </w:rPr>
            </w:pPr>
            <w:proofErr w:type="spellStart"/>
            <w:r w:rsidRPr="009206B4">
              <w:rPr>
                <w:rFonts w:ascii="Times New Roman" w:hAnsi="Times New Roman" w:cs="Times New Roman"/>
                <w:sz w:val="20"/>
                <w:szCs w:val="20"/>
              </w:rPr>
              <w:t>кв.м</w:t>
            </w:r>
            <w:proofErr w:type="spellEnd"/>
          </w:p>
        </w:tc>
        <w:tc>
          <w:tcPr>
            <w:tcW w:w="1037" w:type="dxa"/>
          </w:tcPr>
          <w:p w:rsidR="00290C12" w:rsidRPr="009206B4" w:rsidRDefault="009317E8" w:rsidP="00290C12">
            <w:pPr>
              <w:jc w:val="center"/>
              <w:rPr>
                <w:rFonts w:ascii="Times New Roman" w:hAnsi="Times New Roman" w:cs="Times New Roman"/>
                <w:sz w:val="20"/>
                <w:szCs w:val="20"/>
              </w:rPr>
            </w:pPr>
            <w:r w:rsidRPr="009206B4">
              <w:rPr>
                <w:rFonts w:ascii="Times New Roman" w:hAnsi="Times New Roman" w:cs="Times New Roman"/>
                <w:sz w:val="20"/>
                <w:szCs w:val="20"/>
              </w:rPr>
              <w:t>0,47</w:t>
            </w:r>
          </w:p>
        </w:tc>
        <w:tc>
          <w:tcPr>
            <w:tcW w:w="1339" w:type="dxa"/>
          </w:tcPr>
          <w:p w:rsidR="00290C12" w:rsidRPr="009206B4" w:rsidRDefault="00800719" w:rsidP="00290C12">
            <w:pPr>
              <w:jc w:val="center"/>
              <w:rPr>
                <w:rFonts w:ascii="Times New Roman" w:hAnsi="Times New Roman" w:cs="Times New Roman"/>
                <w:sz w:val="20"/>
                <w:szCs w:val="20"/>
              </w:rPr>
            </w:pPr>
            <w:r w:rsidRPr="009206B4">
              <w:rPr>
                <w:rFonts w:ascii="Times New Roman" w:hAnsi="Times New Roman" w:cs="Times New Roman"/>
                <w:sz w:val="20"/>
                <w:szCs w:val="20"/>
              </w:rPr>
              <w:t>0,15</w:t>
            </w:r>
          </w:p>
        </w:tc>
        <w:tc>
          <w:tcPr>
            <w:tcW w:w="1120" w:type="dxa"/>
          </w:tcPr>
          <w:p w:rsidR="00290C12" w:rsidRPr="009206B4" w:rsidRDefault="005C36C4" w:rsidP="00290C12">
            <w:pPr>
              <w:jc w:val="center"/>
              <w:rPr>
                <w:rFonts w:ascii="Times New Roman" w:hAnsi="Times New Roman" w:cs="Times New Roman"/>
                <w:sz w:val="20"/>
                <w:szCs w:val="20"/>
              </w:rPr>
            </w:pPr>
            <w:r w:rsidRPr="009206B4">
              <w:rPr>
                <w:rFonts w:ascii="Times New Roman" w:hAnsi="Times New Roman" w:cs="Times New Roman"/>
                <w:sz w:val="20"/>
                <w:szCs w:val="20"/>
              </w:rPr>
              <w:t>0,37</w:t>
            </w:r>
          </w:p>
        </w:tc>
        <w:tc>
          <w:tcPr>
            <w:tcW w:w="1275" w:type="dxa"/>
          </w:tcPr>
          <w:p w:rsidR="00290C12" w:rsidRPr="009206B4" w:rsidRDefault="00EF08F8" w:rsidP="00290C12">
            <w:pPr>
              <w:jc w:val="center"/>
              <w:rPr>
                <w:rFonts w:ascii="Times New Roman" w:hAnsi="Times New Roman" w:cs="Times New Roman"/>
                <w:sz w:val="20"/>
                <w:szCs w:val="20"/>
              </w:rPr>
            </w:pPr>
            <w:r w:rsidRPr="009206B4">
              <w:rPr>
                <w:rFonts w:ascii="Times New Roman" w:hAnsi="Times New Roman" w:cs="Times New Roman"/>
                <w:sz w:val="20"/>
                <w:szCs w:val="20"/>
              </w:rPr>
              <w:t>0,43</w:t>
            </w:r>
          </w:p>
        </w:tc>
        <w:tc>
          <w:tcPr>
            <w:tcW w:w="1276" w:type="dxa"/>
          </w:tcPr>
          <w:p w:rsidR="00290C12" w:rsidRPr="009206B4" w:rsidRDefault="00DC1EAD" w:rsidP="00290C12">
            <w:pPr>
              <w:jc w:val="center"/>
              <w:rPr>
                <w:rFonts w:ascii="Times New Roman" w:hAnsi="Times New Roman" w:cs="Times New Roman"/>
                <w:sz w:val="20"/>
                <w:szCs w:val="20"/>
              </w:rPr>
            </w:pPr>
            <w:r>
              <w:rPr>
                <w:rFonts w:ascii="Times New Roman" w:hAnsi="Times New Roman" w:cs="Times New Roman"/>
                <w:sz w:val="20"/>
                <w:szCs w:val="20"/>
              </w:rPr>
              <w:t>0,29</w:t>
            </w:r>
          </w:p>
        </w:tc>
        <w:tc>
          <w:tcPr>
            <w:tcW w:w="1098" w:type="dxa"/>
          </w:tcPr>
          <w:p w:rsidR="00290C12" w:rsidRPr="009206B4" w:rsidRDefault="00235E14" w:rsidP="00290C12">
            <w:pPr>
              <w:jc w:val="center"/>
              <w:rPr>
                <w:rFonts w:ascii="Times New Roman" w:hAnsi="Times New Roman" w:cs="Times New Roman"/>
                <w:sz w:val="20"/>
                <w:szCs w:val="20"/>
              </w:rPr>
            </w:pPr>
            <w:r w:rsidRPr="009206B4">
              <w:rPr>
                <w:rFonts w:ascii="Times New Roman" w:hAnsi="Times New Roman" w:cs="Times New Roman"/>
                <w:sz w:val="20"/>
                <w:szCs w:val="20"/>
              </w:rPr>
              <w:t>0,2</w:t>
            </w:r>
          </w:p>
        </w:tc>
      </w:tr>
      <w:tr w:rsidR="004144E4" w:rsidRPr="00531EED" w:rsidTr="009206B4">
        <w:tc>
          <w:tcPr>
            <w:tcW w:w="1768" w:type="dxa"/>
          </w:tcPr>
          <w:p w:rsidR="00290C12" w:rsidRPr="009206B4" w:rsidRDefault="009317E8" w:rsidP="009317E8">
            <w:pPr>
              <w:jc w:val="both"/>
              <w:rPr>
                <w:rFonts w:ascii="Times New Roman" w:hAnsi="Times New Roman" w:cs="Times New Roman"/>
                <w:sz w:val="20"/>
                <w:szCs w:val="20"/>
              </w:rPr>
            </w:pPr>
            <w:r w:rsidRPr="009206B4">
              <w:rPr>
                <w:rFonts w:ascii="Times New Roman" w:hAnsi="Times New Roman" w:cs="Times New Roman"/>
                <w:sz w:val="20"/>
                <w:szCs w:val="20"/>
              </w:rPr>
              <w:t>Доходы бюджета на 1 жителя</w:t>
            </w:r>
          </w:p>
        </w:tc>
        <w:tc>
          <w:tcPr>
            <w:tcW w:w="940" w:type="dxa"/>
          </w:tcPr>
          <w:p w:rsidR="00290C12" w:rsidRPr="009206B4" w:rsidRDefault="00145CAF" w:rsidP="00290C12">
            <w:pPr>
              <w:jc w:val="center"/>
              <w:rPr>
                <w:rFonts w:ascii="Times New Roman" w:hAnsi="Times New Roman" w:cs="Times New Roman"/>
                <w:sz w:val="20"/>
                <w:szCs w:val="20"/>
              </w:rPr>
            </w:pPr>
            <w:r w:rsidRPr="009206B4">
              <w:rPr>
                <w:rFonts w:ascii="Times New Roman" w:hAnsi="Times New Roman" w:cs="Times New Roman"/>
                <w:sz w:val="20"/>
                <w:szCs w:val="20"/>
              </w:rPr>
              <w:t>руб.</w:t>
            </w:r>
          </w:p>
        </w:tc>
        <w:tc>
          <w:tcPr>
            <w:tcW w:w="1037" w:type="dxa"/>
          </w:tcPr>
          <w:p w:rsidR="00290C12" w:rsidRPr="009206B4" w:rsidRDefault="00145CAF" w:rsidP="00290C12">
            <w:pPr>
              <w:jc w:val="center"/>
              <w:rPr>
                <w:rFonts w:ascii="Times New Roman" w:hAnsi="Times New Roman" w:cs="Times New Roman"/>
                <w:sz w:val="20"/>
                <w:szCs w:val="20"/>
              </w:rPr>
            </w:pPr>
            <w:r w:rsidRPr="009206B4">
              <w:rPr>
                <w:rFonts w:ascii="Times New Roman" w:hAnsi="Times New Roman" w:cs="Times New Roman"/>
                <w:sz w:val="20"/>
                <w:szCs w:val="20"/>
              </w:rPr>
              <w:t>45 810</w:t>
            </w:r>
          </w:p>
        </w:tc>
        <w:tc>
          <w:tcPr>
            <w:tcW w:w="1339" w:type="dxa"/>
          </w:tcPr>
          <w:p w:rsidR="00290C12" w:rsidRPr="009206B4" w:rsidRDefault="00800719" w:rsidP="00290C12">
            <w:pPr>
              <w:jc w:val="center"/>
              <w:rPr>
                <w:rFonts w:ascii="Times New Roman" w:hAnsi="Times New Roman" w:cs="Times New Roman"/>
                <w:sz w:val="20"/>
                <w:szCs w:val="20"/>
              </w:rPr>
            </w:pPr>
            <w:r w:rsidRPr="009206B4">
              <w:rPr>
                <w:rFonts w:ascii="Times New Roman" w:hAnsi="Times New Roman" w:cs="Times New Roman"/>
                <w:sz w:val="20"/>
                <w:szCs w:val="20"/>
              </w:rPr>
              <w:t>28 203</w:t>
            </w:r>
          </w:p>
        </w:tc>
        <w:tc>
          <w:tcPr>
            <w:tcW w:w="1120" w:type="dxa"/>
          </w:tcPr>
          <w:p w:rsidR="00290C12" w:rsidRPr="009206B4" w:rsidRDefault="005C36C4" w:rsidP="00290C12">
            <w:pPr>
              <w:jc w:val="center"/>
              <w:rPr>
                <w:rFonts w:ascii="Times New Roman" w:hAnsi="Times New Roman" w:cs="Times New Roman"/>
                <w:sz w:val="20"/>
                <w:szCs w:val="20"/>
              </w:rPr>
            </w:pPr>
            <w:r w:rsidRPr="009206B4">
              <w:rPr>
                <w:rFonts w:ascii="Times New Roman" w:hAnsi="Times New Roman" w:cs="Times New Roman"/>
                <w:sz w:val="20"/>
                <w:szCs w:val="20"/>
              </w:rPr>
              <w:t>49 910</w:t>
            </w:r>
          </w:p>
        </w:tc>
        <w:tc>
          <w:tcPr>
            <w:tcW w:w="1275" w:type="dxa"/>
          </w:tcPr>
          <w:p w:rsidR="00290C12" w:rsidRPr="009206B4" w:rsidRDefault="00EF08F8" w:rsidP="00290C12">
            <w:pPr>
              <w:jc w:val="center"/>
              <w:rPr>
                <w:rFonts w:ascii="Times New Roman" w:hAnsi="Times New Roman" w:cs="Times New Roman"/>
                <w:sz w:val="20"/>
                <w:szCs w:val="20"/>
              </w:rPr>
            </w:pPr>
            <w:r w:rsidRPr="009206B4">
              <w:rPr>
                <w:rFonts w:ascii="Times New Roman" w:hAnsi="Times New Roman" w:cs="Times New Roman"/>
                <w:sz w:val="20"/>
                <w:szCs w:val="20"/>
              </w:rPr>
              <w:t>29 746</w:t>
            </w:r>
          </w:p>
        </w:tc>
        <w:tc>
          <w:tcPr>
            <w:tcW w:w="1276" w:type="dxa"/>
          </w:tcPr>
          <w:p w:rsidR="00290C12" w:rsidRPr="009206B4" w:rsidRDefault="00235E14" w:rsidP="00290C12">
            <w:pPr>
              <w:jc w:val="center"/>
              <w:rPr>
                <w:rFonts w:ascii="Times New Roman" w:hAnsi="Times New Roman" w:cs="Times New Roman"/>
                <w:sz w:val="20"/>
                <w:szCs w:val="20"/>
              </w:rPr>
            </w:pPr>
            <w:r w:rsidRPr="009206B4">
              <w:rPr>
                <w:rFonts w:ascii="Times New Roman" w:hAnsi="Times New Roman" w:cs="Times New Roman"/>
                <w:sz w:val="20"/>
                <w:szCs w:val="20"/>
              </w:rPr>
              <w:t>84 815</w:t>
            </w:r>
          </w:p>
        </w:tc>
        <w:tc>
          <w:tcPr>
            <w:tcW w:w="1098" w:type="dxa"/>
          </w:tcPr>
          <w:p w:rsidR="00290C12" w:rsidRPr="009206B4" w:rsidRDefault="00235E14" w:rsidP="00290C12">
            <w:pPr>
              <w:jc w:val="center"/>
              <w:rPr>
                <w:rFonts w:ascii="Times New Roman" w:hAnsi="Times New Roman" w:cs="Times New Roman"/>
                <w:sz w:val="20"/>
                <w:szCs w:val="20"/>
              </w:rPr>
            </w:pPr>
            <w:r w:rsidRPr="009206B4">
              <w:rPr>
                <w:rFonts w:ascii="Times New Roman" w:hAnsi="Times New Roman" w:cs="Times New Roman"/>
                <w:sz w:val="20"/>
                <w:szCs w:val="20"/>
              </w:rPr>
              <w:t>47 992</w:t>
            </w:r>
          </w:p>
        </w:tc>
      </w:tr>
      <w:tr w:rsidR="004144E4" w:rsidRPr="00531EED" w:rsidTr="009206B4">
        <w:tc>
          <w:tcPr>
            <w:tcW w:w="1768" w:type="dxa"/>
          </w:tcPr>
          <w:p w:rsidR="00290C12" w:rsidRPr="009206B4" w:rsidRDefault="009317E8" w:rsidP="009317E8">
            <w:pPr>
              <w:jc w:val="both"/>
              <w:rPr>
                <w:rFonts w:ascii="Times New Roman" w:hAnsi="Times New Roman" w:cs="Times New Roman"/>
                <w:sz w:val="20"/>
                <w:szCs w:val="20"/>
              </w:rPr>
            </w:pPr>
            <w:r w:rsidRPr="009206B4">
              <w:rPr>
                <w:rFonts w:ascii="Times New Roman" w:hAnsi="Times New Roman" w:cs="Times New Roman"/>
                <w:sz w:val="20"/>
                <w:szCs w:val="20"/>
              </w:rPr>
              <w:t>Расходы бюджета на 1 жителя</w:t>
            </w:r>
          </w:p>
        </w:tc>
        <w:tc>
          <w:tcPr>
            <w:tcW w:w="940" w:type="dxa"/>
          </w:tcPr>
          <w:p w:rsidR="00290C12" w:rsidRPr="009206B4" w:rsidRDefault="00145CAF" w:rsidP="00290C12">
            <w:pPr>
              <w:jc w:val="center"/>
              <w:rPr>
                <w:rFonts w:ascii="Times New Roman" w:hAnsi="Times New Roman" w:cs="Times New Roman"/>
                <w:sz w:val="20"/>
                <w:szCs w:val="20"/>
              </w:rPr>
            </w:pPr>
            <w:r w:rsidRPr="009206B4">
              <w:rPr>
                <w:rFonts w:ascii="Times New Roman" w:hAnsi="Times New Roman" w:cs="Times New Roman"/>
                <w:sz w:val="20"/>
                <w:szCs w:val="20"/>
              </w:rPr>
              <w:t>руб.</w:t>
            </w:r>
          </w:p>
        </w:tc>
        <w:tc>
          <w:tcPr>
            <w:tcW w:w="1037" w:type="dxa"/>
          </w:tcPr>
          <w:p w:rsidR="00290C12" w:rsidRPr="009206B4" w:rsidRDefault="00145CAF" w:rsidP="00290C12">
            <w:pPr>
              <w:jc w:val="center"/>
              <w:rPr>
                <w:rFonts w:ascii="Times New Roman" w:hAnsi="Times New Roman" w:cs="Times New Roman"/>
                <w:sz w:val="20"/>
                <w:szCs w:val="20"/>
              </w:rPr>
            </w:pPr>
            <w:r w:rsidRPr="009206B4">
              <w:rPr>
                <w:rFonts w:ascii="Times New Roman" w:hAnsi="Times New Roman" w:cs="Times New Roman"/>
                <w:sz w:val="20"/>
                <w:szCs w:val="20"/>
              </w:rPr>
              <w:t>45 790</w:t>
            </w:r>
          </w:p>
        </w:tc>
        <w:tc>
          <w:tcPr>
            <w:tcW w:w="1339" w:type="dxa"/>
          </w:tcPr>
          <w:p w:rsidR="00290C12" w:rsidRPr="009206B4" w:rsidRDefault="00800719" w:rsidP="00290C12">
            <w:pPr>
              <w:jc w:val="center"/>
              <w:rPr>
                <w:rFonts w:ascii="Times New Roman" w:hAnsi="Times New Roman" w:cs="Times New Roman"/>
                <w:sz w:val="20"/>
                <w:szCs w:val="20"/>
              </w:rPr>
            </w:pPr>
            <w:r w:rsidRPr="009206B4">
              <w:rPr>
                <w:rFonts w:ascii="Times New Roman" w:hAnsi="Times New Roman" w:cs="Times New Roman"/>
                <w:sz w:val="20"/>
                <w:szCs w:val="20"/>
              </w:rPr>
              <w:t>28 327</w:t>
            </w:r>
          </w:p>
        </w:tc>
        <w:tc>
          <w:tcPr>
            <w:tcW w:w="1120" w:type="dxa"/>
          </w:tcPr>
          <w:p w:rsidR="00290C12" w:rsidRPr="009206B4" w:rsidRDefault="005C36C4" w:rsidP="00290C12">
            <w:pPr>
              <w:jc w:val="center"/>
              <w:rPr>
                <w:rFonts w:ascii="Times New Roman" w:hAnsi="Times New Roman" w:cs="Times New Roman"/>
                <w:sz w:val="20"/>
                <w:szCs w:val="20"/>
              </w:rPr>
            </w:pPr>
            <w:r w:rsidRPr="009206B4">
              <w:rPr>
                <w:rFonts w:ascii="Times New Roman" w:hAnsi="Times New Roman" w:cs="Times New Roman"/>
                <w:sz w:val="20"/>
                <w:szCs w:val="20"/>
              </w:rPr>
              <w:t>49 087</w:t>
            </w:r>
          </w:p>
        </w:tc>
        <w:tc>
          <w:tcPr>
            <w:tcW w:w="1275" w:type="dxa"/>
          </w:tcPr>
          <w:p w:rsidR="00290C12" w:rsidRPr="009206B4" w:rsidRDefault="00EF08F8" w:rsidP="00290C12">
            <w:pPr>
              <w:jc w:val="center"/>
              <w:rPr>
                <w:rFonts w:ascii="Times New Roman" w:hAnsi="Times New Roman" w:cs="Times New Roman"/>
                <w:sz w:val="20"/>
                <w:szCs w:val="20"/>
              </w:rPr>
            </w:pPr>
            <w:r w:rsidRPr="009206B4">
              <w:rPr>
                <w:rFonts w:ascii="Times New Roman" w:hAnsi="Times New Roman" w:cs="Times New Roman"/>
                <w:sz w:val="20"/>
                <w:szCs w:val="20"/>
              </w:rPr>
              <w:t>31 919</w:t>
            </w:r>
          </w:p>
        </w:tc>
        <w:tc>
          <w:tcPr>
            <w:tcW w:w="1276" w:type="dxa"/>
          </w:tcPr>
          <w:p w:rsidR="00290C12" w:rsidRPr="009206B4" w:rsidRDefault="00235E14" w:rsidP="00290C12">
            <w:pPr>
              <w:jc w:val="center"/>
              <w:rPr>
                <w:rFonts w:ascii="Times New Roman" w:hAnsi="Times New Roman" w:cs="Times New Roman"/>
                <w:sz w:val="20"/>
                <w:szCs w:val="20"/>
              </w:rPr>
            </w:pPr>
            <w:r w:rsidRPr="009206B4">
              <w:rPr>
                <w:rFonts w:ascii="Times New Roman" w:hAnsi="Times New Roman" w:cs="Times New Roman"/>
                <w:sz w:val="20"/>
                <w:szCs w:val="20"/>
              </w:rPr>
              <w:t>85 451</w:t>
            </w:r>
          </w:p>
        </w:tc>
        <w:tc>
          <w:tcPr>
            <w:tcW w:w="1098" w:type="dxa"/>
          </w:tcPr>
          <w:p w:rsidR="00290C12" w:rsidRPr="009206B4" w:rsidRDefault="00235E14" w:rsidP="00290C12">
            <w:pPr>
              <w:jc w:val="center"/>
              <w:rPr>
                <w:rFonts w:ascii="Times New Roman" w:hAnsi="Times New Roman" w:cs="Times New Roman"/>
                <w:sz w:val="20"/>
                <w:szCs w:val="20"/>
              </w:rPr>
            </w:pPr>
            <w:r w:rsidRPr="009206B4">
              <w:rPr>
                <w:rFonts w:ascii="Times New Roman" w:hAnsi="Times New Roman" w:cs="Times New Roman"/>
                <w:sz w:val="20"/>
                <w:szCs w:val="20"/>
              </w:rPr>
              <w:t>47 853</w:t>
            </w:r>
          </w:p>
        </w:tc>
      </w:tr>
    </w:tbl>
    <w:p w:rsidR="00290C12" w:rsidRPr="00531EED" w:rsidRDefault="00290C12" w:rsidP="00957B87">
      <w:pPr>
        <w:spacing w:after="0" w:line="240" w:lineRule="auto"/>
        <w:rPr>
          <w:rFonts w:ascii="Times New Roman" w:hAnsi="Times New Roman" w:cs="Times New Roman"/>
        </w:rPr>
      </w:pPr>
    </w:p>
    <w:p w:rsidR="0087604E" w:rsidRDefault="00013AD8" w:rsidP="009206B4">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r>
      <w:r w:rsidR="00C9256A" w:rsidRPr="00531EED">
        <w:rPr>
          <w:rFonts w:ascii="Times New Roman" w:hAnsi="Times New Roman" w:cs="Times New Roman"/>
          <w:sz w:val="24"/>
          <w:szCs w:val="24"/>
        </w:rPr>
        <w:t>Сравнительный анализ показателей социально-экономиче</w:t>
      </w:r>
      <w:r w:rsidR="00887925" w:rsidRPr="00531EED">
        <w:rPr>
          <w:rFonts w:ascii="Times New Roman" w:hAnsi="Times New Roman" w:cs="Times New Roman"/>
          <w:sz w:val="24"/>
          <w:szCs w:val="24"/>
        </w:rPr>
        <w:t xml:space="preserve">ского развития городских округов края показал  их значительную дифференциацию по уровню </w:t>
      </w:r>
      <w:r w:rsidRPr="00531EED">
        <w:rPr>
          <w:rFonts w:ascii="Times New Roman" w:hAnsi="Times New Roman" w:cs="Times New Roman"/>
          <w:sz w:val="24"/>
          <w:szCs w:val="24"/>
        </w:rPr>
        <w:t xml:space="preserve">социально-экономического развития, </w:t>
      </w:r>
      <w:r w:rsidR="00EB79A7" w:rsidRPr="00531EED">
        <w:rPr>
          <w:rFonts w:ascii="Times New Roman" w:hAnsi="Times New Roman" w:cs="Times New Roman"/>
          <w:sz w:val="24"/>
          <w:szCs w:val="24"/>
        </w:rPr>
        <w:t xml:space="preserve">налоговому потенциалу, </w:t>
      </w:r>
      <w:r w:rsidRPr="00531EED">
        <w:rPr>
          <w:rFonts w:ascii="Times New Roman" w:hAnsi="Times New Roman" w:cs="Times New Roman"/>
          <w:sz w:val="24"/>
          <w:szCs w:val="24"/>
        </w:rPr>
        <w:t>обеспеченности инфраструктурой</w:t>
      </w:r>
      <w:r w:rsidR="00EB79A7" w:rsidRPr="00531EED">
        <w:rPr>
          <w:rFonts w:ascii="Times New Roman" w:hAnsi="Times New Roman" w:cs="Times New Roman"/>
          <w:sz w:val="24"/>
          <w:szCs w:val="24"/>
        </w:rPr>
        <w:t>, и степени концентрации населения. Численность постоянно проживающего населения города Енисейска составляет менее 1 % от общей численности н</w:t>
      </w:r>
      <w:r w:rsidR="009206B4">
        <w:rPr>
          <w:rFonts w:ascii="Times New Roman" w:hAnsi="Times New Roman" w:cs="Times New Roman"/>
          <w:sz w:val="24"/>
          <w:szCs w:val="24"/>
        </w:rPr>
        <w:t>аселения городских округов края,</w:t>
      </w:r>
      <w:r w:rsidR="00AF24D9" w:rsidRPr="00531EED">
        <w:rPr>
          <w:rFonts w:ascii="Times New Roman" w:hAnsi="Times New Roman" w:cs="Times New Roman"/>
          <w:sz w:val="24"/>
          <w:szCs w:val="24"/>
        </w:rPr>
        <w:t xml:space="preserve"> </w:t>
      </w:r>
      <w:r w:rsidR="009206B4">
        <w:rPr>
          <w:rFonts w:ascii="Times New Roman" w:hAnsi="Times New Roman" w:cs="Times New Roman"/>
          <w:sz w:val="24"/>
          <w:szCs w:val="24"/>
        </w:rPr>
        <w:t xml:space="preserve"> </w:t>
      </w:r>
      <w:r w:rsidR="009535F7" w:rsidRPr="00531EED">
        <w:rPr>
          <w:rFonts w:ascii="Times New Roman" w:hAnsi="Times New Roman" w:cs="Times New Roman"/>
          <w:sz w:val="24"/>
          <w:szCs w:val="24"/>
        </w:rPr>
        <w:t xml:space="preserve"> (</w:t>
      </w:r>
      <w:proofErr w:type="spellStart"/>
      <w:r w:rsidR="009535F7" w:rsidRPr="00531EED">
        <w:rPr>
          <w:rFonts w:ascii="Times New Roman" w:hAnsi="Times New Roman" w:cs="Times New Roman"/>
          <w:sz w:val="24"/>
          <w:szCs w:val="24"/>
        </w:rPr>
        <w:t>Лесосибирск</w:t>
      </w:r>
      <w:proofErr w:type="spellEnd"/>
      <w:r w:rsidR="009535F7" w:rsidRPr="00531EED">
        <w:rPr>
          <w:rFonts w:ascii="Times New Roman" w:hAnsi="Times New Roman" w:cs="Times New Roman"/>
          <w:sz w:val="24"/>
          <w:szCs w:val="24"/>
        </w:rPr>
        <w:t xml:space="preserve"> – 3,3%, Дивногорск – 1,7%, Боготол – 1,1%).</w:t>
      </w:r>
    </w:p>
    <w:p w:rsidR="0087604E" w:rsidRDefault="0087604E" w:rsidP="009206B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sidR="009535F7" w:rsidRPr="009206B4">
        <w:rPr>
          <w:rFonts w:ascii="Times New Roman" w:hAnsi="Times New Roman" w:cs="Times New Roman"/>
          <w:color w:val="000000"/>
          <w:sz w:val="24"/>
          <w:szCs w:val="24"/>
          <w:shd w:val="clear" w:color="auto" w:fill="FFFFFF"/>
        </w:rPr>
        <w:t>В настоящее время на территории Красноярского края расположено 2006 объектов культурного наследия и 2818 выявленных объектов  культурного наследия и объектов, обладающих признаками объекта культурного наследия.</w:t>
      </w:r>
      <w:r w:rsidR="009206B4">
        <w:rPr>
          <w:rFonts w:ascii="Times New Roman" w:hAnsi="Times New Roman" w:cs="Times New Roman"/>
          <w:color w:val="000000"/>
          <w:sz w:val="24"/>
          <w:szCs w:val="24"/>
          <w:shd w:val="clear" w:color="auto" w:fill="FFFFFF"/>
        </w:rPr>
        <w:t xml:space="preserve"> </w:t>
      </w:r>
      <w:r w:rsidR="009535F7" w:rsidRPr="009206B4">
        <w:rPr>
          <w:rFonts w:ascii="Times New Roman" w:hAnsi="Times New Roman" w:cs="Times New Roman"/>
          <w:color w:val="000000"/>
          <w:sz w:val="24"/>
          <w:szCs w:val="24"/>
          <w:shd w:val="clear" w:color="auto" w:fill="FFFFFF"/>
        </w:rPr>
        <w:t>Наибольшее количест</w:t>
      </w:r>
      <w:r w:rsidR="009206B4">
        <w:rPr>
          <w:rFonts w:ascii="Times New Roman" w:hAnsi="Times New Roman" w:cs="Times New Roman"/>
          <w:color w:val="000000"/>
          <w:sz w:val="24"/>
          <w:szCs w:val="24"/>
          <w:shd w:val="clear" w:color="auto" w:fill="FFFFFF"/>
        </w:rPr>
        <w:t xml:space="preserve">во объектов - </w:t>
      </w:r>
      <w:r w:rsidR="009535F7" w:rsidRPr="009206B4">
        <w:rPr>
          <w:rFonts w:ascii="Times New Roman" w:hAnsi="Times New Roman" w:cs="Times New Roman"/>
          <w:color w:val="000000"/>
          <w:sz w:val="24"/>
          <w:szCs w:val="24"/>
          <w:shd w:val="clear" w:color="auto" w:fill="FFFFFF"/>
        </w:rPr>
        <w:t>424 объекта, или 55,3% от общего числа памятников архитектур</w:t>
      </w:r>
      <w:r w:rsidR="009206B4">
        <w:rPr>
          <w:rFonts w:ascii="Times New Roman" w:hAnsi="Times New Roman" w:cs="Times New Roman"/>
          <w:color w:val="000000"/>
          <w:sz w:val="24"/>
          <w:szCs w:val="24"/>
          <w:shd w:val="clear" w:color="auto" w:fill="FFFFFF"/>
        </w:rPr>
        <w:t xml:space="preserve">ы и градостроительства, </w:t>
      </w:r>
      <w:r w:rsidR="009206B4">
        <w:rPr>
          <w:rFonts w:ascii="Times New Roman" w:hAnsi="Times New Roman" w:cs="Times New Roman"/>
          <w:color w:val="000000"/>
          <w:sz w:val="24"/>
          <w:szCs w:val="24"/>
          <w:shd w:val="clear" w:color="auto" w:fill="FFFFFF"/>
        </w:rPr>
        <w:lastRenderedPageBreak/>
        <w:t>истории</w:t>
      </w:r>
      <w:r w:rsidR="009535F7" w:rsidRPr="009206B4">
        <w:rPr>
          <w:rFonts w:ascii="Times New Roman" w:hAnsi="Times New Roman" w:cs="Times New Roman"/>
          <w:color w:val="000000"/>
          <w:sz w:val="24"/>
          <w:szCs w:val="24"/>
          <w:shd w:val="clear" w:color="auto" w:fill="FFFFFF"/>
        </w:rPr>
        <w:t xml:space="preserve">, представляющих ценность с точки зрения архитектуры и градостроительства, истории, сосредоточены в городах Красноярске, Енисейске, Ачинске, Минусинске и Канске. В том числе в Енисейске </w:t>
      </w:r>
      <w:r>
        <w:rPr>
          <w:rFonts w:ascii="Times New Roman" w:hAnsi="Times New Roman" w:cs="Times New Roman"/>
          <w:color w:val="000000"/>
          <w:sz w:val="24"/>
          <w:szCs w:val="24"/>
          <w:shd w:val="clear" w:color="auto" w:fill="FFFFFF"/>
        </w:rPr>
        <w:t xml:space="preserve">- </w:t>
      </w:r>
      <w:r w:rsidR="009535F7" w:rsidRPr="009206B4">
        <w:rPr>
          <w:rFonts w:ascii="Times New Roman" w:hAnsi="Times New Roman" w:cs="Times New Roman"/>
          <w:color w:val="000000"/>
          <w:sz w:val="24"/>
          <w:szCs w:val="24"/>
          <w:shd w:val="clear" w:color="auto" w:fill="FFFFFF"/>
        </w:rPr>
        <w:t>25</w:t>
      </w:r>
      <w:r w:rsidR="009206B4">
        <w:rPr>
          <w:rFonts w:ascii="Times New Roman" w:hAnsi="Times New Roman" w:cs="Times New Roman"/>
          <w:color w:val="000000"/>
          <w:sz w:val="24"/>
          <w:szCs w:val="24"/>
          <w:shd w:val="clear" w:color="auto" w:fill="FFFFFF"/>
        </w:rPr>
        <w:t>, или  5,9%</w:t>
      </w:r>
      <w:r w:rsidR="009535F7" w:rsidRPr="009206B4">
        <w:rPr>
          <w:rFonts w:ascii="Times New Roman" w:hAnsi="Times New Roman" w:cs="Times New Roman"/>
          <w:color w:val="000000"/>
          <w:sz w:val="24"/>
          <w:szCs w:val="24"/>
          <w:shd w:val="clear" w:color="auto" w:fill="FFFFFF"/>
        </w:rPr>
        <w:t xml:space="preserve"> </w:t>
      </w:r>
      <w:r w:rsidR="009206B4">
        <w:rPr>
          <w:rFonts w:ascii="Times New Roman" w:hAnsi="Times New Roman" w:cs="Times New Roman"/>
          <w:color w:val="000000"/>
          <w:sz w:val="24"/>
          <w:szCs w:val="24"/>
          <w:shd w:val="clear" w:color="auto" w:fill="FFFFFF"/>
        </w:rPr>
        <w:t xml:space="preserve">от </w:t>
      </w:r>
      <w:r w:rsidR="009535F7" w:rsidRPr="009206B4">
        <w:rPr>
          <w:rFonts w:ascii="Times New Roman" w:hAnsi="Times New Roman" w:cs="Times New Roman"/>
          <w:color w:val="000000"/>
          <w:sz w:val="24"/>
          <w:szCs w:val="24"/>
          <w:shd w:val="clear" w:color="auto" w:fill="FFFFFF"/>
        </w:rPr>
        <w:t>объектов культурного наследия федерального значения градостроительства и архитектуры</w:t>
      </w:r>
      <w:r>
        <w:rPr>
          <w:rFonts w:ascii="Times New Roman" w:hAnsi="Times New Roman" w:cs="Times New Roman"/>
          <w:color w:val="000000"/>
          <w:sz w:val="24"/>
          <w:szCs w:val="24"/>
          <w:shd w:val="clear" w:color="auto" w:fill="FFFFFF"/>
        </w:rPr>
        <w:t xml:space="preserve"> края</w:t>
      </w:r>
    </w:p>
    <w:p w:rsidR="009535F7" w:rsidRPr="00531EED" w:rsidRDefault="009206B4" w:rsidP="009206B4">
      <w:pPr>
        <w:spacing w:after="0" w:line="240" w:lineRule="auto"/>
        <w:jc w:val="both"/>
        <w:rPr>
          <w:rFonts w:ascii="Times New Roman" w:hAnsi="Times New Roman" w:cs="Times New Roman"/>
          <w:sz w:val="24"/>
          <w:szCs w:val="24"/>
          <w:highlight w:val="cyan"/>
        </w:rPr>
      </w:pPr>
      <w:r>
        <w:rPr>
          <w:sz w:val="24"/>
          <w:szCs w:val="24"/>
        </w:rPr>
        <w:tab/>
      </w:r>
      <w:r>
        <w:rPr>
          <w:rFonts w:ascii="Times New Roman" w:hAnsi="Times New Roman" w:cs="Times New Roman"/>
          <w:sz w:val="24"/>
          <w:szCs w:val="24"/>
        </w:rPr>
        <w:t xml:space="preserve">Заработная плата в </w:t>
      </w:r>
      <w:r w:rsidR="009535F7" w:rsidRPr="009206B4">
        <w:rPr>
          <w:rFonts w:ascii="Times New Roman" w:hAnsi="Times New Roman" w:cs="Times New Roman"/>
          <w:sz w:val="24"/>
          <w:szCs w:val="24"/>
        </w:rPr>
        <w:t>Енисе</w:t>
      </w:r>
      <w:r w:rsidR="00AF1BE2">
        <w:rPr>
          <w:rFonts w:ascii="Times New Roman" w:hAnsi="Times New Roman" w:cs="Times New Roman"/>
          <w:sz w:val="24"/>
          <w:szCs w:val="24"/>
        </w:rPr>
        <w:t xml:space="preserve">йске относительно высокая  - 31 553,3 руб., (Дивногорск - 28 508,8 руб., </w:t>
      </w:r>
      <w:proofErr w:type="spellStart"/>
      <w:r w:rsidR="00AF1BE2">
        <w:rPr>
          <w:rFonts w:ascii="Times New Roman" w:hAnsi="Times New Roman" w:cs="Times New Roman"/>
          <w:sz w:val="24"/>
          <w:szCs w:val="24"/>
        </w:rPr>
        <w:t>Лесосибирск</w:t>
      </w:r>
      <w:proofErr w:type="spellEnd"/>
      <w:r w:rsidR="00AF1BE2">
        <w:rPr>
          <w:rFonts w:ascii="Times New Roman" w:hAnsi="Times New Roman" w:cs="Times New Roman"/>
          <w:sz w:val="24"/>
          <w:szCs w:val="24"/>
        </w:rPr>
        <w:t xml:space="preserve"> - 27 749,2 руб.)</w:t>
      </w:r>
      <w:r w:rsidR="0087604E">
        <w:rPr>
          <w:rFonts w:ascii="Times New Roman" w:hAnsi="Times New Roman" w:cs="Times New Roman"/>
          <w:sz w:val="24"/>
          <w:szCs w:val="24"/>
        </w:rPr>
        <w:t xml:space="preserve">, что объясняется географическим расположением Енисейска и </w:t>
      </w:r>
      <w:r w:rsidR="009535F7" w:rsidRPr="009206B4">
        <w:rPr>
          <w:rFonts w:ascii="Times New Roman" w:hAnsi="Times New Roman" w:cs="Times New Roman"/>
          <w:sz w:val="24"/>
          <w:szCs w:val="24"/>
        </w:rPr>
        <w:t xml:space="preserve"> применением к заработной плате районных коэффициентов и процентных надбавок, учитывающих прир</w:t>
      </w:r>
      <w:r w:rsidR="00B111A0">
        <w:rPr>
          <w:rFonts w:ascii="Times New Roman" w:hAnsi="Times New Roman" w:cs="Times New Roman"/>
          <w:sz w:val="24"/>
          <w:szCs w:val="24"/>
        </w:rPr>
        <w:t>одно-климатические особенности, а также относительно высоким уровнем оплаты труда в федеральных учреждениях, расположенных на территории города.</w:t>
      </w:r>
    </w:p>
    <w:p w:rsidR="009535F7" w:rsidRPr="00531EED" w:rsidRDefault="0087604E" w:rsidP="008760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535F7" w:rsidRPr="0087604E">
        <w:rPr>
          <w:rFonts w:ascii="Times New Roman" w:hAnsi="Times New Roman" w:cs="Times New Roman"/>
          <w:sz w:val="24"/>
          <w:szCs w:val="24"/>
        </w:rPr>
        <w:t xml:space="preserve">Общая площадь жилых помещений, введенная в действие за год, </w:t>
      </w:r>
      <w:r w:rsidR="009535F7" w:rsidRPr="0087604E">
        <w:rPr>
          <w:rFonts w:ascii="Times New Roman" w:hAnsi="Times New Roman" w:cs="Times New Roman"/>
          <w:sz w:val="24"/>
          <w:szCs w:val="24"/>
        </w:rPr>
        <w:br/>
        <w:t xml:space="preserve">в среднем на одного жителя </w:t>
      </w:r>
      <w:r>
        <w:rPr>
          <w:rFonts w:ascii="Times New Roman" w:hAnsi="Times New Roman" w:cs="Times New Roman"/>
          <w:sz w:val="24"/>
          <w:szCs w:val="24"/>
        </w:rPr>
        <w:t>по краю</w:t>
      </w:r>
      <w:r w:rsidR="009535F7" w:rsidRPr="0087604E">
        <w:rPr>
          <w:rFonts w:ascii="Times New Roman" w:hAnsi="Times New Roman" w:cs="Times New Roman"/>
          <w:sz w:val="24"/>
          <w:szCs w:val="24"/>
        </w:rPr>
        <w:t xml:space="preserve"> составила </w:t>
      </w:r>
      <w:r>
        <w:rPr>
          <w:rFonts w:ascii="Times New Roman" w:hAnsi="Times New Roman" w:cs="Times New Roman"/>
          <w:sz w:val="24"/>
          <w:szCs w:val="24"/>
        </w:rPr>
        <w:t>за 2015 год составила  - 0,42 кв. м., н</w:t>
      </w:r>
      <w:r w:rsidR="009535F7" w:rsidRPr="0087604E">
        <w:rPr>
          <w:rFonts w:ascii="Times New Roman" w:hAnsi="Times New Roman" w:cs="Times New Roman"/>
          <w:sz w:val="24"/>
          <w:szCs w:val="24"/>
        </w:rPr>
        <w:t xml:space="preserve">аибольшее значение показателя среди городских округов сложилось </w:t>
      </w:r>
      <w:r>
        <w:rPr>
          <w:rFonts w:ascii="Times New Roman" w:hAnsi="Times New Roman" w:cs="Times New Roman"/>
          <w:sz w:val="24"/>
          <w:szCs w:val="24"/>
        </w:rPr>
        <w:t xml:space="preserve">в г. Енисейске - </w:t>
      </w:r>
      <w:r w:rsidR="009535F7" w:rsidRPr="0087604E">
        <w:rPr>
          <w:rFonts w:ascii="Times New Roman" w:hAnsi="Times New Roman" w:cs="Times New Roman"/>
          <w:sz w:val="24"/>
          <w:szCs w:val="24"/>
        </w:rPr>
        <w:t>0,47 </w:t>
      </w:r>
      <w:r>
        <w:rPr>
          <w:rFonts w:ascii="Times New Roman" w:hAnsi="Times New Roman" w:cs="Times New Roman"/>
          <w:sz w:val="24"/>
          <w:szCs w:val="24"/>
        </w:rPr>
        <w:t xml:space="preserve">кв. м., Дивногорске-  0,43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м</w:t>
      </w:r>
      <w:r w:rsidR="009535F7" w:rsidRPr="0087604E">
        <w:rPr>
          <w:rFonts w:ascii="Times New Roman" w:hAnsi="Times New Roman" w:cs="Times New Roman"/>
          <w:sz w:val="24"/>
          <w:szCs w:val="24"/>
        </w:rPr>
        <w:t xml:space="preserve">инимальное </w:t>
      </w:r>
      <w:r>
        <w:rPr>
          <w:rFonts w:ascii="Times New Roman" w:hAnsi="Times New Roman" w:cs="Times New Roman"/>
          <w:sz w:val="24"/>
          <w:szCs w:val="24"/>
        </w:rPr>
        <w:t xml:space="preserve">значение показателя </w:t>
      </w:r>
      <w:r w:rsidR="009535F7" w:rsidRPr="0087604E">
        <w:rPr>
          <w:rFonts w:ascii="Times New Roman" w:hAnsi="Times New Roman" w:cs="Times New Roman"/>
          <w:sz w:val="24"/>
          <w:szCs w:val="24"/>
        </w:rPr>
        <w:t xml:space="preserve">в </w:t>
      </w:r>
      <w:proofErr w:type="spellStart"/>
      <w:r w:rsidR="009535F7" w:rsidRPr="0087604E">
        <w:rPr>
          <w:rFonts w:ascii="Times New Roman" w:hAnsi="Times New Roman" w:cs="Times New Roman"/>
          <w:sz w:val="24"/>
          <w:szCs w:val="24"/>
        </w:rPr>
        <w:t>Лесосибирске</w:t>
      </w:r>
      <w:proofErr w:type="spellEnd"/>
      <w:r w:rsidR="009535F7" w:rsidRPr="0087604E">
        <w:rPr>
          <w:rFonts w:ascii="Times New Roman" w:hAnsi="Times New Roman" w:cs="Times New Roman"/>
          <w:sz w:val="24"/>
          <w:szCs w:val="24"/>
        </w:rPr>
        <w:t xml:space="preserve"> </w:t>
      </w:r>
      <w:r>
        <w:rPr>
          <w:rFonts w:ascii="Times New Roman" w:hAnsi="Times New Roman" w:cs="Times New Roman"/>
          <w:sz w:val="24"/>
          <w:szCs w:val="24"/>
        </w:rPr>
        <w:t xml:space="preserve">- 0,15 кв. м.  и Казачинском районе - 0,2 </w:t>
      </w:r>
      <w:proofErr w:type="spellStart"/>
      <w:r>
        <w:rPr>
          <w:rFonts w:ascii="Times New Roman" w:hAnsi="Times New Roman" w:cs="Times New Roman"/>
          <w:sz w:val="24"/>
          <w:szCs w:val="24"/>
        </w:rPr>
        <w:t>кв.м</w:t>
      </w:r>
      <w:proofErr w:type="spellEnd"/>
      <w:r w:rsidR="009535F7" w:rsidRPr="0087604E">
        <w:rPr>
          <w:rFonts w:ascii="Times New Roman" w:hAnsi="Times New Roman" w:cs="Times New Roman"/>
          <w:sz w:val="24"/>
          <w:szCs w:val="24"/>
        </w:rPr>
        <w:t>.</w:t>
      </w:r>
      <w:r w:rsidR="009535F7" w:rsidRPr="00531EED">
        <w:rPr>
          <w:rFonts w:ascii="Times New Roman" w:hAnsi="Times New Roman" w:cs="Times New Roman"/>
          <w:sz w:val="24"/>
          <w:szCs w:val="24"/>
        </w:rPr>
        <w:t xml:space="preserve"> </w:t>
      </w:r>
    </w:p>
    <w:p w:rsidR="009535F7" w:rsidRPr="00D26E1F" w:rsidRDefault="009535F7" w:rsidP="0087604E">
      <w:pPr>
        <w:spacing w:after="0" w:line="240" w:lineRule="auto"/>
        <w:jc w:val="both"/>
        <w:rPr>
          <w:rFonts w:ascii="Times New Roman" w:hAnsi="Times New Roman" w:cs="Times New Roman"/>
          <w:sz w:val="24"/>
          <w:szCs w:val="24"/>
        </w:rPr>
      </w:pPr>
    </w:p>
    <w:p w:rsidR="00AF24D9" w:rsidRPr="00D26E1F" w:rsidRDefault="00AF24D9" w:rsidP="00887925">
      <w:pPr>
        <w:spacing w:after="0" w:line="240" w:lineRule="auto"/>
        <w:jc w:val="both"/>
        <w:rPr>
          <w:rFonts w:ascii="Times New Roman" w:hAnsi="Times New Roman" w:cs="Times New Roman"/>
          <w:b/>
          <w:i/>
          <w:sz w:val="24"/>
          <w:szCs w:val="24"/>
        </w:rPr>
      </w:pPr>
      <w:r w:rsidRPr="00D26E1F">
        <w:rPr>
          <w:rFonts w:ascii="Times New Roman" w:hAnsi="Times New Roman" w:cs="Times New Roman"/>
          <w:b/>
          <w:i/>
          <w:sz w:val="24"/>
          <w:szCs w:val="24"/>
        </w:rPr>
        <w:t>Структура экономики города Енисейска</w:t>
      </w:r>
    </w:p>
    <w:p w:rsidR="00AF24D9" w:rsidRDefault="00290C12" w:rsidP="00887925">
      <w:pPr>
        <w:spacing w:after="0" w:line="240" w:lineRule="auto"/>
        <w:jc w:val="both"/>
        <w:rPr>
          <w:rFonts w:ascii="Times New Roman" w:hAnsi="Times New Roman" w:cs="Times New Roman"/>
          <w:b/>
          <w:i/>
          <w:sz w:val="24"/>
          <w:szCs w:val="24"/>
        </w:rPr>
      </w:pPr>
      <w:r w:rsidRPr="00D26E1F">
        <w:rPr>
          <w:rFonts w:ascii="Times New Roman" w:hAnsi="Times New Roman" w:cs="Times New Roman"/>
          <w:b/>
          <w:i/>
          <w:sz w:val="24"/>
          <w:szCs w:val="24"/>
        </w:rPr>
        <w:t>Демография</w:t>
      </w:r>
    </w:p>
    <w:p w:rsidR="000B2D4C" w:rsidRPr="00D26E1F" w:rsidRDefault="000B2D4C" w:rsidP="00887925">
      <w:pPr>
        <w:spacing w:after="0" w:line="240" w:lineRule="auto"/>
        <w:jc w:val="both"/>
        <w:rPr>
          <w:rFonts w:ascii="Times New Roman" w:hAnsi="Times New Roman" w:cs="Times New Roman"/>
          <w:b/>
          <w:i/>
          <w:sz w:val="24"/>
          <w:szCs w:val="24"/>
        </w:rPr>
      </w:pPr>
    </w:p>
    <w:p w:rsidR="0053307D" w:rsidRPr="00531EED" w:rsidRDefault="002F34B5" w:rsidP="0053307D">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r>
      <w:r w:rsidR="0053307D" w:rsidRPr="00531EED">
        <w:rPr>
          <w:rFonts w:ascii="Times New Roman" w:hAnsi="Times New Roman" w:cs="Times New Roman"/>
          <w:sz w:val="24"/>
          <w:szCs w:val="24"/>
        </w:rPr>
        <w:t>Среднегодовая численность населения города Енисейска на 01.01.2016 г. составила  18 258 человек, с 2005 года на территории города прослеживается тенденция сокращения  числа постоянных жителей, так с 2005 года среднегодовая численность постоянного населения города сократилась на 1 137 человек или 5,9% от уровня 2005 года</w:t>
      </w:r>
      <w:r w:rsidR="00C6516A" w:rsidRPr="00531EED">
        <w:rPr>
          <w:rFonts w:ascii="Times New Roman" w:hAnsi="Times New Roman" w:cs="Times New Roman"/>
          <w:sz w:val="24"/>
          <w:szCs w:val="24"/>
        </w:rPr>
        <w:t xml:space="preserve"> (среднегодовая численность населения (на конец периода приведена в диаграмме 1)</w:t>
      </w:r>
    </w:p>
    <w:p w:rsidR="00AF24D9" w:rsidRPr="00531EED" w:rsidRDefault="00AF24D9" w:rsidP="00887925">
      <w:pPr>
        <w:spacing w:after="0" w:line="240" w:lineRule="auto"/>
        <w:jc w:val="both"/>
        <w:rPr>
          <w:rFonts w:ascii="Times New Roman" w:hAnsi="Times New Roman" w:cs="Times New Roman"/>
          <w:sz w:val="24"/>
          <w:szCs w:val="24"/>
        </w:rPr>
      </w:pPr>
    </w:p>
    <w:p w:rsidR="0053307D" w:rsidRPr="00A90F1C" w:rsidRDefault="0053307D" w:rsidP="0053307D">
      <w:pPr>
        <w:tabs>
          <w:tab w:val="left" w:pos="2415"/>
        </w:tabs>
        <w:spacing w:after="0" w:line="240" w:lineRule="auto"/>
        <w:jc w:val="both"/>
        <w:rPr>
          <w:b/>
          <w:sz w:val="24"/>
          <w:szCs w:val="24"/>
        </w:rPr>
      </w:pPr>
      <w:r w:rsidRPr="00A90F1C">
        <w:rPr>
          <w:rFonts w:asciiTheme="majorHAnsi" w:eastAsiaTheme="majorEastAsia" w:hAnsiTheme="majorHAnsi" w:cstheme="majorBidi"/>
          <w:b/>
          <w:bCs/>
          <w:noProof/>
          <w:color w:val="6B7C71" w:themeColor="accent1" w:themeShade="BF"/>
          <w:sz w:val="24"/>
          <w:szCs w:val="24"/>
        </w:rPr>
        <w:drawing>
          <wp:inline distT="0" distB="0" distL="0" distR="0" wp14:anchorId="779965EF" wp14:editId="52E8798F">
            <wp:extent cx="6267450" cy="1133475"/>
            <wp:effectExtent l="0" t="0" r="1905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307D" w:rsidRPr="006E0AF5" w:rsidRDefault="0053307D" w:rsidP="0053307D">
      <w:pPr>
        <w:tabs>
          <w:tab w:val="left" w:pos="2415"/>
        </w:tabs>
        <w:spacing w:after="0" w:line="240" w:lineRule="auto"/>
        <w:jc w:val="both"/>
        <w:rPr>
          <w:b/>
          <w:i/>
          <w:sz w:val="20"/>
          <w:szCs w:val="20"/>
        </w:rPr>
      </w:pPr>
      <w:r w:rsidRPr="006E0AF5">
        <w:rPr>
          <w:b/>
          <w:i/>
          <w:sz w:val="20"/>
          <w:szCs w:val="20"/>
        </w:rPr>
        <w:t xml:space="preserve">Диаграмма </w:t>
      </w:r>
      <w:r w:rsidR="00C6516A" w:rsidRPr="006E0AF5">
        <w:rPr>
          <w:b/>
          <w:i/>
          <w:sz w:val="20"/>
          <w:szCs w:val="20"/>
        </w:rPr>
        <w:t>1</w:t>
      </w:r>
      <w:r w:rsidRPr="006E0AF5">
        <w:rPr>
          <w:b/>
          <w:i/>
          <w:sz w:val="20"/>
          <w:szCs w:val="20"/>
        </w:rPr>
        <w:t xml:space="preserve">  Среднегодовая численность населения (на конец периода)</w:t>
      </w:r>
    </w:p>
    <w:p w:rsidR="009D7E67" w:rsidRPr="00531EED" w:rsidRDefault="009D7E67" w:rsidP="0053307D">
      <w:pPr>
        <w:tabs>
          <w:tab w:val="left" w:pos="2415"/>
        </w:tabs>
        <w:spacing w:after="0" w:line="240" w:lineRule="auto"/>
        <w:jc w:val="both"/>
        <w:rPr>
          <w:b/>
          <w:i/>
          <w:sz w:val="24"/>
          <w:szCs w:val="24"/>
        </w:rPr>
      </w:pPr>
    </w:p>
    <w:p w:rsidR="0053307D" w:rsidRPr="00531EED" w:rsidRDefault="0053307D" w:rsidP="0053307D">
      <w:pPr>
        <w:tabs>
          <w:tab w:val="left" w:pos="2415"/>
        </w:tabs>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 xml:space="preserve">              Сокращение численности постоянного населения  произошло как по причине естественной убыли населения, так и миграционного оттока. За период 2005 – 2015 годы численность родившихся составила 2902  человека, численность умерших 3082 человека, естественная убыль населения за отчетный период составила 180 человек, (динамика естественного движения нас</w:t>
      </w:r>
      <w:r w:rsidR="00C6516A" w:rsidRPr="00531EED">
        <w:rPr>
          <w:rFonts w:ascii="Times New Roman" w:hAnsi="Times New Roman" w:cs="Times New Roman"/>
          <w:sz w:val="24"/>
          <w:szCs w:val="24"/>
        </w:rPr>
        <w:t>еления приведена в   диаграмме 2</w:t>
      </w:r>
      <w:r w:rsidRPr="00531EED">
        <w:rPr>
          <w:rFonts w:ascii="Times New Roman" w:hAnsi="Times New Roman" w:cs="Times New Roman"/>
          <w:sz w:val="24"/>
          <w:szCs w:val="24"/>
        </w:rPr>
        <w:t>).</w:t>
      </w:r>
    </w:p>
    <w:p w:rsidR="0053307D" w:rsidRPr="00531EED" w:rsidRDefault="0053307D" w:rsidP="002F34B5">
      <w:pPr>
        <w:spacing w:after="0" w:line="240" w:lineRule="auto"/>
        <w:jc w:val="both"/>
        <w:rPr>
          <w:rFonts w:ascii="Times New Roman" w:hAnsi="Times New Roman" w:cs="Times New Roman"/>
          <w:b/>
          <w:i/>
          <w:sz w:val="24"/>
          <w:szCs w:val="24"/>
        </w:rPr>
      </w:pPr>
      <w:r w:rsidRPr="00531EED">
        <w:rPr>
          <w:i/>
          <w:sz w:val="24"/>
          <w:szCs w:val="24"/>
        </w:rPr>
        <w:tab/>
      </w:r>
      <w:r w:rsidRPr="00531EED">
        <w:rPr>
          <w:rFonts w:ascii="Times New Roman" w:hAnsi="Times New Roman" w:cs="Times New Roman"/>
          <w:b/>
          <w:i/>
          <w:noProof/>
          <w:sz w:val="24"/>
          <w:szCs w:val="24"/>
        </w:rPr>
        <w:drawing>
          <wp:inline distT="0" distB="0" distL="0" distR="0" wp14:anchorId="26B03E79" wp14:editId="525969E5">
            <wp:extent cx="6267450" cy="146685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3307D" w:rsidRDefault="00C6516A" w:rsidP="00FB1472">
      <w:pPr>
        <w:spacing w:after="0" w:line="240" w:lineRule="auto"/>
        <w:jc w:val="both"/>
        <w:rPr>
          <w:rFonts w:ascii="Times New Roman" w:hAnsi="Times New Roman" w:cs="Times New Roman"/>
          <w:b/>
          <w:i/>
          <w:sz w:val="20"/>
          <w:szCs w:val="20"/>
        </w:rPr>
      </w:pPr>
      <w:r w:rsidRPr="006E0AF5">
        <w:rPr>
          <w:rFonts w:ascii="Times New Roman" w:hAnsi="Times New Roman" w:cs="Times New Roman"/>
          <w:b/>
          <w:i/>
          <w:sz w:val="20"/>
          <w:szCs w:val="20"/>
        </w:rPr>
        <w:t>Диаграмма 2</w:t>
      </w:r>
      <w:r w:rsidR="0053307D" w:rsidRPr="006E0AF5">
        <w:rPr>
          <w:rFonts w:ascii="Times New Roman" w:hAnsi="Times New Roman" w:cs="Times New Roman"/>
          <w:b/>
          <w:i/>
          <w:sz w:val="20"/>
          <w:szCs w:val="20"/>
        </w:rPr>
        <w:t xml:space="preserve"> Динамика естественного движения  населения города Енисейска</w:t>
      </w:r>
    </w:p>
    <w:p w:rsidR="00FB1472" w:rsidRPr="006E0AF5" w:rsidRDefault="00FB1472" w:rsidP="00FB1472">
      <w:pPr>
        <w:spacing w:after="0" w:line="240" w:lineRule="auto"/>
        <w:jc w:val="both"/>
        <w:rPr>
          <w:rFonts w:ascii="Times New Roman" w:hAnsi="Times New Roman" w:cs="Times New Roman"/>
          <w:b/>
          <w:i/>
          <w:sz w:val="20"/>
          <w:szCs w:val="20"/>
        </w:rPr>
      </w:pPr>
    </w:p>
    <w:p w:rsidR="00C6516A" w:rsidRPr="00531EED" w:rsidRDefault="00C6516A" w:rsidP="00C6516A">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t>Численность выбывшего населения  за этот период составила 7255 человек, число прибывшего населения составило 6298  человек. Миграционный отток населения составил 957 человек, (динамика миграционного движения  населения приведена в диаграмме 3).</w:t>
      </w:r>
    </w:p>
    <w:p w:rsidR="00FB1472" w:rsidRDefault="00C6516A" w:rsidP="000F1114">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lastRenderedPageBreak/>
        <w:tab/>
      </w:r>
      <w:r w:rsidR="003D37D2" w:rsidRPr="00531EED">
        <w:rPr>
          <w:rFonts w:ascii="Times New Roman" w:hAnsi="Times New Roman" w:cs="Times New Roman"/>
          <w:b/>
          <w:i/>
          <w:noProof/>
          <w:sz w:val="24"/>
          <w:szCs w:val="24"/>
        </w:rPr>
        <w:drawing>
          <wp:inline distT="0" distB="0" distL="0" distR="0" wp14:anchorId="60EAE0FB" wp14:editId="2DC5E09D">
            <wp:extent cx="6276975" cy="146685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02043" w:rsidRDefault="00C6516A" w:rsidP="000F1114">
      <w:pPr>
        <w:spacing w:after="0" w:line="240" w:lineRule="auto"/>
        <w:jc w:val="both"/>
        <w:rPr>
          <w:rFonts w:ascii="Times New Roman" w:hAnsi="Times New Roman" w:cs="Times New Roman"/>
          <w:sz w:val="20"/>
          <w:szCs w:val="20"/>
        </w:rPr>
      </w:pPr>
      <w:r w:rsidRPr="00D26E1F">
        <w:rPr>
          <w:rFonts w:ascii="Times New Roman" w:hAnsi="Times New Roman" w:cs="Times New Roman"/>
          <w:sz w:val="20"/>
          <w:szCs w:val="20"/>
        </w:rPr>
        <w:t>Диаграмма 3</w:t>
      </w:r>
      <w:r w:rsidR="00502E6E" w:rsidRPr="00D26E1F">
        <w:rPr>
          <w:rFonts w:ascii="Times New Roman" w:hAnsi="Times New Roman" w:cs="Times New Roman"/>
          <w:sz w:val="20"/>
          <w:szCs w:val="20"/>
        </w:rPr>
        <w:t>.</w:t>
      </w:r>
      <w:r w:rsidR="00302043" w:rsidRPr="00D26E1F">
        <w:rPr>
          <w:rFonts w:ascii="Times New Roman" w:hAnsi="Times New Roman" w:cs="Times New Roman"/>
          <w:sz w:val="20"/>
          <w:szCs w:val="20"/>
        </w:rPr>
        <w:t xml:space="preserve">  Динамика </w:t>
      </w:r>
      <w:r w:rsidR="006B54FC" w:rsidRPr="00D26E1F">
        <w:rPr>
          <w:rFonts w:ascii="Times New Roman" w:hAnsi="Times New Roman" w:cs="Times New Roman"/>
          <w:sz w:val="20"/>
          <w:szCs w:val="20"/>
        </w:rPr>
        <w:t xml:space="preserve">миграционного движения </w:t>
      </w:r>
      <w:r w:rsidR="00302043" w:rsidRPr="00D26E1F">
        <w:rPr>
          <w:rFonts w:ascii="Times New Roman" w:hAnsi="Times New Roman" w:cs="Times New Roman"/>
          <w:sz w:val="20"/>
          <w:szCs w:val="20"/>
        </w:rPr>
        <w:t>населения</w:t>
      </w:r>
      <w:r w:rsidR="00C512E8" w:rsidRPr="00D26E1F">
        <w:rPr>
          <w:rFonts w:ascii="Times New Roman" w:hAnsi="Times New Roman" w:cs="Times New Roman"/>
          <w:sz w:val="20"/>
          <w:szCs w:val="20"/>
        </w:rPr>
        <w:t xml:space="preserve"> города Енисейска</w:t>
      </w:r>
    </w:p>
    <w:p w:rsidR="000F1114" w:rsidRPr="00D26E1F" w:rsidRDefault="000F1114" w:rsidP="000F1114">
      <w:pPr>
        <w:spacing w:after="0" w:line="240" w:lineRule="auto"/>
        <w:jc w:val="both"/>
        <w:rPr>
          <w:rFonts w:ascii="Times New Roman" w:hAnsi="Times New Roman" w:cs="Times New Roman"/>
          <w:b/>
          <w:i/>
          <w:sz w:val="20"/>
          <w:szCs w:val="20"/>
        </w:rPr>
      </w:pPr>
    </w:p>
    <w:p w:rsidR="00C6516A" w:rsidRPr="00531EED" w:rsidRDefault="006B54FC" w:rsidP="00871452">
      <w:pPr>
        <w:jc w:val="both"/>
        <w:rPr>
          <w:rFonts w:ascii="Times New Roman" w:hAnsi="Times New Roman" w:cs="Times New Roman"/>
          <w:sz w:val="24"/>
          <w:szCs w:val="24"/>
        </w:rPr>
      </w:pPr>
      <w:r w:rsidRPr="00531EED">
        <w:rPr>
          <w:rFonts w:ascii="Times New Roman" w:hAnsi="Times New Roman" w:cs="Times New Roman"/>
          <w:sz w:val="24"/>
          <w:szCs w:val="24"/>
        </w:rPr>
        <w:tab/>
      </w:r>
      <w:r w:rsidR="000C1B59" w:rsidRPr="00531EED">
        <w:rPr>
          <w:rFonts w:ascii="Times New Roman" w:hAnsi="Times New Roman" w:cs="Times New Roman"/>
          <w:sz w:val="24"/>
          <w:szCs w:val="24"/>
        </w:rPr>
        <w:t xml:space="preserve">Статистический  анализ </w:t>
      </w:r>
      <w:r w:rsidRPr="00531EED">
        <w:rPr>
          <w:rFonts w:ascii="Times New Roman" w:hAnsi="Times New Roman" w:cs="Times New Roman"/>
          <w:sz w:val="24"/>
          <w:szCs w:val="24"/>
        </w:rPr>
        <w:t xml:space="preserve"> </w:t>
      </w:r>
      <w:r w:rsidR="000C1B59" w:rsidRPr="00531EED">
        <w:rPr>
          <w:rFonts w:ascii="Times New Roman" w:hAnsi="Times New Roman" w:cs="Times New Roman"/>
          <w:sz w:val="24"/>
          <w:szCs w:val="24"/>
        </w:rPr>
        <w:t xml:space="preserve">динамики </w:t>
      </w:r>
      <w:r w:rsidRPr="00531EED">
        <w:rPr>
          <w:rFonts w:ascii="Times New Roman" w:hAnsi="Times New Roman" w:cs="Times New Roman"/>
          <w:sz w:val="24"/>
          <w:szCs w:val="24"/>
        </w:rPr>
        <w:t>численности  население за последние  десять лет показал, что основной причиной сокращения численности является внутренняя миграция населения, она составляет более 84% от общей убыли населения.</w:t>
      </w:r>
      <w:r w:rsidR="00D16731" w:rsidRPr="00531EED">
        <w:rPr>
          <w:rFonts w:ascii="Times New Roman" w:hAnsi="Times New Roman" w:cs="Times New Roman"/>
          <w:sz w:val="24"/>
          <w:szCs w:val="24"/>
        </w:rPr>
        <w:t xml:space="preserve"> </w:t>
      </w:r>
    </w:p>
    <w:p w:rsidR="00FB1472" w:rsidRDefault="001117F9" w:rsidP="00F43C94">
      <w:pPr>
        <w:pStyle w:val="3"/>
        <w:rPr>
          <w:b w:val="0"/>
          <w:color w:val="auto"/>
          <w:sz w:val="20"/>
          <w:szCs w:val="20"/>
        </w:rPr>
      </w:pPr>
      <w:r w:rsidRPr="00A90F1C">
        <w:rPr>
          <w:b w:val="0"/>
          <w:noProof/>
        </w:rPr>
        <w:drawing>
          <wp:inline distT="0" distB="0" distL="0" distR="0" wp14:anchorId="04C5351F" wp14:editId="1C93867C">
            <wp:extent cx="6229350" cy="15525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17F9" w:rsidRDefault="001117F9" w:rsidP="00F43C94">
      <w:pPr>
        <w:pStyle w:val="3"/>
        <w:spacing w:before="0" w:line="240" w:lineRule="auto"/>
        <w:jc w:val="both"/>
        <w:rPr>
          <w:b w:val="0"/>
          <w:color w:val="auto"/>
          <w:sz w:val="20"/>
          <w:szCs w:val="20"/>
        </w:rPr>
      </w:pPr>
      <w:r w:rsidRPr="00A90F1C">
        <w:rPr>
          <w:b w:val="0"/>
          <w:color w:val="auto"/>
          <w:sz w:val="20"/>
          <w:szCs w:val="20"/>
        </w:rPr>
        <w:t>Диаграмма 4.  Структура населения города Енисейска</w:t>
      </w:r>
    </w:p>
    <w:p w:rsidR="00F43C94" w:rsidRDefault="001117F9" w:rsidP="00F43C94">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r>
    </w:p>
    <w:p w:rsidR="001117F9" w:rsidRDefault="001117F9" w:rsidP="00F43C94">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Сложившаяся возрастная структура населения  свидетельствует об относительно высоком уровне населения старше трудосп</w:t>
      </w:r>
      <w:r w:rsidR="006E0AF5">
        <w:rPr>
          <w:rFonts w:ascii="Times New Roman" w:hAnsi="Times New Roman" w:cs="Times New Roman"/>
          <w:sz w:val="24"/>
          <w:szCs w:val="24"/>
        </w:rPr>
        <w:t>особного возраста, так в 2010г.</w:t>
      </w:r>
      <w:r w:rsidRPr="00531EED">
        <w:rPr>
          <w:rFonts w:ascii="Times New Roman" w:hAnsi="Times New Roman" w:cs="Times New Roman"/>
          <w:sz w:val="24"/>
          <w:szCs w:val="24"/>
        </w:rPr>
        <w:t xml:space="preserve"> – 20,3%, в 2015г. – </w:t>
      </w:r>
      <w:r w:rsidR="006E0AF5">
        <w:rPr>
          <w:rFonts w:ascii="Times New Roman" w:hAnsi="Times New Roman" w:cs="Times New Roman"/>
          <w:sz w:val="24"/>
          <w:szCs w:val="24"/>
        </w:rPr>
        <w:t>23,1% от общего числа жителей,</w:t>
      </w:r>
      <w:r w:rsidRPr="00531EED">
        <w:rPr>
          <w:rFonts w:ascii="Times New Roman" w:hAnsi="Times New Roman" w:cs="Times New Roman"/>
          <w:sz w:val="24"/>
          <w:szCs w:val="24"/>
        </w:rPr>
        <w:t xml:space="preserve"> и соответственно высоким уровнем нагрузки на трудоспособное население,</w:t>
      </w:r>
      <w:r w:rsidR="006E0AF5">
        <w:rPr>
          <w:rFonts w:ascii="Times New Roman" w:hAnsi="Times New Roman" w:cs="Times New Roman"/>
          <w:sz w:val="24"/>
          <w:szCs w:val="24"/>
        </w:rPr>
        <w:t xml:space="preserve"> (структура населения</w:t>
      </w:r>
      <w:r w:rsidRPr="00531EED">
        <w:rPr>
          <w:rFonts w:ascii="Times New Roman" w:hAnsi="Times New Roman" w:cs="Times New Roman"/>
          <w:sz w:val="24"/>
          <w:szCs w:val="24"/>
        </w:rPr>
        <w:t xml:space="preserve"> Енисейска приведена в диаграмме 4).</w:t>
      </w:r>
    </w:p>
    <w:p w:rsidR="00F43C94" w:rsidRPr="00531EED" w:rsidRDefault="00F43C94" w:rsidP="00F43C94">
      <w:pPr>
        <w:spacing w:after="0" w:line="240" w:lineRule="auto"/>
        <w:jc w:val="both"/>
        <w:rPr>
          <w:rFonts w:ascii="Times New Roman" w:hAnsi="Times New Roman" w:cs="Times New Roman"/>
          <w:sz w:val="24"/>
          <w:szCs w:val="24"/>
        </w:rPr>
      </w:pPr>
    </w:p>
    <w:p w:rsidR="002F34B5" w:rsidRDefault="002264CB" w:rsidP="00F43C94">
      <w:pPr>
        <w:spacing w:after="0" w:line="240" w:lineRule="auto"/>
        <w:jc w:val="both"/>
        <w:rPr>
          <w:rFonts w:ascii="Times New Roman" w:hAnsi="Times New Roman" w:cs="Times New Roman"/>
          <w:i/>
          <w:sz w:val="24"/>
          <w:szCs w:val="24"/>
        </w:rPr>
      </w:pPr>
      <w:r w:rsidRPr="006E0AF5">
        <w:rPr>
          <w:rFonts w:ascii="Times New Roman" w:hAnsi="Times New Roman" w:cs="Times New Roman"/>
          <w:i/>
          <w:sz w:val="24"/>
          <w:szCs w:val="24"/>
        </w:rPr>
        <w:t xml:space="preserve">Таблица 1. </w:t>
      </w:r>
      <w:r w:rsidR="004C6691" w:rsidRPr="006E0AF5">
        <w:rPr>
          <w:rFonts w:ascii="Times New Roman" w:hAnsi="Times New Roman" w:cs="Times New Roman"/>
          <w:i/>
          <w:sz w:val="24"/>
          <w:szCs w:val="24"/>
        </w:rPr>
        <w:t>Динамика численности и занят</w:t>
      </w:r>
      <w:r w:rsidR="007A7943" w:rsidRPr="006E0AF5">
        <w:rPr>
          <w:rFonts w:ascii="Times New Roman" w:hAnsi="Times New Roman" w:cs="Times New Roman"/>
          <w:i/>
          <w:sz w:val="24"/>
          <w:szCs w:val="24"/>
        </w:rPr>
        <w:t>ости городского населения в 2010</w:t>
      </w:r>
      <w:r w:rsidR="004C6691" w:rsidRPr="006E0AF5">
        <w:rPr>
          <w:rFonts w:ascii="Times New Roman" w:hAnsi="Times New Roman" w:cs="Times New Roman"/>
          <w:i/>
          <w:sz w:val="24"/>
          <w:szCs w:val="24"/>
        </w:rPr>
        <w:t>– 2015</w:t>
      </w:r>
      <w:r w:rsidR="001117F9" w:rsidRPr="006E0AF5">
        <w:rPr>
          <w:rFonts w:ascii="Times New Roman" w:hAnsi="Times New Roman" w:cs="Times New Roman"/>
          <w:i/>
          <w:sz w:val="24"/>
          <w:szCs w:val="24"/>
        </w:rPr>
        <w:t xml:space="preserve"> </w:t>
      </w:r>
      <w:r w:rsidR="006E0AF5" w:rsidRPr="006E0AF5">
        <w:rPr>
          <w:rFonts w:ascii="Times New Roman" w:hAnsi="Times New Roman" w:cs="Times New Roman"/>
          <w:i/>
          <w:sz w:val="24"/>
          <w:szCs w:val="24"/>
        </w:rPr>
        <w:t>годы, чел</w:t>
      </w:r>
      <w:r w:rsidR="00266387">
        <w:rPr>
          <w:rFonts w:ascii="Times New Roman" w:hAnsi="Times New Roman" w:cs="Times New Roman"/>
          <w:i/>
          <w:sz w:val="24"/>
          <w:szCs w:val="24"/>
        </w:rPr>
        <w:t>.</w:t>
      </w:r>
    </w:p>
    <w:p w:rsidR="00F43C94" w:rsidRPr="006E0AF5" w:rsidRDefault="00F43C94" w:rsidP="00F43C94">
      <w:pPr>
        <w:spacing w:after="0" w:line="240" w:lineRule="auto"/>
        <w:jc w:val="both"/>
        <w:rPr>
          <w:rFonts w:ascii="Times New Roman" w:hAnsi="Times New Roman" w:cs="Times New Roman"/>
          <w:i/>
          <w:sz w:val="24"/>
          <w:szCs w:val="24"/>
        </w:rPr>
      </w:pPr>
    </w:p>
    <w:tbl>
      <w:tblPr>
        <w:tblStyle w:val="a6"/>
        <w:tblW w:w="10031" w:type="dxa"/>
        <w:tblLook w:val="04A0" w:firstRow="1" w:lastRow="0" w:firstColumn="1" w:lastColumn="0" w:noHBand="0" w:noVBand="1"/>
      </w:tblPr>
      <w:tblGrid>
        <w:gridCol w:w="533"/>
        <w:gridCol w:w="5812"/>
        <w:gridCol w:w="1276"/>
        <w:gridCol w:w="992"/>
        <w:gridCol w:w="1418"/>
      </w:tblGrid>
      <w:tr w:rsidR="009D7E67" w:rsidRPr="006E0AF5" w:rsidTr="006E0AF5">
        <w:tc>
          <w:tcPr>
            <w:tcW w:w="533" w:type="dxa"/>
          </w:tcPr>
          <w:p w:rsidR="002F34B5" w:rsidRPr="006E0AF5" w:rsidRDefault="004C6691" w:rsidP="004C6691">
            <w:pPr>
              <w:jc w:val="center"/>
              <w:rPr>
                <w:rFonts w:ascii="Times New Roman" w:hAnsi="Times New Roman" w:cs="Times New Roman"/>
                <w:sz w:val="20"/>
                <w:szCs w:val="20"/>
              </w:rPr>
            </w:pPr>
            <w:r w:rsidRPr="006E0AF5">
              <w:rPr>
                <w:rFonts w:ascii="Times New Roman" w:hAnsi="Times New Roman" w:cs="Times New Roman"/>
                <w:sz w:val="20"/>
                <w:szCs w:val="20"/>
              </w:rPr>
              <w:t>№</w:t>
            </w:r>
          </w:p>
          <w:p w:rsidR="004C6691" w:rsidRPr="006E0AF5" w:rsidRDefault="004C6691" w:rsidP="004C6691">
            <w:pPr>
              <w:jc w:val="center"/>
              <w:rPr>
                <w:rFonts w:ascii="Times New Roman" w:hAnsi="Times New Roman" w:cs="Times New Roman"/>
                <w:sz w:val="20"/>
                <w:szCs w:val="20"/>
              </w:rPr>
            </w:pPr>
            <w:r w:rsidRPr="006E0AF5">
              <w:rPr>
                <w:rFonts w:ascii="Times New Roman" w:hAnsi="Times New Roman" w:cs="Times New Roman"/>
                <w:sz w:val="20"/>
                <w:szCs w:val="20"/>
              </w:rPr>
              <w:t>п/п</w:t>
            </w:r>
          </w:p>
        </w:tc>
        <w:tc>
          <w:tcPr>
            <w:tcW w:w="5812" w:type="dxa"/>
          </w:tcPr>
          <w:p w:rsidR="002F34B5" w:rsidRPr="006E0AF5" w:rsidRDefault="004C6691" w:rsidP="004C6691">
            <w:pPr>
              <w:jc w:val="center"/>
              <w:rPr>
                <w:rFonts w:ascii="Times New Roman" w:hAnsi="Times New Roman" w:cs="Times New Roman"/>
                <w:sz w:val="20"/>
                <w:szCs w:val="20"/>
              </w:rPr>
            </w:pPr>
            <w:r w:rsidRPr="006E0AF5">
              <w:rPr>
                <w:rFonts w:ascii="Times New Roman" w:hAnsi="Times New Roman" w:cs="Times New Roman"/>
                <w:sz w:val="20"/>
                <w:szCs w:val="20"/>
              </w:rPr>
              <w:t>Наименование показателя</w:t>
            </w:r>
          </w:p>
        </w:tc>
        <w:tc>
          <w:tcPr>
            <w:tcW w:w="1276" w:type="dxa"/>
          </w:tcPr>
          <w:p w:rsidR="00AF5766" w:rsidRPr="006E0AF5" w:rsidRDefault="007A7943" w:rsidP="00596970">
            <w:pPr>
              <w:jc w:val="center"/>
              <w:rPr>
                <w:rFonts w:ascii="Times New Roman" w:hAnsi="Times New Roman" w:cs="Times New Roman"/>
                <w:sz w:val="20"/>
                <w:szCs w:val="20"/>
              </w:rPr>
            </w:pPr>
            <w:r w:rsidRPr="006E0AF5">
              <w:rPr>
                <w:rFonts w:ascii="Times New Roman" w:hAnsi="Times New Roman" w:cs="Times New Roman"/>
                <w:sz w:val="20"/>
                <w:szCs w:val="20"/>
              </w:rPr>
              <w:t>2010</w:t>
            </w:r>
          </w:p>
          <w:p w:rsidR="002F34B5" w:rsidRPr="006E0AF5" w:rsidRDefault="004C6691" w:rsidP="00596970">
            <w:pPr>
              <w:jc w:val="center"/>
              <w:rPr>
                <w:rFonts w:ascii="Times New Roman" w:hAnsi="Times New Roman" w:cs="Times New Roman"/>
                <w:sz w:val="20"/>
                <w:szCs w:val="20"/>
              </w:rPr>
            </w:pPr>
            <w:r w:rsidRPr="006E0AF5">
              <w:rPr>
                <w:rFonts w:ascii="Times New Roman" w:hAnsi="Times New Roman" w:cs="Times New Roman"/>
                <w:sz w:val="20"/>
                <w:szCs w:val="20"/>
              </w:rPr>
              <w:t>год</w:t>
            </w:r>
          </w:p>
        </w:tc>
        <w:tc>
          <w:tcPr>
            <w:tcW w:w="992" w:type="dxa"/>
          </w:tcPr>
          <w:p w:rsidR="002F34B5" w:rsidRPr="006E0AF5" w:rsidRDefault="004C6691" w:rsidP="00596970">
            <w:pPr>
              <w:jc w:val="center"/>
              <w:rPr>
                <w:rFonts w:ascii="Times New Roman" w:hAnsi="Times New Roman" w:cs="Times New Roman"/>
                <w:sz w:val="20"/>
                <w:szCs w:val="20"/>
              </w:rPr>
            </w:pPr>
            <w:r w:rsidRPr="006E0AF5">
              <w:rPr>
                <w:rFonts w:ascii="Times New Roman" w:hAnsi="Times New Roman" w:cs="Times New Roman"/>
                <w:sz w:val="20"/>
                <w:szCs w:val="20"/>
              </w:rPr>
              <w:t>2015 год</w:t>
            </w:r>
          </w:p>
        </w:tc>
        <w:tc>
          <w:tcPr>
            <w:tcW w:w="1418" w:type="dxa"/>
          </w:tcPr>
          <w:p w:rsidR="002F34B5" w:rsidRPr="006E0AF5" w:rsidRDefault="004C6691" w:rsidP="00596970">
            <w:pPr>
              <w:jc w:val="center"/>
              <w:rPr>
                <w:rFonts w:ascii="Times New Roman" w:hAnsi="Times New Roman" w:cs="Times New Roman"/>
                <w:sz w:val="20"/>
                <w:szCs w:val="20"/>
              </w:rPr>
            </w:pPr>
            <w:r w:rsidRPr="006E0AF5">
              <w:rPr>
                <w:rFonts w:ascii="Times New Roman" w:hAnsi="Times New Roman" w:cs="Times New Roman"/>
                <w:sz w:val="20"/>
                <w:szCs w:val="20"/>
              </w:rPr>
              <w:t xml:space="preserve">Прирост </w:t>
            </w:r>
            <w:r w:rsidR="00162B6F" w:rsidRPr="006E0AF5">
              <w:rPr>
                <w:rFonts w:ascii="Times New Roman" w:hAnsi="Times New Roman" w:cs="Times New Roman"/>
                <w:sz w:val="20"/>
                <w:szCs w:val="20"/>
              </w:rPr>
              <w:t xml:space="preserve">(+), сокращение (-) </w:t>
            </w:r>
            <w:r w:rsidR="006E0AF5">
              <w:rPr>
                <w:rFonts w:ascii="Times New Roman" w:hAnsi="Times New Roman" w:cs="Times New Roman"/>
                <w:sz w:val="20"/>
                <w:szCs w:val="20"/>
              </w:rPr>
              <w:t xml:space="preserve">  </w:t>
            </w:r>
            <w:r w:rsidR="00162B6F" w:rsidRPr="006E0AF5">
              <w:rPr>
                <w:rFonts w:ascii="Times New Roman" w:hAnsi="Times New Roman" w:cs="Times New Roman"/>
                <w:sz w:val="20"/>
                <w:szCs w:val="20"/>
              </w:rPr>
              <w:t>к 2010</w:t>
            </w:r>
            <w:r w:rsidRPr="006E0AF5">
              <w:rPr>
                <w:rFonts w:ascii="Times New Roman" w:hAnsi="Times New Roman" w:cs="Times New Roman"/>
                <w:sz w:val="20"/>
                <w:szCs w:val="20"/>
              </w:rPr>
              <w:t xml:space="preserve"> году</w:t>
            </w:r>
          </w:p>
        </w:tc>
      </w:tr>
      <w:tr w:rsidR="004C6691" w:rsidRPr="006E0AF5" w:rsidTr="006E0AF5">
        <w:tc>
          <w:tcPr>
            <w:tcW w:w="533" w:type="dxa"/>
            <w:vMerge w:val="restart"/>
          </w:tcPr>
          <w:p w:rsidR="004C6691" w:rsidRPr="006E0AF5" w:rsidRDefault="004C6691" w:rsidP="004C6691">
            <w:pPr>
              <w:jc w:val="center"/>
              <w:rPr>
                <w:rFonts w:ascii="Times New Roman" w:hAnsi="Times New Roman" w:cs="Times New Roman"/>
                <w:sz w:val="20"/>
                <w:szCs w:val="20"/>
              </w:rPr>
            </w:pPr>
            <w:r w:rsidRPr="006E0AF5">
              <w:rPr>
                <w:rFonts w:ascii="Times New Roman" w:hAnsi="Times New Roman" w:cs="Times New Roman"/>
                <w:sz w:val="20"/>
                <w:szCs w:val="20"/>
              </w:rPr>
              <w:t>1.</w:t>
            </w:r>
          </w:p>
        </w:tc>
        <w:tc>
          <w:tcPr>
            <w:tcW w:w="5812" w:type="dxa"/>
          </w:tcPr>
          <w:p w:rsidR="004C6691" w:rsidRPr="006E0AF5" w:rsidRDefault="004C6691" w:rsidP="004C6691">
            <w:pPr>
              <w:jc w:val="both"/>
              <w:rPr>
                <w:rFonts w:ascii="Times New Roman" w:hAnsi="Times New Roman" w:cs="Times New Roman"/>
                <w:sz w:val="20"/>
                <w:szCs w:val="20"/>
              </w:rPr>
            </w:pPr>
            <w:r w:rsidRPr="006E0AF5">
              <w:rPr>
                <w:rFonts w:ascii="Times New Roman" w:hAnsi="Times New Roman" w:cs="Times New Roman"/>
                <w:sz w:val="20"/>
                <w:szCs w:val="20"/>
              </w:rPr>
              <w:t>Численность постоянного городского населения по состоянию на конец года – всего, в том числе</w:t>
            </w:r>
          </w:p>
        </w:tc>
        <w:tc>
          <w:tcPr>
            <w:tcW w:w="1276" w:type="dxa"/>
          </w:tcPr>
          <w:p w:rsidR="004C6691" w:rsidRPr="006E0AF5" w:rsidRDefault="007A7943" w:rsidP="00596970">
            <w:pPr>
              <w:jc w:val="center"/>
              <w:rPr>
                <w:rFonts w:ascii="Times New Roman" w:hAnsi="Times New Roman" w:cs="Times New Roman"/>
                <w:sz w:val="20"/>
                <w:szCs w:val="20"/>
              </w:rPr>
            </w:pPr>
            <w:r w:rsidRPr="006E0AF5">
              <w:rPr>
                <w:rFonts w:ascii="Times New Roman" w:hAnsi="Times New Roman" w:cs="Times New Roman"/>
                <w:sz w:val="20"/>
                <w:szCs w:val="20"/>
              </w:rPr>
              <w:t>18 724</w:t>
            </w:r>
          </w:p>
        </w:tc>
        <w:tc>
          <w:tcPr>
            <w:tcW w:w="992" w:type="dxa"/>
          </w:tcPr>
          <w:p w:rsidR="004C6691" w:rsidRPr="006E0AF5" w:rsidRDefault="00162B6F" w:rsidP="00596970">
            <w:pPr>
              <w:jc w:val="center"/>
              <w:rPr>
                <w:rFonts w:ascii="Times New Roman" w:hAnsi="Times New Roman" w:cs="Times New Roman"/>
                <w:sz w:val="20"/>
                <w:szCs w:val="20"/>
              </w:rPr>
            </w:pPr>
            <w:r w:rsidRPr="006E0AF5">
              <w:rPr>
                <w:rFonts w:ascii="Times New Roman" w:hAnsi="Times New Roman" w:cs="Times New Roman"/>
                <w:sz w:val="20"/>
                <w:szCs w:val="20"/>
              </w:rPr>
              <w:t>18 156</w:t>
            </w:r>
          </w:p>
        </w:tc>
        <w:tc>
          <w:tcPr>
            <w:tcW w:w="1418" w:type="dxa"/>
          </w:tcPr>
          <w:p w:rsidR="004C6691" w:rsidRPr="006E0AF5" w:rsidRDefault="00AF5766" w:rsidP="00596970">
            <w:pPr>
              <w:jc w:val="center"/>
              <w:rPr>
                <w:rFonts w:ascii="Times New Roman" w:hAnsi="Times New Roman" w:cs="Times New Roman"/>
                <w:sz w:val="20"/>
                <w:szCs w:val="20"/>
              </w:rPr>
            </w:pPr>
            <w:r w:rsidRPr="006E0AF5">
              <w:rPr>
                <w:rFonts w:ascii="Times New Roman" w:hAnsi="Times New Roman" w:cs="Times New Roman"/>
                <w:sz w:val="20"/>
                <w:szCs w:val="20"/>
              </w:rPr>
              <w:t>- 568</w:t>
            </w:r>
          </w:p>
        </w:tc>
      </w:tr>
      <w:tr w:rsidR="004C6691" w:rsidRPr="006E0AF5" w:rsidTr="006E0AF5">
        <w:tc>
          <w:tcPr>
            <w:tcW w:w="533" w:type="dxa"/>
            <w:vMerge/>
          </w:tcPr>
          <w:p w:rsidR="004C6691" w:rsidRPr="006E0AF5" w:rsidRDefault="004C6691" w:rsidP="004C6691">
            <w:pPr>
              <w:jc w:val="center"/>
              <w:rPr>
                <w:rFonts w:ascii="Times New Roman" w:hAnsi="Times New Roman" w:cs="Times New Roman"/>
                <w:sz w:val="20"/>
                <w:szCs w:val="20"/>
              </w:rPr>
            </w:pPr>
          </w:p>
        </w:tc>
        <w:tc>
          <w:tcPr>
            <w:tcW w:w="5812" w:type="dxa"/>
          </w:tcPr>
          <w:p w:rsidR="004C6691" w:rsidRPr="006E0AF5" w:rsidRDefault="004C6691" w:rsidP="004C6691">
            <w:pPr>
              <w:jc w:val="both"/>
              <w:rPr>
                <w:rFonts w:ascii="Times New Roman" w:hAnsi="Times New Roman" w:cs="Times New Roman"/>
                <w:sz w:val="20"/>
                <w:szCs w:val="20"/>
              </w:rPr>
            </w:pPr>
            <w:r w:rsidRPr="006E0AF5">
              <w:rPr>
                <w:rFonts w:ascii="Times New Roman" w:hAnsi="Times New Roman" w:cs="Times New Roman"/>
                <w:sz w:val="20"/>
                <w:szCs w:val="20"/>
              </w:rPr>
              <w:t>трудоспособного возраста</w:t>
            </w:r>
          </w:p>
        </w:tc>
        <w:tc>
          <w:tcPr>
            <w:tcW w:w="1276" w:type="dxa"/>
          </w:tcPr>
          <w:p w:rsidR="004C6691" w:rsidRPr="006E0AF5" w:rsidRDefault="007A7943" w:rsidP="00596970">
            <w:pPr>
              <w:jc w:val="center"/>
              <w:rPr>
                <w:rFonts w:ascii="Times New Roman" w:hAnsi="Times New Roman" w:cs="Times New Roman"/>
                <w:sz w:val="20"/>
                <w:szCs w:val="20"/>
              </w:rPr>
            </w:pPr>
            <w:r w:rsidRPr="006E0AF5">
              <w:rPr>
                <w:rFonts w:ascii="Times New Roman" w:hAnsi="Times New Roman" w:cs="Times New Roman"/>
                <w:sz w:val="20"/>
                <w:szCs w:val="20"/>
              </w:rPr>
              <w:t>11 571</w:t>
            </w:r>
          </w:p>
        </w:tc>
        <w:tc>
          <w:tcPr>
            <w:tcW w:w="992" w:type="dxa"/>
          </w:tcPr>
          <w:p w:rsidR="004C6691" w:rsidRPr="006E0AF5" w:rsidRDefault="00162B6F" w:rsidP="00596970">
            <w:pPr>
              <w:jc w:val="center"/>
              <w:rPr>
                <w:rFonts w:ascii="Times New Roman" w:hAnsi="Times New Roman" w:cs="Times New Roman"/>
                <w:sz w:val="20"/>
                <w:szCs w:val="20"/>
              </w:rPr>
            </w:pPr>
            <w:r w:rsidRPr="006E0AF5">
              <w:rPr>
                <w:rFonts w:ascii="Times New Roman" w:hAnsi="Times New Roman" w:cs="Times New Roman"/>
                <w:sz w:val="20"/>
                <w:szCs w:val="20"/>
              </w:rPr>
              <w:t>10 249</w:t>
            </w:r>
          </w:p>
        </w:tc>
        <w:tc>
          <w:tcPr>
            <w:tcW w:w="1418" w:type="dxa"/>
          </w:tcPr>
          <w:p w:rsidR="004C6691" w:rsidRPr="006E0AF5" w:rsidRDefault="00AF5766" w:rsidP="00596970">
            <w:pPr>
              <w:jc w:val="center"/>
              <w:rPr>
                <w:rFonts w:ascii="Times New Roman" w:hAnsi="Times New Roman" w:cs="Times New Roman"/>
                <w:sz w:val="20"/>
                <w:szCs w:val="20"/>
              </w:rPr>
            </w:pPr>
            <w:r w:rsidRPr="006E0AF5">
              <w:rPr>
                <w:rFonts w:ascii="Times New Roman" w:hAnsi="Times New Roman" w:cs="Times New Roman"/>
                <w:sz w:val="20"/>
                <w:szCs w:val="20"/>
              </w:rPr>
              <w:t>- 1 322</w:t>
            </w:r>
          </w:p>
        </w:tc>
      </w:tr>
      <w:tr w:rsidR="004C6691" w:rsidRPr="006E0AF5" w:rsidTr="006E0AF5">
        <w:tc>
          <w:tcPr>
            <w:tcW w:w="533" w:type="dxa"/>
            <w:vMerge/>
          </w:tcPr>
          <w:p w:rsidR="004C6691" w:rsidRPr="006E0AF5" w:rsidRDefault="004C6691" w:rsidP="004C6691">
            <w:pPr>
              <w:jc w:val="center"/>
              <w:rPr>
                <w:rFonts w:ascii="Times New Roman" w:hAnsi="Times New Roman" w:cs="Times New Roman"/>
                <w:sz w:val="20"/>
                <w:szCs w:val="20"/>
              </w:rPr>
            </w:pPr>
          </w:p>
        </w:tc>
        <w:tc>
          <w:tcPr>
            <w:tcW w:w="5812" w:type="dxa"/>
          </w:tcPr>
          <w:p w:rsidR="004C6691" w:rsidRPr="006E0AF5" w:rsidRDefault="004C6691" w:rsidP="004C6691">
            <w:pPr>
              <w:jc w:val="both"/>
              <w:rPr>
                <w:rFonts w:ascii="Times New Roman" w:hAnsi="Times New Roman" w:cs="Times New Roman"/>
                <w:sz w:val="20"/>
                <w:szCs w:val="20"/>
              </w:rPr>
            </w:pPr>
            <w:r w:rsidRPr="006E0AF5">
              <w:rPr>
                <w:rFonts w:ascii="Times New Roman" w:hAnsi="Times New Roman" w:cs="Times New Roman"/>
                <w:sz w:val="20"/>
                <w:szCs w:val="20"/>
              </w:rPr>
              <w:t>в возрасте старше трудоспособного</w:t>
            </w:r>
          </w:p>
        </w:tc>
        <w:tc>
          <w:tcPr>
            <w:tcW w:w="1276" w:type="dxa"/>
          </w:tcPr>
          <w:p w:rsidR="004C6691" w:rsidRPr="006E0AF5" w:rsidRDefault="007A7943" w:rsidP="00596970">
            <w:pPr>
              <w:jc w:val="center"/>
              <w:rPr>
                <w:rFonts w:ascii="Times New Roman" w:hAnsi="Times New Roman" w:cs="Times New Roman"/>
                <w:sz w:val="20"/>
                <w:szCs w:val="20"/>
              </w:rPr>
            </w:pPr>
            <w:r w:rsidRPr="006E0AF5">
              <w:rPr>
                <w:rFonts w:ascii="Times New Roman" w:hAnsi="Times New Roman" w:cs="Times New Roman"/>
                <w:sz w:val="20"/>
                <w:szCs w:val="20"/>
              </w:rPr>
              <w:t>3 813</w:t>
            </w:r>
          </w:p>
        </w:tc>
        <w:tc>
          <w:tcPr>
            <w:tcW w:w="992" w:type="dxa"/>
          </w:tcPr>
          <w:p w:rsidR="004C6691" w:rsidRPr="006E0AF5" w:rsidRDefault="00162B6F" w:rsidP="00596970">
            <w:pPr>
              <w:jc w:val="center"/>
              <w:rPr>
                <w:rFonts w:ascii="Times New Roman" w:hAnsi="Times New Roman" w:cs="Times New Roman"/>
                <w:sz w:val="20"/>
                <w:szCs w:val="20"/>
              </w:rPr>
            </w:pPr>
            <w:r w:rsidRPr="006E0AF5">
              <w:rPr>
                <w:rFonts w:ascii="Times New Roman" w:hAnsi="Times New Roman" w:cs="Times New Roman"/>
                <w:sz w:val="20"/>
                <w:szCs w:val="20"/>
              </w:rPr>
              <w:t>4 221</w:t>
            </w:r>
          </w:p>
        </w:tc>
        <w:tc>
          <w:tcPr>
            <w:tcW w:w="1418" w:type="dxa"/>
          </w:tcPr>
          <w:p w:rsidR="004C6691" w:rsidRPr="006E0AF5" w:rsidRDefault="00AF5766" w:rsidP="00596970">
            <w:pPr>
              <w:jc w:val="center"/>
              <w:rPr>
                <w:rFonts w:ascii="Times New Roman" w:hAnsi="Times New Roman" w:cs="Times New Roman"/>
                <w:sz w:val="20"/>
                <w:szCs w:val="20"/>
              </w:rPr>
            </w:pPr>
            <w:r w:rsidRPr="006E0AF5">
              <w:rPr>
                <w:rFonts w:ascii="Times New Roman" w:hAnsi="Times New Roman" w:cs="Times New Roman"/>
                <w:sz w:val="20"/>
                <w:szCs w:val="20"/>
              </w:rPr>
              <w:t>+ 408</w:t>
            </w:r>
          </w:p>
        </w:tc>
      </w:tr>
      <w:tr w:rsidR="004C6691" w:rsidRPr="006E0AF5" w:rsidTr="006E0AF5">
        <w:tc>
          <w:tcPr>
            <w:tcW w:w="533" w:type="dxa"/>
            <w:vMerge/>
          </w:tcPr>
          <w:p w:rsidR="004C6691" w:rsidRPr="006E0AF5" w:rsidRDefault="004C6691" w:rsidP="004C6691">
            <w:pPr>
              <w:jc w:val="center"/>
              <w:rPr>
                <w:rFonts w:ascii="Times New Roman" w:hAnsi="Times New Roman" w:cs="Times New Roman"/>
                <w:sz w:val="20"/>
                <w:szCs w:val="20"/>
              </w:rPr>
            </w:pPr>
          </w:p>
        </w:tc>
        <w:tc>
          <w:tcPr>
            <w:tcW w:w="5812" w:type="dxa"/>
          </w:tcPr>
          <w:p w:rsidR="004C6691" w:rsidRPr="006E0AF5" w:rsidRDefault="004C6691" w:rsidP="004C6691">
            <w:pPr>
              <w:jc w:val="both"/>
              <w:rPr>
                <w:rFonts w:ascii="Times New Roman" w:hAnsi="Times New Roman" w:cs="Times New Roman"/>
                <w:sz w:val="20"/>
                <w:szCs w:val="20"/>
              </w:rPr>
            </w:pPr>
            <w:r w:rsidRPr="006E0AF5">
              <w:rPr>
                <w:rFonts w:ascii="Times New Roman" w:hAnsi="Times New Roman" w:cs="Times New Roman"/>
                <w:sz w:val="20"/>
                <w:szCs w:val="20"/>
              </w:rPr>
              <w:t>в возрасте младше трудоспособного</w:t>
            </w:r>
          </w:p>
        </w:tc>
        <w:tc>
          <w:tcPr>
            <w:tcW w:w="1276" w:type="dxa"/>
          </w:tcPr>
          <w:p w:rsidR="004C6691" w:rsidRPr="006E0AF5" w:rsidRDefault="007A7943" w:rsidP="00596970">
            <w:pPr>
              <w:jc w:val="center"/>
              <w:rPr>
                <w:rFonts w:ascii="Times New Roman" w:hAnsi="Times New Roman" w:cs="Times New Roman"/>
                <w:sz w:val="20"/>
                <w:szCs w:val="20"/>
              </w:rPr>
            </w:pPr>
            <w:r w:rsidRPr="006E0AF5">
              <w:rPr>
                <w:rFonts w:ascii="Times New Roman" w:hAnsi="Times New Roman" w:cs="Times New Roman"/>
                <w:sz w:val="20"/>
                <w:szCs w:val="20"/>
              </w:rPr>
              <w:t>3 525</w:t>
            </w:r>
          </w:p>
        </w:tc>
        <w:tc>
          <w:tcPr>
            <w:tcW w:w="992" w:type="dxa"/>
          </w:tcPr>
          <w:p w:rsidR="004C6691" w:rsidRPr="006E0AF5" w:rsidRDefault="00162B6F" w:rsidP="00596970">
            <w:pPr>
              <w:jc w:val="center"/>
              <w:rPr>
                <w:rFonts w:ascii="Times New Roman" w:hAnsi="Times New Roman" w:cs="Times New Roman"/>
                <w:sz w:val="20"/>
                <w:szCs w:val="20"/>
              </w:rPr>
            </w:pPr>
            <w:r w:rsidRPr="006E0AF5">
              <w:rPr>
                <w:rFonts w:ascii="Times New Roman" w:hAnsi="Times New Roman" w:cs="Times New Roman"/>
                <w:sz w:val="20"/>
                <w:szCs w:val="20"/>
              </w:rPr>
              <w:t>3 862</w:t>
            </w:r>
          </w:p>
        </w:tc>
        <w:tc>
          <w:tcPr>
            <w:tcW w:w="1418" w:type="dxa"/>
          </w:tcPr>
          <w:p w:rsidR="004C6691" w:rsidRPr="006E0AF5" w:rsidRDefault="00AF5766" w:rsidP="00596970">
            <w:pPr>
              <w:jc w:val="center"/>
              <w:rPr>
                <w:rFonts w:ascii="Times New Roman" w:hAnsi="Times New Roman" w:cs="Times New Roman"/>
                <w:sz w:val="20"/>
                <w:szCs w:val="20"/>
              </w:rPr>
            </w:pPr>
            <w:r w:rsidRPr="006E0AF5">
              <w:rPr>
                <w:rFonts w:ascii="Times New Roman" w:hAnsi="Times New Roman" w:cs="Times New Roman"/>
                <w:sz w:val="20"/>
                <w:szCs w:val="20"/>
              </w:rPr>
              <w:t>+337</w:t>
            </w:r>
          </w:p>
        </w:tc>
      </w:tr>
      <w:tr w:rsidR="004C6691" w:rsidRPr="006E0AF5" w:rsidTr="006E0AF5">
        <w:tc>
          <w:tcPr>
            <w:tcW w:w="533" w:type="dxa"/>
            <w:vMerge w:val="restart"/>
          </w:tcPr>
          <w:p w:rsidR="004C6691" w:rsidRPr="006E0AF5" w:rsidRDefault="004C6691" w:rsidP="006E0AF5">
            <w:pPr>
              <w:jc w:val="both"/>
              <w:rPr>
                <w:rFonts w:ascii="Times New Roman" w:hAnsi="Times New Roman" w:cs="Times New Roman"/>
                <w:sz w:val="20"/>
                <w:szCs w:val="20"/>
              </w:rPr>
            </w:pPr>
            <w:r w:rsidRPr="006E0AF5">
              <w:rPr>
                <w:rFonts w:ascii="Times New Roman" w:hAnsi="Times New Roman" w:cs="Times New Roman"/>
                <w:sz w:val="20"/>
                <w:szCs w:val="20"/>
              </w:rPr>
              <w:t>2.</w:t>
            </w:r>
          </w:p>
        </w:tc>
        <w:tc>
          <w:tcPr>
            <w:tcW w:w="5812" w:type="dxa"/>
          </w:tcPr>
          <w:p w:rsidR="004C6691" w:rsidRPr="006E0AF5" w:rsidRDefault="004C6691" w:rsidP="006E0AF5">
            <w:pPr>
              <w:jc w:val="both"/>
              <w:rPr>
                <w:rFonts w:ascii="Times New Roman" w:hAnsi="Times New Roman" w:cs="Times New Roman"/>
                <w:sz w:val="20"/>
                <w:szCs w:val="20"/>
              </w:rPr>
            </w:pPr>
            <w:r w:rsidRPr="006E0AF5">
              <w:rPr>
                <w:rFonts w:ascii="Times New Roman" w:hAnsi="Times New Roman" w:cs="Times New Roman"/>
                <w:sz w:val="20"/>
                <w:szCs w:val="20"/>
              </w:rPr>
              <w:t>Численность занятых в экономике, всего</w:t>
            </w:r>
          </w:p>
          <w:p w:rsidR="004C6691" w:rsidRPr="006E0AF5" w:rsidRDefault="004C6691" w:rsidP="006E0AF5">
            <w:pPr>
              <w:jc w:val="both"/>
              <w:rPr>
                <w:rFonts w:ascii="Times New Roman" w:hAnsi="Times New Roman" w:cs="Times New Roman"/>
                <w:sz w:val="20"/>
                <w:szCs w:val="20"/>
              </w:rPr>
            </w:pPr>
            <w:r w:rsidRPr="006E0AF5">
              <w:rPr>
                <w:rFonts w:ascii="Times New Roman" w:hAnsi="Times New Roman" w:cs="Times New Roman"/>
                <w:sz w:val="20"/>
                <w:szCs w:val="20"/>
              </w:rPr>
              <w:t>в том числе:</w:t>
            </w:r>
          </w:p>
        </w:tc>
        <w:tc>
          <w:tcPr>
            <w:tcW w:w="1276" w:type="dxa"/>
          </w:tcPr>
          <w:p w:rsidR="004C6691" w:rsidRPr="006E0AF5" w:rsidRDefault="007A7943" w:rsidP="00596970">
            <w:pPr>
              <w:jc w:val="center"/>
              <w:rPr>
                <w:rFonts w:ascii="Times New Roman" w:hAnsi="Times New Roman" w:cs="Times New Roman"/>
                <w:sz w:val="20"/>
                <w:szCs w:val="20"/>
              </w:rPr>
            </w:pPr>
            <w:r w:rsidRPr="006E0AF5">
              <w:rPr>
                <w:rFonts w:ascii="Times New Roman" w:hAnsi="Times New Roman" w:cs="Times New Roman"/>
                <w:sz w:val="20"/>
                <w:szCs w:val="20"/>
              </w:rPr>
              <w:t>10</w:t>
            </w:r>
            <w:r w:rsidR="00162B6F" w:rsidRPr="006E0AF5">
              <w:rPr>
                <w:rFonts w:ascii="Times New Roman" w:hAnsi="Times New Roman" w:cs="Times New Roman"/>
                <w:sz w:val="20"/>
                <w:szCs w:val="20"/>
              </w:rPr>
              <w:t xml:space="preserve"> </w:t>
            </w:r>
            <w:r w:rsidRPr="006E0AF5">
              <w:rPr>
                <w:rFonts w:ascii="Times New Roman" w:hAnsi="Times New Roman" w:cs="Times New Roman"/>
                <w:sz w:val="20"/>
                <w:szCs w:val="20"/>
              </w:rPr>
              <w:t>850</w:t>
            </w:r>
          </w:p>
        </w:tc>
        <w:tc>
          <w:tcPr>
            <w:tcW w:w="992" w:type="dxa"/>
          </w:tcPr>
          <w:p w:rsidR="004C6691" w:rsidRPr="006E0AF5" w:rsidRDefault="00162B6F" w:rsidP="00596970">
            <w:pPr>
              <w:jc w:val="center"/>
              <w:rPr>
                <w:rFonts w:ascii="Times New Roman" w:hAnsi="Times New Roman" w:cs="Times New Roman"/>
                <w:sz w:val="20"/>
                <w:szCs w:val="20"/>
              </w:rPr>
            </w:pPr>
            <w:r w:rsidRPr="006E0AF5">
              <w:rPr>
                <w:rFonts w:ascii="Times New Roman" w:hAnsi="Times New Roman" w:cs="Times New Roman"/>
                <w:sz w:val="20"/>
                <w:szCs w:val="20"/>
              </w:rPr>
              <w:t>8 829</w:t>
            </w:r>
          </w:p>
        </w:tc>
        <w:tc>
          <w:tcPr>
            <w:tcW w:w="1418" w:type="dxa"/>
          </w:tcPr>
          <w:p w:rsidR="004C6691" w:rsidRPr="006E0AF5" w:rsidRDefault="00AF5766" w:rsidP="00596970">
            <w:pPr>
              <w:jc w:val="center"/>
              <w:rPr>
                <w:rFonts w:ascii="Times New Roman" w:hAnsi="Times New Roman" w:cs="Times New Roman"/>
                <w:sz w:val="20"/>
                <w:szCs w:val="20"/>
              </w:rPr>
            </w:pPr>
            <w:r w:rsidRPr="006E0AF5">
              <w:rPr>
                <w:rFonts w:ascii="Times New Roman" w:hAnsi="Times New Roman" w:cs="Times New Roman"/>
                <w:sz w:val="20"/>
                <w:szCs w:val="20"/>
              </w:rPr>
              <w:t>-2 021</w:t>
            </w:r>
          </w:p>
        </w:tc>
      </w:tr>
      <w:tr w:rsidR="004C6691" w:rsidRPr="006E0AF5" w:rsidTr="006E0AF5">
        <w:tc>
          <w:tcPr>
            <w:tcW w:w="533" w:type="dxa"/>
            <w:vMerge/>
          </w:tcPr>
          <w:p w:rsidR="004C6691" w:rsidRPr="006E0AF5" w:rsidRDefault="004C6691" w:rsidP="006E0AF5">
            <w:pPr>
              <w:jc w:val="both"/>
              <w:rPr>
                <w:rFonts w:ascii="Times New Roman" w:hAnsi="Times New Roman" w:cs="Times New Roman"/>
                <w:sz w:val="20"/>
                <w:szCs w:val="20"/>
              </w:rPr>
            </w:pPr>
          </w:p>
        </w:tc>
        <w:tc>
          <w:tcPr>
            <w:tcW w:w="5812" w:type="dxa"/>
          </w:tcPr>
          <w:p w:rsidR="004C6691" w:rsidRPr="006E0AF5" w:rsidRDefault="007A7943" w:rsidP="006E0AF5">
            <w:pPr>
              <w:jc w:val="both"/>
              <w:rPr>
                <w:rFonts w:ascii="Times New Roman" w:hAnsi="Times New Roman" w:cs="Times New Roman"/>
                <w:sz w:val="20"/>
                <w:szCs w:val="20"/>
              </w:rPr>
            </w:pPr>
            <w:r w:rsidRPr="006E0AF5">
              <w:rPr>
                <w:rFonts w:ascii="Times New Roman" w:hAnsi="Times New Roman" w:cs="Times New Roman"/>
                <w:sz w:val="20"/>
                <w:szCs w:val="20"/>
              </w:rPr>
              <w:t>н</w:t>
            </w:r>
            <w:r w:rsidR="004C6691" w:rsidRPr="006E0AF5">
              <w:rPr>
                <w:rFonts w:ascii="Times New Roman" w:hAnsi="Times New Roman" w:cs="Times New Roman"/>
                <w:sz w:val="20"/>
                <w:szCs w:val="20"/>
              </w:rPr>
              <w:t>а крупных и средних предприятиях</w:t>
            </w:r>
          </w:p>
        </w:tc>
        <w:tc>
          <w:tcPr>
            <w:tcW w:w="1276" w:type="dxa"/>
          </w:tcPr>
          <w:p w:rsidR="004C6691" w:rsidRPr="006E0AF5" w:rsidRDefault="00AF5766" w:rsidP="00596970">
            <w:pPr>
              <w:jc w:val="center"/>
              <w:rPr>
                <w:rFonts w:ascii="Times New Roman" w:hAnsi="Times New Roman" w:cs="Times New Roman"/>
                <w:sz w:val="20"/>
                <w:szCs w:val="20"/>
              </w:rPr>
            </w:pPr>
            <w:r w:rsidRPr="006E0AF5">
              <w:rPr>
                <w:rFonts w:ascii="Times New Roman" w:hAnsi="Times New Roman" w:cs="Times New Roman"/>
                <w:sz w:val="20"/>
                <w:szCs w:val="20"/>
              </w:rPr>
              <w:t>7 640</w:t>
            </w:r>
          </w:p>
        </w:tc>
        <w:tc>
          <w:tcPr>
            <w:tcW w:w="992" w:type="dxa"/>
          </w:tcPr>
          <w:p w:rsidR="004C6691" w:rsidRPr="006E0AF5" w:rsidRDefault="00162B6F" w:rsidP="00596970">
            <w:pPr>
              <w:jc w:val="center"/>
              <w:rPr>
                <w:rFonts w:ascii="Times New Roman" w:hAnsi="Times New Roman" w:cs="Times New Roman"/>
                <w:sz w:val="20"/>
                <w:szCs w:val="20"/>
              </w:rPr>
            </w:pPr>
            <w:r w:rsidRPr="006E0AF5">
              <w:rPr>
                <w:rFonts w:ascii="Times New Roman" w:hAnsi="Times New Roman" w:cs="Times New Roman"/>
                <w:sz w:val="20"/>
                <w:szCs w:val="20"/>
              </w:rPr>
              <w:t>6 381</w:t>
            </w:r>
          </w:p>
        </w:tc>
        <w:tc>
          <w:tcPr>
            <w:tcW w:w="1418" w:type="dxa"/>
          </w:tcPr>
          <w:p w:rsidR="004C6691" w:rsidRPr="006E0AF5" w:rsidRDefault="00AF5766" w:rsidP="00596970">
            <w:pPr>
              <w:jc w:val="center"/>
              <w:rPr>
                <w:rFonts w:ascii="Times New Roman" w:hAnsi="Times New Roman" w:cs="Times New Roman"/>
                <w:sz w:val="20"/>
                <w:szCs w:val="20"/>
              </w:rPr>
            </w:pPr>
            <w:r w:rsidRPr="006E0AF5">
              <w:rPr>
                <w:rFonts w:ascii="Times New Roman" w:hAnsi="Times New Roman" w:cs="Times New Roman"/>
                <w:sz w:val="20"/>
                <w:szCs w:val="20"/>
              </w:rPr>
              <w:t>-1259</w:t>
            </w:r>
          </w:p>
        </w:tc>
      </w:tr>
      <w:tr w:rsidR="004C6691" w:rsidRPr="006E0AF5" w:rsidTr="006E0AF5">
        <w:tc>
          <w:tcPr>
            <w:tcW w:w="533" w:type="dxa"/>
            <w:vMerge/>
          </w:tcPr>
          <w:p w:rsidR="004C6691" w:rsidRPr="006E0AF5" w:rsidRDefault="004C6691" w:rsidP="006E0AF5">
            <w:pPr>
              <w:jc w:val="both"/>
              <w:rPr>
                <w:rFonts w:ascii="Times New Roman" w:hAnsi="Times New Roman" w:cs="Times New Roman"/>
                <w:sz w:val="20"/>
                <w:szCs w:val="20"/>
              </w:rPr>
            </w:pPr>
          </w:p>
        </w:tc>
        <w:tc>
          <w:tcPr>
            <w:tcW w:w="5812" w:type="dxa"/>
          </w:tcPr>
          <w:p w:rsidR="004C6691" w:rsidRPr="006E0AF5" w:rsidRDefault="007A7943" w:rsidP="006E0AF5">
            <w:pPr>
              <w:jc w:val="both"/>
              <w:rPr>
                <w:rFonts w:ascii="Times New Roman" w:hAnsi="Times New Roman" w:cs="Times New Roman"/>
                <w:sz w:val="20"/>
                <w:szCs w:val="20"/>
              </w:rPr>
            </w:pPr>
            <w:r w:rsidRPr="006E0AF5">
              <w:rPr>
                <w:rFonts w:ascii="Times New Roman" w:hAnsi="Times New Roman" w:cs="Times New Roman"/>
                <w:sz w:val="20"/>
                <w:szCs w:val="20"/>
              </w:rPr>
              <w:t>н</w:t>
            </w:r>
            <w:r w:rsidR="004C6691" w:rsidRPr="006E0AF5">
              <w:rPr>
                <w:rFonts w:ascii="Times New Roman" w:hAnsi="Times New Roman" w:cs="Times New Roman"/>
                <w:sz w:val="20"/>
                <w:szCs w:val="20"/>
              </w:rPr>
              <w:t>а малых предприятиях</w:t>
            </w:r>
          </w:p>
        </w:tc>
        <w:tc>
          <w:tcPr>
            <w:tcW w:w="1276" w:type="dxa"/>
          </w:tcPr>
          <w:p w:rsidR="004C6691" w:rsidRPr="006E0AF5" w:rsidRDefault="007A7943" w:rsidP="00596970">
            <w:pPr>
              <w:jc w:val="center"/>
              <w:rPr>
                <w:rFonts w:ascii="Times New Roman" w:hAnsi="Times New Roman" w:cs="Times New Roman"/>
                <w:sz w:val="20"/>
                <w:szCs w:val="20"/>
              </w:rPr>
            </w:pPr>
            <w:r w:rsidRPr="006E0AF5">
              <w:rPr>
                <w:rFonts w:ascii="Times New Roman" w:hAnsi="Times New Roman" w:cs="Times New Roman"/>
                <w:sz w:val="20"/>
                <w:szCs w:val="20"/>
              </w:rPr>
              <w:t>879</w:t>
            </w:r>
          </w:p>
        </w:tc>
        <w:tc>
          <w:tcPr>
            <w:tcW w:w="992" w:type="dxa"/>
          </w:tcPr>
          <w:p w:rsidR="004C6691" w:rsidRPr="006E0AF5" w:rsidRDefault="00162B6F" w:rsidP="00596970">
            <w:pPr>
              <w:jc w:val="center"/>
              <w:rPr>
                <w:rFonts w:ascii="Times New Roman" w:hAnsi="Times New Roman" w:cs="Times New Roman"/>
                <w:sz w:val="20"/>
                <w:szCs w:val="20"/>
              </w:rPr>
            </w:pPr>
            <w:r w:rsidRPr="006E0AF5">
              <w:rPr>
                <w:rFonts w:ascii="Times New Roman" w:hAnsi="Times New Roman" w:cs="Times New Roman"/>
                <w:sz w:val="20"/>
                <w:szCs w:val="20"/>
              </w:rPr>
              <w:t>1 247</w:t>
            </w:r>
          </w:p>
        </w:tc>
        <w:tc>
          <w:tcPr>
            <w:tcW w:w="1418" w:type="dxa"/>
          </w:tcPr>
          <w:p w:rsidR="004C6691" w:rsidRPr="006E0AF5" w:rsidRDefault="00AF5766" w:rsidP="00596970">
            <w:pPr>
              <w:jc w:val="center"/>
              <w:rPr>
                <w:rFonts w:ascii="Times New Roman" w:hAnsi="Times New Roman" w:cs="Times New Roman"/>
                <w:sz w:val="20"/>
                <w:szCs w:val="20"/>
              </w:rPr>
            </w:pPr>
            <w:r w:rsidRPr="006E0AF5">
              <w:rPr>
                <w:rFonts w:ascii="Times New Roman" w:hAnsi="Times New Roman" w:cs="Times New Roman"/>
                <w:sz w:val="20"/>
                <w:szCs w:val="20"/>
              </w:rPr>
              <w:t>+368</w:t>
            </w:r>
          </w:p>
        </w:tc>
      </w:tr>
      <w:tr w:rsidR="004C6691" w:rsidRPr="006E0AF5" w:rsidTr="006E0AF5">
        <w:tc>
          <w:tcPr>
            <w:tcW w:w="533" w:type="dxa"/>
            <w:vMerge/>
          </w:tcPr>
          <w:p w:rsidR="004C6691" w:rsidRPr="006E0AF5" w:rsidRDefault="004C6691" w:rsidP="006E0AF5">
            <w:pPr>
              <w:jc w:val="both"/>
              <w:rPr>
                <w:rFonts w:ascii="Times New Roman" w:hAnsi="Times New Roman" w:cs="Times New Roman"/>
                <w:sz w:val="20"/>
                <w:szCs w:val="20"/>
              </w:rPr>
            </w:pPr>
          </w:p>
        </w:tc>
        <w:tc>
          <w:tcPr>
            <w:tcW w:w="5812" w:type="dxa"/>
          </w:tcPr>
          <w:p w:rsidR="004C6691" w:rsidRPr="006E0AF5" w:rsidRDefault="007A7943" w:rsidP="006E0AF5">
            <w:pPr>
              <w:jc w:val="both"/>
              <w:rPr>
                <w:rFonts w:ascii="Times New Roman" w:hAnsi="Times New Roman" w:cs="Times New Roman"/>
                <w:sz w:val="20"/>
                <w:szCs w:val="20"/>
              </w:rPr>
            </w:pPr>
            <w:r w:rsidRPr="006E0AF5">
              <w:rPr>
                <w:rFonts w:ascii="Times New Roman" w:hAnsi="Times New Roman" w:cs="Times New Roman"/>
                <w:sz w:val="20"/>
                <w:szCs w:val="20"/>
              </w:rPr>
              <w:t>з</w:t>
            </w:r>
            <w:r w:rsidR="004C6691" w:rsidRPr="006E0AF5">
              <w:rPr>
                <w:rFonts w:ascii="Times New Roman" w:hAnsi="Times New Roman" w:cs="Times New Roman"/>
                <w:sz w:val="20"/>
                <w:szCs w:val="20"/>
              </w:rPr>
              <w:t>анятых по найму у индивидуальных предпринимателей</w:t>
            </w:r>
          </w:p>
        </w:tc>
        <w:tc>
          <w:tcPr>
            <w:tcW w:w="1276" w:type="dxa"/>
          </w:tcPr>
          <w:p w:rsidR="004C6691" w:rsidRPr="006E0AF5" w:rsidRDefault="007A7943" w:rsidP="00596970">
            <w:pPr>
              <w:jc w:val="center"/>
              <w:rPr>
                <w:rFonts w:ascii="Times New Roman" w:hAnsi="Times New Roman" w:cs="Times New Roman"/>
                <w:sz w:val="20"/>
                <w:szCs w:val="20"/>
              </w:rPr>
            </w:pPr>
            <w:r w:rsidRPr="006E0AF5">
              <w:rPr>
                <w:rFonts w:ascii="Times New Roman" w:hAnsi="Times New Roman" w:cs="Times New Roman"/>
                <w:sz w:val="20"/>
                <w:szCs w:val="20"/>
              </w:rPr>
              <w:t>394</w:t>
            </w:r>
          </w:p>
        </w:tc>
        <w:tc>
          <w:tcPr>
            <w:tcW w:w="992" w:type="dxa"/>
          </w:tcPr>
          <w:p w:rsidR="004C6691" w:rsidRPr="006E0AF5" w:rsidRDefault="00162B6F" w:rsidP="00596970">
            <w:pPr>
              <w:jc w:val="center"/>
              <w:rPr>
                <w:rFonts w:ascii="Times New Roman" w:hAnsi="Times New Roman" w:cs="Times New Roman"/>
                <w:sz w:val="20"/>
                <w:szCs w:val="20"/>
              </w:rPr>
            </w:pPr>
            <w:r w:rsidRPr="006E0AF5">
              <w:rPr>
                <w:rFonts w:ascii="Times New Roman" w:hAnsi="Times New Roman" w:cs="Times New Roman"/>
                <w:sz w:val="20"/>
                <w:szCs w:val="20"/>
              </w:rPr>
              <w:t>400</w:t>
            </w:r>
          </w:p>
        </w:tc>
        <w:tc>
          <w:tcPr>
            <w:tcW w:w="1418" w:type="dxa"/>
          </w:tcPr>
          <w:p w:rsidR="004C6691" w:rsidRPr="006E0AF5" w:rsidRDefault="00AF5766" w:rsidP="00596970">
            <w:pPr>
              <w:jc w:val="center"/>
              <w:rPr>
                <w:rFonts w:ascii="Times New Roman" w:hAnsi="Times New Roman" w:cs="Times New Roman"/>
                <w:sz w:val="20"/>
                <w:szCs w:val="20"/>
              </w:rPr>
            </w:pPr>
            <w:r w:rsidRPr="006E0AF5">
              <w:rPr>
                <w:rFonts w:ascii="Times New Roman" w:hAnsi="Times New Roman" w:cs="Times New Roman"/>
                <w:sz w:val="20"/>
                <w:szCs w:val="20"/>
              </w:rPr>
              <w:t>+6</w:t>
            </w:r>
          </w:p>
        </w:tc>
      </w:tr>
      <w:tr w:rsidR="004C6691" w:rsidRPr="006E0AF5" w:rsidTr="006E0AF5">
        <w:tc>
          <w:tcPr>
            <w:tcW w:w="533" w:type="dxa"/>
            <w:vMerge/>
          </w:tcPr>
          <w:p w:rsidR="004C6691" w:rsidRPr="006E0AF5" w:rsidRDefault="004C6691" w:rsidP="006E0AF5">
            <w:pPr>
              <w:jc w:val="both"/>
              <w:rPr>
                <w:rFonts w:ascii="Times New Roman" w:hAnsi="Times New Roman" w:cs="Times New Roman"/>
                <w:sz w:val="20"/>
                <w:szCs w:val="20"/>
              </w:rPr>
            </w:pPr>
          </w:p>
        </w:tc>
        <w:tc>
          <w:tcPr>
            <w:tcW w:w="5812" w:type="dxa"/>
          </w:tcPr>
          <w:p w:rsidR="004C6691" w:rsidRPr="006E0AF5" w:rsidRDefault="007A7943" w:rsidP="006E0AF5">
            <w:pPr>
              <w:jc w:val="both"/>
              <w:rPr>
                <w:rFonts w:ascii="Times New Roman" w:hAnsi="Times New Roman" w:cs="Times New Roman"/>
                <w:sz w:val="20"/>
                <w:szCs w:val="20"/>
              </w:rPr>
            </w:pPr>
            <w:r w:rsidRPr="006E0AF5">
              <w:rPr>
                <w:rFonts w:ascii="Times New Roman" w:hAnsi="Times New Roman" w:cs="Times New Roman"/>
                <w:sz w:val="20"/>
                <w:szCs w:val="20"/>
              </w:rPr>
              <w:t>к</w:t>
            </w:r>
            <w:r w:rsidR="004C6691" w:rsidRPr="006E0AF5">
              <w:rPr>
                <w:rFonts w:ascii="Times New Roman" w:hAnsi="Times New Roman" w:cs="Times New Roman"/>
                <w:sz w:val="20"/>
                <w:szCs w:val="20"/>
              </w:rPr>
              <w:t>оличество индивидуальных предпринимателей</w:t>
            </w:r>
          </w:p>
        </w:tc>
        <w:tc>
          <w:tcPr>
            <w:tcW w:w="1276" w:type="dxa"/>
          </w:tcPr>
          <w:p w:rsidR="004C6691" w:rsidRPr="006E0AF5" w:rsidRDefault="007A7943" w:rsidP="00596970">
            <w:pPr>
              <w:jc w:val="center"/>
              <w:rPr>
                <w:rFonts w:ascii="Times New Roman" w:hAnsi="Times New Roman" w:cs="Times New Roman"/>
                <w:sz w:val="20"/>
                <w:szCs w:val="20"/>
              </w:rPr>
            </w:pPr>
            <w:r w:rsidRPr="006E0AF5">
              <w:rPr>
                <w:rFonts w:ascii="Times New Roman" w:hAnsi="Times New Roman" w:cs="Times New Roman"/>
                <w:sz w:val="20"/>
                <w:szCs w:val="20"/>
              </w:rPr>
              <w:t>636</w:t>
            </w:r>
          </w:p>
        </w:tc>
        <w:tc>
          <w:tcPr>
            <w:tcW w:w="992" w:type="dxa"/>
          </w:tcPr>
          <w:p w:rsidR="004C6691" w:rsidRPr="006E0AF5" w:rsidRDefault="00162B6F" w:rsidP="00596970">
            <w:pPr>
              <w:jc w:val="center"/>
              <w:rPr>
                <w:rFonts w:ascii="Times New Roman" w:hAnsi="Times New Roman" w:cs="Times New Roman"/>
                <w:sz w:val="20"/>
                <w:szCs w:val="20"/>
              </w:rPr>
            </w:pPr>
            <w:r w:rsidRPr="006E0AF5">
              <w:rPr>
                <w:rFonts w:ascii="Times New Roman" w:hAnsi="Times New Roman" w:cs="Times New Roman"/>
                <w:sz w:val="20"/>
                <w:szCs w:val="20"/>
              </w:rPr>
              <w:t>518</w:t>
            </w:r>
          </w:p>
        </w:tc>
        <w:tc>
          <w:tcPr>
            <w:tcW w:w="1418" w:type="dxa"/>
          </w:tcPr>
          <w:p w:rsidR="004C6691" w:rsidRPr="006E0AF5" w:rsidRDefault="00AF5766" w:rsidP="00596970">
            <w:pPr>
              <w:jc w:val="center"/>
              <w:rPr>
                <w:rFonts w:ascii="Times New Roman" w:hAnsi="Times New Roman" w:cs="Times New Roman"/>
                <w:sz w:val="20"/>
                <w:szCs w:val="20"/>
              </w:rPr>
            </w:pPr>
            <w:r w:rsidRPr="006E0AF5">
              <w:rPr>
                <w:rFonts w:ascii="Times New Roman" w:hAnsi="Times New Roman" w:cs="Times New Roman"/>
                <w:sz w:val="20"/>
                <w:szCs w:val="20"/>
              </w:rPr>
              <w:t>-118</w:t>
            </w:r>
          </w:p>
        </w:tc>
      </w:tr>
    </w:tbl>
    <w:p w:rsidR="006E0AF5" w:rsidRPr="006E0AF5" w:rsidRDefault="006E0AF5" w:rsidP="006E0AF5">
      <w:pPr>
        <w:spacing w:after="0" w:line="240" w:lineRule="auto"/>
        <w:jc w:val="both"/>
        <w:rPr>
          <w:rFonts w:ascii="Times New Roman" w:hAnsi="Times New Roman" w:cs="Times New Roman"/>
          <w:b/>
          <w:i/>
          <w:sz w:val="20"/>
          <w:szCs w:val="20"/>
        </w:rPr>
      </w:pPr>
    </w:p>
    <w:p w:rsidR="00A86BA0" w:rsidRPr="00AE6AC9" w:rsidRDefault="009D7E67" w:rsidP="006E0AF5">
      <w:pPr>
        <w:spacing w:after="0" w:line="240" w:lineRule="auto"/>
        <w:jc w:val="both"/>
        <w:rPr>
          <w:rFonts w:ascii="Times New Roman" w:hAnsi="Times New Roman" w:cs="Times New Roman"/>
          <w:b/>
          <w:i/>
          <w:color w:val="ECEDD1" w:themeColor="background2"/>
        </w:rPr>
      </w:pPr>
      <w:r w:rsidRPr="00316A4D">
        <w:rPr>
          <w:rFonts w:ascii="Times New Roman" w:hAnsi="Times New Roman" w:cs="Times New Roman"/>
          <w:b/>
          <w:i/>
        </w:rPr>
        <w:t>Рынок труда</w:t>
      </w:r>
      <w:r w:rsidR="00A575C4" w:rsidRPr="00316A4D">
        <w:rPr>
          <w:rFonts w:ascii="Times New Roman" w:hAnsi="Times New Roman" w:cs="Times New Roman"/>
          <w:b/>
          <w:i/>
        </w:rPr>
        <w:t xml:space="preserve"> и уровень жизни населения</w:t>
      </w:r>
    </w:p>
    <w:p w:rsidR="006E0AF5" w:rsidRPr="00531EED" w:rsidRDefault="006E0AF5" w:rsidP="006E0AF5">
      <w:pPr>
        <w:spacing w:after="0" w:line="240" w:lineRule="auto"/>
        <w:jc w:val="both"/>
        <w:rPr>
          <w:rFonts w:ascii="Times New Roman" w:hAnsi="Times New Roman" w:cs="Times New Roman"/>
          <w:b/>
          <w:i/>
          <w:sz w:val="24"/>
          <w:szCs w:val="24"/>
        </w:rPr>
      </w:pPr>
    </w:p>
    <w:p w:rsidR="00D701D6" w:rsidRPr="00FB1472" w:rsidRDefault="00A575C4" w:rsidP="00FB1472">
      <w:pPr>
        <w:jc w:val="both"/>
        <w:rPr>
          <w:rFonts w:ascii="Times New Roman" w:hAnsi="Times New Roman" w:cs="Times New Roman"/>
        </w:rPr>
      </w:pPr>
      <w:r w:rsidRPr="00531EED">
        <w:tab/>
      </w:r>
      <w:r w:rsidR="009C5D70" w:rsidRPr="00FB1472">
        <w:rPr>
          <w:rFonts w:ascii="Times New Roman" w:hAnsi="Times New Roman" w:cs="Times New Roman"/>
        </w:rPr>
        <w:t xml:space="preserve">В 2015 году по </w:t>
      </w:r>
      <w:r w:rsidR="00263C3C" w:rsidRPr="00FB1472">
        <w:rPr>
          <w:rFonts w:ascii="Times New Roman" w:hAnsi="Times New Roman" w:cs="Times New Roman"/>
        </w:rPr>
        <w:t xml:space="preserve">результатам предварительной оценки </w:t>
      </w:r>
      <w:r w:rsidR="009C5D70" w:rsidRPr="00FB1472">
        <w:rPr>
          <w:rFonts w:ascii="Times New Roman" w:hAnsi="Times New Roman" w:cs="Times New Roman"/>
        </w:rPr>
        <w:t xml:space="preserve"> общая численность трудовых </w:t>
      </w:r>
      <w:r w:rsidR="00263C3C" w:rsidRPr="00FB1472">
        <w:rPr>
          <w:rFonts w:ascii="Times New Roman" w:hAnsi="Times New Roman" w:cs="Times New Roman"/>
        </w:rPr>
        <w:t xml:space="preserve"> </w:t>
      </w:r>
      <w:r w:rsidR="009C5D70" w:rsidRPr="00FB1472">
        <w:rPr>
          <w:rFonts w:ascii="Times New Roman" w:hAnsi="Times New Roman" w:cs="Times New Roman"/>
        </w:rPr>
        <w:t>ресурсов</w:t>
      </w:r>
      <w:r w:rsidR="00263C3C" w:rsidRPr="00FB1472">
        <w:rPr>
          <w:rFonts w:ascii="Times New Roman" w:hAnsi="Times New Roman" w:cs="Times New Roman"/>
        </w:rPr>
        <w:t xml:space="preserve"> </w:t>
      </w:r>
      <w:r w:rsidR="009C5D70" w:rsidRPr="00FB1472">
        <w:rPr>
          <w:rFonts w:ascii="Times New Roman" w:hAnsi="Times New Roman" w:cs="Times New Roman"/>
        </w:rPr>
        <w:t xml:space="preserve"> </w:t>
      </w:r>
      <w:r w:rsidR="007B4A10" w:rsidRPr="00FB1472">
        <w:rPr>
          <w:rFonts w:ascii="Times New Roman" w:hAnsi="Times New Roman" w:cs="Times New Roman"/>
        </w:rPr>
        <w:t>составила</w:t>
      </w:r>
      <w:r w:rsidR="00263C3C" w:rsidRPr="00FB1472">
        <w:rPr>
          <w:rFonts w:ascii="Times New Roman" w:hAnsi="Times New Roman" w:cs="Times New Roman"/>
        </w:rPr>
        <w:t xml:space="preserve"> </w:t>
      </w:r>
      <w:r w:rsidR="009C5D70" w:rsidRPr="00FB1472">
        <w:rPr>
          <w:rFonts w:ascii="Times New Roman" w:hAnsi="Times New Roman" w:cs="Times New Roman"/>
        </w:rPr>
        <w:t>11167 человек, или 61% от общей численности населения.</w:t>
      </w:r>
      <w:r w:rsidR="00263C3C" w:rsidRPr="00FB1472">
        <w:rPr>
          <w:rFonts w:ascii="Times New Roman" w:hAnsi="Times New Roman" w:cs="Times New Roman"/>
        </w:rPr>
        <w:t xml:space="preserve">  </w:t>
      </w:r>
      <w:r w:rsidR="00634F82" w:rsidRPr="00FB1472">
        <w:rPr>
          <w:rFonts w:ascii="Times New Roman" w:hAnsi="Times New Roman" w:cs="Times New Roman"/>
        </w:rPr>
        <w:t>В экономики города в 2015 году было занято 6</w:t>
      </w:r>
      <w:r w:rsidR="00E30E19" w:rsidRPr="00FB1472">
        <w:rPr>
          <w:rFonts w:ascii="Times New Roman" w:hAnsi="Times New Roman" w:cs="Times New Roman"/>
        </w:rPr>
        <w:t xml:space="preserve">,38 тыс. человек, или 34,9% от общей численности населения, (2010г. – 40,65%). С </w:t>
      </w:r>
      <w:r w:rsidR="0085533E" w:rsidRPr="00FB1472">
        <w:rPr>
          <w:rFonts w:ascii="Times New Roman" w:hAnsi="Times New Roman" w:cs="Times New Roman"/>
        </w:rPr>
        <w:t>2010 года наблюдается поэтапное снижение численности работников организаций</w:t>
      </w:r>
      <w:r w:rsidR="007B4A10" w:rsidRPr="00FB1472">
        <w:rPr>
          <w:rFonts w:ascii="Times New Roman" w:hAnsi="Times New Roman" w:cs="Times New Roman"/>
        </w:rPr>
        <w:t xml:space="preserve">, так за пять лет численность сократилась на 1 257 человека, или 16,5 %  к </w:t>
      </w:r>
      <w:r w:rsidR="005C32A9" w:rsidRPr="00FB1472">
        <w:rPr>
          <w:rFonts w:ascii="Times New Roman" w:hAnsi="Times New Roman" w:cs="Times New Roman"/>
        </w:rPr>
        <w:t>уровню 2010 года</w:t>
      </w:r>
      <w:r w:rsidRPr="00FB1472">
        <w:rPr>
          <w:rFonts w:ascii="Times New Roman" w:hAnsi="Times New Roman" w:cs="Times New Roman"/>
        </w:rPr>
        <w:t xml:space="preserve"> </w:t>
      </w:r>
      <w:r w:rsidRPr="00FB1472">
        <w:rPr>
          <w:rFonts w:ascii="Times New Roman" w:hAnsi="Times New Roman" w:cs="Times New Roman"/>
          <w:sz w:val="20"/>
          <w:szCs w:val="20"/>
        </w:rPr>
        <w:t>(</w:t>
      </w:r>
      <w:r w:rsidR="009D7E67" w:rsidRPr="00FB1472">
        <w:rPr>
          <w:rFonts w:ascii="Times New Roman" w:hAnsi="Times New Roman" w:cs="Times New Roman"/>
        </w:rPr>
        <w:t xml:space="preserve">Среднесписочная </w:t>
      </w:r>
      <w:r w:rsidR="009D7E67" w:rsidRPr="00FB1472">
        <w:rPr>
          <w:rFonts w:ascii="Times New Roman" w:hAnsi="Times New Roman" w:cs="Times New Roman"/>
        </w:rPr>
        <w:lastRenderedPageBreak/>
        <w:t>численность работников списочного состава организаций без внешних совместителей по полному кругу организаций приведена в диаграмме 5</w:t>
      </w:r>
      <w:r w:rsidR="006A6817" w:rsidRPr="00FB1472">
        <w:rPr>
          <w:rFonts w:ascii="Times New Roman" w:hAnsi="Times New Roman" w:cs="Times New Roman"/>
        </w:rPr>
        <w:t>).</w:t>
      </w:r>
      <w:r w:rsidR="00855176" w:rsidRPr="00FB1472">
        <w:rPr>
          <w:rFonts w:ascii="Times New Roman" w:hAnsi="Times New Roman" w:cs="Times New Roman"/>
        </w:rPr>
        <w:t xml:space="preserve"> </w:t>
      </w:r>
    </w:p>
    <w:p w:rsidR="005E3898" w:rsidRPr="00531EED" w:rsidRDefault="00D701D6" w:rsidP="005E3898">
      <w:pPr>
        <w:spacing w:after="0" w:line="240" w:lineRule="auto"/>
        <w:rPr>
          <w:rFonts w:ascii="Times New Roman" w:hAnsi="Times New Roman" w:cs="Times New Roman"/>
          <w:b/>
          <w:i/>
          <w:sz w:val="24"/>
          <w:szCs w:val="24"/>
        </w:rPr>
      </w:pPr>
      <w:r w:rsidRPr="00FB1472">
        <w:rPr>
          <w:rFonts w:ascii="Times New Roman" w:hAnsi="Times New Roman" w:cs="Times New Roman"/>
          <w:noProof/>
          <w:color w:val="D3D9D6" w:themeColor="accent1" w:themeTint="66"/>
          <w:sz w:val="24"/>
          <w:szCs w:val="24"/>
        </w:rPr>
        <w:drawing>
          <wp:inline distT="0" distB="0" distL="0" distR="0" wp14:anchorId="186671AB" wp14:editId="2D2365EB">
            <wp:extent cx="6086475" cy="10287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9D7E67" w:rsidRPr="00531EED">
        <w:rPr>
          <w:rFonts w:ascii="Times New Roman" w:hAnsi="Times New Roman" w:cs="Times New Roman"/>
          <w:b/>
          <w:i/>
          <w:sz w:val="24"/>
          <w:szCs w:val="24"/>
        </w:rPr>
        <w:t xml:space="preserve">  </w:t>
      </w:r>
      <w:r w:rsidR="005E3898" w:rsidRPr="00531EED">
        <w:rPr>
          <w:rFonts w:ascii="Times New Roman" w:hAnsi="Times New Roman" w:cs="Times New Roman"/>
          <w:b/>
          <w:i/>
          <w:sz w:val="24"/>
          <w:szCs w:val="24"/>
        </w:rPr>
        <w:t xml:space="preserve">                     </w:t>
      </w:r>
    </w:p>
    <w:p w:rsidR="00FB1472" w:rsidRDefault="00FB1472" w:rsidP="006F6FBE">
      <w:pPr>
        <w:spacing w:after="0" w:line="240" w:lineRule="auto"/>
        <w:rPr>
          <w:rFonts w:ascii="Times New Roman" w:hAnsi="Times New Roman" w:cs="Times New Roman"/>
          <w:b/>
          <w:i/>
          <w:sz w:val="20"/>
          <w:szCs w:val="20"/>
        </w:rPr>
      </w:pPr>
    </w:p>
    <w:p w:rsidR="005E3898" w:rsidRDefault="005E3898" w:rsidP="006F6FBE">
      <w:pPr>
        <w:spacing w:after="0" w:line="240" w:lineRule="auto"/>
        <w:rPr>
          <w:rFonts w:ascii="Times New Roman" w:hAnsi="Times New Roman" w:cs="Times New Roman"/>
          <w:b/>
          <w:i/>
          <w:sz w:val="20"/>
          <w:szCs w:val="20"/>
        </w:rPr>
      </w:pPr>
      <w:r w:rsidRPr="006E0AF5">
        <w:rPr>
          <w:rFonts w:ascii="Times New Roman" w:hAnsi="Times New Roman" w:cs="Times New Roman"/>
          <w:b/>
          <w:i/>
          <w:sz w:val="20"/>
          <w:szCs w:val="20"/>
        </w:rPr>
        <w:t xml:space="preserve">Диаграмма 5  Среднесписочная численность работников  списочного состава </w:t>
      </w:r>
      <w:r w:rsidR="006F6FBE" w:rsidRPr="006E0AF5">
        <w:rPr>
          <w:rFonts w:ascii="Times New Roman" w:hAnsi="Times New Roman" w:cs="Times New Roman"/>
          <w:b/>
          <w:i/>
          <w:sz w:val="20"/>
          <w:szCs w:val="20"/>
        </w:rPr>
        <w:t xml:space="preserve">                                                         </w:t>
      </w:r>
      <w:r w:rsidRPr="006E0AF5">
        <w:rPr>
          <w:rFonts w:ascii="Times New Roman" w:hAnsi="Times New Roman" w:cs="Times New Roman"/>
          <w:b/>
          <w:i/>
          <w:sz w:val="20"/>
          <w:szCs w:val="20"/>
        </w:rPr>
        <w:t xml:space="preserve">организаций без </w:t>
      </w:r>
      <w:r w:rsidR="006F6FBE" w:rsidRPr="006E0AF5">
        <w:rPr>
          <w:rFonts w:ascii="Times New Roman" w:hAnsi="Times New Roman" w:cs="Times New Roman"/>
          <w:b/>
          <w:i/>
          <w:sz w:val="20"/>
          <w:szCs w:val="20"/>
        </w:rPr>
        <w:t>в</w:t>
      </w:r>
      <w:r w:rsidRPr="006E0AF5">
        <w:rPr>
          <w:rFonts w:ascii="Times New Roman" w:hAnsi="Times New Roman" w:cs="Times New Roman"/>
          <w:b/>
          <w:i/>
          <w:sz w:val="20"/>
          <w:szCs w:val="20"/>
        </w:rPr>
        <w:t>нешних совместителей  по полному кругу организаций</w:t>
      </w:r>
      <w:r w:rsidR="00FB1472">
        <w:rPr>
          <w:rFonts w:ascii="Times New Roman" w:hAnsi="Times New Roman" w:cs="Times New Roman"/>
          <w:b/>
          <w:i/>
          <w:sz w:val="20"/>
          <w:szCs w:val="20"/>
        </w:rPr>
        <w:t>, чел.</w:t>
      </w:r>
    </w:p>
    <w:p w:rsidR="006E0AF5" w:rsidRPr="006E0AF5" w:rsidRDefault="006E0AF5" w:rsidP="006F6FBE">
      <w:pPr>
        <w:spacing w:after="0" w:line="240" w:lineRule="auto"/>
        <w:rPr>
          <w:rFonts w:ascii="Times New Roman" w:hAnsi="Times New Roman" w:cs="Times New Roman"/>
          <w:b/>
          <w:i/>
          <w:sz w:val="20"/>
          <w:szCs w:val="20"/>
        </w:rPr>
      </w:pPr>
    </w:p>
    <w:p w:rsidR="00A86BA0" w:rsidRPr="006E0AF5" w:rsidRDefault="00A86BA0" w:rsidP="006F6FBE">
      <w:pPr>
        <w:spacing w:after="0" w:line="240" w:lineRule="auto"/>
        <w:rPr>
          <w:rFonts w:ascii="Times New Roman" w:hAnsi="Times New Roman" w:cs="Times New Roman"/>
          <w:b/>
          <w:i/>
          <w:sz w:val="20"/>
          <w:szCs w:val="20"/>
        </w:rPr>
      </w:pPr>
    </w:p>
    <w:p w:rsidR="00AE6AC9" w:rsidRDefault="00556D75" w:rsidP="00AE6AC9">
      <w:pPr>
        <w:spacing w:after="0" w:line="240" w:lineRule="auto"/>
        <w:jc w:val="both"/>
        <w:rPr>
          <w:rFonts w:ascii="Times New Roman" w:hAnsi="Times New Roman" w:cs="Times New Roman"/>
          <w:b/>
          <w:i/>
          <w:sz w:val="24"/>
          <w:szCs w:val="24"/>
        </w:rPr>
      </w:pPr>
      <w:r w:rsidRPr="00531EED">
        <w:rPr>
          <w:rFonts w:ascii="Times New Roman" w:hAnsi="Times New Roman" w:cs="Times New Roman"/>
          <w:b/>
          <w:i/>
          <w:noProof/>
          <w:sz w:val="24"/>
          <w:szCs w:val="24"/>
        </w:rPr>
        <w:drawing>
          <wp:inline distT="0" distB="0" distL="0" distR="0" wp14:anchorId="6BCD75BC" wp14:editId="442AAF73">
            <wp:extent cx="6134100" cy="15240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6F6FBE" w:rsidRPr="00531EED">
        <w:rPr>
          <w:rFonts w:ascii="Times New Roman" w:hAnsi="Times New Roman" w:cs="Times New Roman"/>
          <w:b/>
          <w:i/>
          <w:sz w:val="24"/>
          <w:szCs w:val="24"/>
        </w:rPr>
        <w:t xml:space="preserve"> </w:t>
      </w:r>
    </w:p>
    <w:p w:rsidR="00263C3C" w:rsidRDefault="00137A28" w:rsidP="00AE6AC9">
      <w:pPr>
        <w:spacing w:after="0" w:line="240" w:lineRule="auto"/>
        <w:jc w:val="both"/>
        <w:rPr>
          <w:rFonts w:ascii="Times New Roman" w:hAnsi="Times New Roman" w:cs="Times New Roman"/>
          <w:b/>
          <w:i/>
          <w:sz w:val="20"/>
          <w:szCs w:val="20"/>
        </w:rPr>
      </w:pPr>
      <w:r w:rsidRPr="006E0AF5">
        <w:rPr>
          <w:rFonts w:ascii="Times New Roman" w:hAnsi="Times New Roman" w:cs="Times New Roman"/>
          <w:b/>
          <w:i/>
          <w:sz w:val="20"/>
          <w:szCs w:val="20"/>
        </w:rPr>
        <w:t>Диаграмма 6  Структура занятости населения города Енисейска в 2015 году</w:t>
      </w:r>
    </w:p>
    <w:p w:rsidR="00AE6AC9" w:rsidRPr="006E0AF5" w:rsidRDefault="00AE6AC9" w:rsidP="00AE6AC9">
      <w:pPr>
        <w:spacing w:after="0" w:line="240" w:lineRule="auto"/>
        <w:jc w:val="both"/>
        <w:rPr>
          <w:rFonts w:ascii="Times New Roman" w:hAnsi="Times New Roman" w:cs="Times New Roman"/>
          <w:b/>
          <w:i/>
          <w:sz w:val="20"/>
          <w:szCs w:val="20"/>
        </w:rPr>
      </w:pPr>
    </w:p>
    <w:p w:rsidR="005E3898" w:rsidRPr="00531EED" w:rsidRDefault="006A6817" w:rsidP="00AE6AC9">
      <w:pPr>
        <w:spacing w:after="0" w:line="240" w:lineRule="auto"/>
        <w:jc w:val="both"/>
        <w:rPr>
          <w:rFonts w:ascii="Times New Roman" w:hAnsi="Times New Roman" w:cs="Times New Roman"/>
          <w:i/>
          <w:sz w:val="24"/>
          <w:szCs w:val="24"/>
        </w:rPr>
      </w:pPr>
      <w:r w:rsidRPr="00531EED">
        <w:rPr>
          <w:rFonts w:ascii="Times New Roman" w:hAnsi="Times New Roman" w:cs="Times New Roman"/>
          <w:sz w:val="24"/>
          <w:szCs w:val="24"/>
        </w:rPr>
        <w:tab/>
        <w:t xml:space="preserve">Специфика структуры занятости населения состоит в том, что непроизводственная сфера аккумулирует большинство работающего населения.                     </w:t>
      </w:r>
      <w:r w:rsidRPr="00531EED">
        <w:rPr>
          <w:rFonts w:ascii="Times New Roman" w:hAnsi="Times New Roman" w:cs="Times New Roman"/>
          <w:sz w:val="24"/>
          <w:szCs w:val="24"/>
        </w:rPr>
        <w:tab/>
      </w:r>
      <w:r w:rsidR="009D7E67" w:rsidRPr="00531EED">
        <w:rPr>
          <w:rFonts w:ascii="Times New Roman" w:hAnsi="Times New Roman" w:cs="Times New Roman"/>
          <w:sz w:val="24"/>
          <w:szCs w:val="24"/>
        </w:rPr>
        <w:t xml:space="preserve">                                                        </w:t>
      </w:r>
      <w:r w:rsidR="009619FB" w:rsidRPr="00531EED">
        <w:rPr>
          <w:rFonts w:ascii="Times New Roman" w:hAnsi="Times New Roman" w:cs="Times New Roman"/>
          <w:sz w:val="24"/>
          <w:szCs w:val="24"/>
        </w:rPr>
        <w:tab/>
      </w:r>
      <w:r w:rsidRPr="00531EED">
        <w:rPr>
          <w:rFonts w:ascii="Times New Roman" w:hAnsi="Times New Roman" w:cs="Times New Roman"/>
          <w:sz w:val="24"/>
          <w:szCs w:val="24"/>
        </w:rPr>
        <w:t>Снижение численности работников за отчетный период произошло по причине  ликвидации   отдельных крупных учреждений, так в 2012 году было ликвидировано ФКУ ОИУ-2 ГУФСИН России по Красноярскому краю с численностью работающих более  четырехсот человек, МРИ ФНС России №6 по Красноярскому краю с численность</w:t>
      </w:r>
      <w:r w:rsidR="000F5801" w:rsidRPr="00531EED">
        <w:rPr>
          <w:rFonts w:ascii="Times New Roman" w:hAnsi="Times New Roman" w:cs="Times New Roman"/>
          <w:sz w:val="24"/>
          <w:szCs w:val="24"/>
        </w:rPr>
        <w:t>ю работающих более 100 человек. Н</w:t>
      </w:r>
      <w:r w:rsidRPr="00531EED">
        <w:rPr>
          <w:rFonts w:ascii="Times New Roman" w:hAnsi="Times New Roman" w:cs="Times New Roman"/>
          <w:sz w:val="24"/>
          <w:szCs w:val="24"/>
        </w:rPr>
        <w:t>егативное влияние на рынок труда  оказывает миграционная убыль трудоспособного населения.</w:t>
      </w:r>
      <w:r w:rsidR="009619FB" w:rsidRPr="00531EED">
        <w:rPr>
          <w:rFonts w:ascii="Times New Roman" w:hAnsi="Times New Roman" w:cs="Times New Roman"/>
          <w:sz w:val="24"/>
          <w:szCs w:val="24"/>
        </w:rPr>
        <w:t xml:space="preserve"> </w:t>
      </w:r>
      <w:r w:rsidRPr="00531EED">
        <w:rPr>
          <w:rFonts w:ascii="Times New Roman" w:hAnsi="Times New Roman" w:cs="Times New Roman"/>
          <w:i/>
          <w:sz w:val="24"/>
          <w:szCs w:val="24"/>
        </w:rPr>
        <w:t>Динамика численности безработных граждан представлена на диаграмме 7.</w:t>
      </w:r>
    </w:p>
    <w:p w:rsidR="009619FB" w:rsidRDefault="009619FB" w:rsidP="005E3898">
      <w:pPr>
        <w:spacing w:after="0" w:line="240" w:lineRule="auto"/>
        <w:jc w:val="both"/>
        <w:rPr>
          <w:sz w:val="24"/>
          <w:szCs w:val="24"/>
        </w:rPr>
      </w:pPr>
      <w:r w:rsidRPr="00531EED">
        <w:rPr>
          <w:rFonts w:ascii="Times New Roman" w:hAnsi="Times New Roman" w:cs="Times New Roman"/>
          <w:sz w:val="24"/>
          <w:szCs w:val="24"/>
        </w:rPr>
        <w:tab/>
        <w:t>Самая неблагоприятная ситуация на рынке труда сложилась в 2010 году, уровень безработицы  составил – 5,6%, было зарегистрировано 629 безработных граждан, осложнение ситуации на рынке труда произошло по причине экономического кризиса в стране, в результате которого многим организациям и предприятиям пришлось сократить штат сотрудников, (уровень зарегистрированной безработицы приведен в диаграмме 8).</w:t>
      </w:r>
      <w:r w:rsidRPr="00531EED">
        <w:rPr>
          <w:sz w:val="24"/>
          <w:szCs w:val="24"/>
        </w:rPr>
        <w:t xml:space="preserve"> </w:t>
      </w:r>
    </w:p>
    <w:p w:rsidR="006E0AF5" w:rsidRPr="00531EED" w:rsidRDefault="006E0AF5" w:rsidP="005E3898">
      <w:pPr>
        <w:spacing w:after="0" w:line="240" w:lineRule="auto"/>
        <w:jc w:val="both"/>
        <w:rPr>
          <w:sz w:val="24"/>
          <w:szCs w:val="24"/>
        </w:rPr>
      </w:pPr>
    </w:p>
    <w:p w:rsidR="009619FB" w:rsidRPr="00531EED" w:rsidRDefault="000124CD" w:rsidP="009619FB">
      <w:pPr>
        <w:spacing w:after="0" w:line="240" w:lineRule="auto"/>
        <w:rPr>
          <w:rFonts w:ascii="Times New Roman" w:hAnsi="Times New Roman" w:cs="Times New Roman"/>
          <w:b/>
          <w:i/>
          <w:sz w:val="24"/>
          <w:szCs w:val="24"/>
        </w:rPr>
      </w:pPr>
      <w:r w:rsidRPr="00531EED">
        <w:rPr>
          <w:rFonts w:ascii="Times New Roman" w:hAnsi="Times New Roman" w:cs="Times New Roman"/>
          <w:b/>
          <w:i/>
          <w:sz w:val="24"/>
          <w:szCs w:val="24"/>
        </w:rPr>
        <w:t xml:space="preserve"> </w:t>
      </w:r>
      <w:r w:rsidR="000C32FD" w:rsidRPr="00531EED">
        <w:rPr>
          <w:rFonts w:ascii="Times New Roman" w:hAnsi="Times New Roman" w:cs="Times New Roman"/>
          <w:b/>
          <w:i/>
          <w:noProof/>
          <w:sz w:val="24"/>
          <w:szCs w:val="24"/>
        </w:rPr>
        <w:drawing>
          <wp:inline distT="0" distB="0" distL="0" distR="0" wp14:anchorId="661517D6" wp14:editId="5240672D">
            <wp:extent cx="2486025" cy="1123950"/>
            <wp:effectExtent l="0" t="0" r="9525"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531EED">
        <w:rPr>
          <w:rFonts w:ascii="Times New Roman" w:hAnsi="Times New Roman" w:cs="Times New Roman"/>
          <w:b/>
          <w:i/>
          <w:sz w:val="24"/>
          <w:szCs w:val="24"/>
        </w:rPr>
        <w:t xml:space="preserve">       </w:t>
      </w:r>
      <w:r w:rsidR="00E01A00" w:rsidRPr="00531EED">
        <w:rPr>
          <w:rFonts w:ascii="Times New Roman" w:hAnsi="Times New Roman" w:cs="Times New Roman"/>
          <w:b/>
          <w:i/>
          <w:noProof/>
          <w:sz w:val="24"/>
          <w:szCs w:val="24"/>
        </w:rPr>
        <w:drawing>
          <wp:inline distT="0" distB="0" distL="0" distR="0" wp14:anchorId="0BC2FB8C" wp14:editId="5238E74D">
            <wp:extent cx="3286125" cy="113347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531EED">
        <w:rPr>
          <w:rFonts w:ascii="Times New Roman" w:hAnsi="Times New Roman" w:cs="Times New Roman"/>
          <w:b/>
          <w:i/>
          <w:sz w:val="24"/>
          <w:szCs w:val="24"/>
        </w:rPr>
        <w:t xml:space="preserve">                                                                                                                               </w:t>
      </w:r>
      <w:r w:rsidR="00502E6E" w:rsidRPr="006E0AF5">
        <w:rPr>
          <w:rFonts w:ascii="Times New Roman" w:hAnsi="Times New Roman" w:cs="Times New Roman"/>
          <w:b/>
          <w:i/>
          <w:sz w:val="20"/>
          <w:szCs w:val="20"/>
        </w:rPr>
        <w:t>Диаграмма 7.</w:t>
      </w:r>
      <w:r w:rsidR="00DD619C" w:rsidRPr="006E0AF5">
        <w:rPr>
          <w:rFonts w:ascii="Times New Roman" w:hAnsi="Times New Roman" w:cs="Times New Roman"/>
          <w:b/>
          <w:i/>
          <w:sz w:val="20"/>
          <w:szCs w:val="20"/>
        </w:rPr>
        <w:t xml:space="preserve"> Динамика численности</w:t>
      </w:r>
      <w:r w:rsidR="009619FB" w:rsidRPr="006E0AF5">
        <w:rPr>
          <w:rFonts w:ascii="Times New Roman" w:hAnsi="Times New Roman" w:cs="Times New Roman"/>
          <w:b/>
          <w:i/>
          <w:sz w:val="20"/>
          <w:szCs w:val="20"/>
        </w:rPr>
        <w:t xml:space="preserve">               Диаграмма 8. Уровень зарегистрированной   безработных граждан                                                            </w:t>
      </w:r>
      <w:r w:rsidR="00266387">
        <w:rPr>
          <w:rFonts w:ascii="Times New Roman" w:hAnsi="Times New Roman" w:cs="Times New Roman"/>
          <w:b/>
          <w:i/>
          <w:sz w:val="20"/>
          <w:szCs w:val="20"/>
        </w:rPr>
        <w:t xml:space="preserve">       </w:t>
      </w:r>
      <w:r w:rsidR="009619FB" w:rsidRPr="006E0AF5">
        <w:rPr>
          <w:rFonts w:ascii="Times New Roman" w:hAnsi="Times New Roman" w:cs="Times New Roman"/>
          <w:b/>
          <w:i/>
          <w:sz w:val="20"/>
          <w:szCs w:val="20"/>
        </w:rPr>
        <w:t>безработицы на конец периода, %</w:t>
      </w:r>
    </w:p>
    <w:p w:rsidR="00E01A00" w:rsidRPr="00531EED" w:rsidRDefault="00E01A00" w:rsidP="00E01A00">
      <w:pPr>
        <w:spacing w:after="0" w:line="240" w:lineRule="auto"/>
        <w:rPr>
          <w:rFonts w:ascii="Times New Roman" w:hAnsi="Times New Roman" w:cs="Times New Roman"/>
          <w:b/>
          <w:i/>
          <w:sz w:val="24"/>
          <w:szCs w:val="24"/>
        </w:rPr>
      </w:pPr>
    </w:p>
    <w:p w:rsidR="00E01A00" w:rsidRPr="00531EED" w:rsidRDefault="001A79F5" w:rsidP="00E01A00">
      <w:pPr>
        <w:jc w:val="both"/>
        <w:rPr>
          <w:rFonts w:ascii="Times New Roman" w:hAnsi="Times New Roman" w:cs="Times New Roman"/>
          <w:sz w:val="24"/>
          <w:szCs w:val="24"/>
        </w:rPr>
      </w:pPr>
      <w:r w:rsidRPr="00531EED">
        <w:rPr>
          <w:rFonts w:ascii="Times New Roman" w:hAnsi="Times New Roman" w:cs="Times New Roman"/>
          <w:sz w:val="24"/>
          <w:szCs w:val="24"/>
        </w:rPr>
        <w:tab/>
      </w:r>
      <w:r w:rsidR="00E01A00" w:rsidRPr="00531EED">
        <w:rPr>
          <w:rFonts w:ascii="Times New Roman" w:hAnsi="Times New Roman" w:cs="Times New Roman"/>
          <w:sz w:val="24"/>
          <w:szCs w:val="24"/>
        </w:rPr>
        <w:t xml:space="preserve">На протяжении  2010 – 2015 годов  самой благоприятной была ситуация на регистрируемом рынке труда в 2014 году – уровень безработицы составлял </w:t>
      </w:r>
      <w:r w:rsidR="00CB2FC4">
        <w:rPr>
          <w:rFonts w:ascii="Times New Roman" w:hAnsi="Times New Roman" w:cs="Times New Roman"/>
          <w:sz w:val="24"/>
          <w:szCs w:val="24"/>
        </w:rPr>
        <w:t>1,9% от трудоспособного населения</w:t>
      </w:r>
      <w:r w:rsidR="00E01A00" w:rsidRPr="00531EED">
        <w:rPr>
          <w:rFonts w:ascii="Times New Roman" w:hAnsi="Times New Roman" w:cs="Times New Roman"/>
          <w:sz w:val="24"/>
          <w:szCs w:val="24"/>
        </w:rPr>
        <w:t xml:space="preserve"> в трудоспособном возрасте, численность официально зарегистрированных безработных не превышала 200 человек. </w:t>
      </w:r>
    </w:p>
    <w:p w:rsidR="005C2829" w:rsidRPr="00316A4D" w:rsidRDefault="00A8133F" w:rsidP="00A8133F">
      <w:pPr>
        <w:spacing w:after="0" w:line="240" w:lineRule="auto"/>
        <w:jc w:val="both"/>
        <w:rPr>
          <w:rFonts w:ascii="Times New Roman" w:hAnsi="Times New Roman" w:cs="Times New Roman"/>
          <w:b/>
          <w:i/>
        </w:rPr>
      </w:pPr>
      <w:r w:rsidRPr="00531EED">
        <w:rPr>
          <w:rFonts w:ascii="Times New Roman" w:hAnsi="Times New Roman" w:cs="Times New Roman"/>
          <w:sz w:val="24"/>
          <w:szCs w:val="24"/>
        </w:rPr>
        <w:lastRenderedPageBreak/>
        <w:tab/>
      </w:r>
      <w:r w:rsidR="00911AE5" w:rsidRPr="00316A4D">
        <w:rPr>
          <w:rFonts w:ascii="Times New Roman" w:hAnsi="Times New Roman" w:cs="Times New Roman"/>
          <w:b/>
          <w:i/>
        </w:rPr>
        <w:t xml:space="preserve">Уровень жизни </w:t>
      </w:r>
    </w:p>
    <w:p w:rsidR="00911AE5" w:rsidRPr="00531EED" w:rsidRDefault="00911AE5" w:rsidP="00A8133F">
      <w:pPr>
        <w:spacing w:after="0" w:line="240" w:lineRule="auto"/>
        <w:jc w:val="both"/>
        <w:rPr>
          <w:rFonts w:ascii="Times New Roman" w:hAnsi="Times New Roman" w:cs="Times New Roman"/>
          <w:b/>
          <w:i/>
          <w:sz w:val="24"/>
          <w:szCs w:val="24"/>
        </w:rPr>
      </w:pPr>
    </w:p>
    <w:p w:rsidR="00911AE5" w:rsidRPr="00531EED" w:rsidRDefault="00911AE5" w:rsidP="00911AE5">
      <w:pPr>
        <w:jc w:val="both"/>
        <w:rPr>
          <w:rFonts w:ascii="Times New Roman" w:hAnsi="Times New Roman" w:cs="Times New Roman"/>
          <w:sz w:val="24"/>
          <w:szCs w:val="24"/>
        </w:rPr>
      </w:pPr>
      <w:r w:rsidRPr="00531EED">
        <w:rPr>
          <w:rFonts w:ascii="Times New Roman" w:hAnsi="Times New Roman" w:cs="Times New Roman"/>
          <w:sz w:val="24"/>
          <w:szCs w:val="24"/>
        </w:rPr>
        <w:tab/>
        <w:t>Среднедушевые денежные доходы населения в 2015 году увеличились на 68,7% к уровню 2010 года, рост среднедушевых доходов населения был обусловлен,  прежде всего, ростом заработной платы и увеличением выплаты пенсий. Основным источником доходов населения по-прежнему является заработная плата, в структуре доходов населения она составляет более 60%.Среднемесячная начисленная заработная плата в 2015г. составила 31554 рублей,  к уровню 2010 года  увеличение составило 57,7%. Высокие темпы роста  заработной платы наблюдались в 2013 году, рост составил более 21% к уровню 2012 года. Рост заработной платы  в значительной степени произошел в краевых, федеральных организациях и бюджетной сфере, в меньшей степени в сфере производства. С 2013 года ежегодный темп роста среднемесячной заработной платы  составляет не более  4%. (уровень жизни населения приведен в диаграмме 9).</w:t>
      </w:r>
    </w:p>
    <w:p w:rsidR="00316A4D" w:rsidRPr="00266387" w:rsidRDefault="00D26E1F" w:rsidP="00F37DD0">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6191250" cy="14478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26E1F" w:rsidRDefault="00D26E1F" w:rsidP="00D26E1F">
      <w:pPr>
        <w:spacing w:after="0" w:line="240" w:lineRule="auto"/>
        <w:jc w:val="both"/>
        <w:rPr>
          <w:rFonts w:ascii="Times New Roman" w:hAnsi="Times New Roman" w:cs="Times New Roman"/>
          <w:sz w:val="20"/>
          <w:szCs w:val="20"/>
        </w:rPr>
      </w:pPr>
      <w:r w:rsidRPr="00266387">
        <w:rPr>
          <w:rFonts w:ascii="Times New Roman" w:hAnsi="Times New Roman" w:cs="Times New Roman"/>
          <w:b/>
          <w:i/>
          <w:sz w:val="20"/>
          <w:szCs w:val="20"/>
        </w:rPr>
        <w:t>Диаграмма 9.  Уровень жизни населения города</w:t>
      </w:r>
      <w:r w:rsidRPr="00266387">
        <w:rPr>
          <w:rFonts w:ascii="Times New Roman" w:hAnsi="Times New Roman" w:cs="Times New Roman"/>
          <w:sz w:val="20"/>
          <w:szCs w:val="20"/>
        </w:rPr>
        <w:t xml:space="preserve"> </w:t>
      </w:r>
    </w:p>
    <w:p w:rsidR="00D26E1F" w:rsidRDefault="00D26E1F" w:rsidP="008D58B4">
      <w:pPr>
        <w:spacing w:after="0" w:line="240" w:lineRule="auto"/>
        <w:jc w:val="both"/>
        <w:rPr>
          <w:rFonts w:ascii="Times New Roman" w:hAnsi="Times New Roman" w:cs="Times New Roman"/>
          <w:i/>
          <w:sz w:val="24"/>
          <w:szCs w:val="24"/>
        </w:rPr>
      </w:pPr>
    </w:p>
    <w:p w:rsidR="00911AE5" w:rsidRPr="00316A4D" w:rsidRDefault="002264CB" w:rsidP="008D58B4">
      <w:pPr>
        <w:spacing w:after="0" w:line="240" w:lineRule="auto"/>
        <w:jc w:val="both"/>
        <w:rPr>
          <w:rFonts w:ascii="Times New Roman" w:hAnsi="Times New Roman" w:cs="Times New Roman"/>
          <w:b/>
          <w:i/>
        </w:rPr>
      </w:pPr>
      <w:r w:rsidRPr="00316A4D">
        <w:rPr>
          <w:rFonts w:ascii="Times New Roman" w:hAnsi="Times New Roman" w:cs="Times New Roman"/>
          <w:b/>
          <w:i/>
        </w:rPr>
        <w:t>Таблица 2 Уровень оплаты работников в муниципальном образовании город Енисейск</w:t>
      </w:r>
    </w:p>
    <w:p w:rsidR="002264CB" w:rsidRPr="00316A4D" w:rsidRDefault="002264CB" w:rsidP="008D58B4">
      <w:pPr>
        <w:spacing w:after="0" w:line="240" w:lineRule="auto"/>
        <w:jc w:val="both"/>
        <w:rPr>
          <w:rFonts w:ascii="Times New Roman" w:hAnsi="Times New Roman" w:cs="Times New Roman"/>
          <w:b/>
          <w:i/>
        </w:rPr>
      </w:pPr>
    </w:p>
    <w:tbl>
      <w:tblPr>
        <w:tblStyle w:val="a6"/>
        <w:tblW w:w="0" w:type="auto"/>
        <w:tblLook w:val="04A0" w:firstRow="1" w:lastRow="0" w:firstColumn="1" w:lastColumn="0" w:noHBand="0" w:noVBand="1"/>
      </w:tblPr>
      <w:tblGrid>
        <w:gridCol w:w="528"/>
        <w:gridCol w:w="4624"/>
        <w:gridCol w:w="1069"/>
        <w:gridCol w:w="1199"/>
        <w:gridCol w:w="1108"/>
        <w:gridCol w:w="1325"/>
      </w:tblGrid>
      <w:tr w:rsidR="002264CB" w:rsidRPr="00531EED" w:rsidTr="00C61A62">
        <w:tc>
          <w:tcPr>
            <w:tcW w:w="534" w:type="dxa"/>
          </w:tcPr>
          <w:p w:rsidR="002264CB" w:rsidRPr="00266387" w:rsidRDefault="00C61A62" w:rsidP="008D58B4">
            <w:pPr>
              <w:jc w:val="both"/>
              <w:rPr>
                <w:rFonts w:ascii="Times New Roman" w:hAnsi="Times New Roman" w:cs="Times New Roman"/>
                <w:sz w:val="20"/>
                <w:szCs w:val="20"/>
              </w:rPr>
            </w:pPr>
            <w:r w:rsidRPr="00266387">
              <w:rPr>
                <w:rFonts w:ascii="Times New Roman" w:hAnsi="Times New Roman" w:cs="Times New Roman"/>
                <w:sz w:val="20"/>
                <w:szCs w:val="20"/>
              </w:rPr>
              <w:t>№</w:t>
            </w:r>
          </w:p>
          <w:p w:rsidR="00C61A62" w:rsidRPr="00266387" w:rsidRDefault="00C61A62" w:rsidP="008D58B4">
            <w:pPr>
              <w:jc w:val="both"/>
              <w:rPr>
                <w:rFonts w:ascii="Times New Roman" w:hAnsi="Times New Roman" w:cs="Times New Roman"/>
                <w:sz w:val="20"/>
                <w:szCs w:val="20"/>
              </w:rPr>
            </w:pPr>
            <w:r w:rsidRPr="00266387">
              <w:rPr>
                <w:rFonts w:ascii="Times New Roman" w:hAnsi="Times New Roman" w:cs="Times New Roman"/>
                <w:sz w:val="20"/>
                <w:szCs w:val="20"/>
              </w:rPr>
              <w:t>п/п</w:t>
            </w:r>
          </w:p>
        </w:tc>
        <w:tc>
          <w:tcPr>
            <w:tcW w:w="4961" w:type="dxa"/>
          </w:tcPr>
          <w:p w:rsidR="002264CB" w:rsidRPr="00266387" w:rsidRDefault="00C61A62" w:rsidP="00C61A62">
            <w:pPr>
              <w:jc w:val="center"/>
              <w:rPr>
                <w:rFonts w:ascii="Times New Roman" w:hAnsi="Times New Roman" w:cs="Times New Roman"/>
                <w:sz w:val="20"/>
                <w:szCs w:val="20"/>
              </w:rPr>
            </w:pPr>
            <w:r w:rsidRPr="00266387">
              <w:rPr>
                <w:rFonts w:ascii="Times New Roman" w:hAnsi="Times New Roman" w:cs="Times New Roman"/>
                <w:sz w:val="20"/>
                <w:szCs w:val="20"/>
              </w:rPr>
              <w:t>Наименование показателя</w:t>
            </w:r>
          </w:p>
        </w:tc>
        <w:tc>
          <w:tcPr>
            <w:tcW w:w="1134" w:type="dxa"/>
          </w:tcPr>
          <w:p w:rsidR="002264CB" w:rsidRPr="00266387" w:rsidRDefault="00C61A62" w:rsidP="00C61A62">
            <w:pPr>
              <w:jc w:val="center"/>
              <w:rPr>
                <w:rFonts w:ascii="Times New Roman" w:hAnsi="Times New Roman" w:cs="Times New Roman"/>
                <w:sz w:val="20"/>
                <w:szCs w:val="20"/>
              </w:rPr>
            </w:pPr>
            <w:r w:rsidRPr="00266387">
              <w:rPr>
                <w:rFonts w:ascii="Times New Roman" w:hAnsi="Times New Roman" w:cs="Times New Roman"/>
                <w:sz w:val="20"/>
                <w:szCs w:val="20"/>
              </w:rPr>
              <w:t>Ед.</w:t>
            </w:r>
          </w:p>
          <w:p w:rsidR="00C61A62" w:rsidRPr="00266387" w:rsidRDefault="00C61A62" w:rsidP="00C61A62">
            <w:pPr>
              <w:jc w:val="center"/>
              <w:rPr>
                <w:rFonts w:ascii="Times New Roman" w:hAnsi="Times New Roman" w:cs="Times New Roman"/>
                <w:sz w:val="20"/>
                <w:szCs w:val="20"/>
              </w:rPr>
            </w:pPr>
            <w:r w:rsidRPr="00266387">
              <w:rPr>
                <w:rFonts w:ascii="Times New Roman" w:hAnsi="Times New Roman" w:cs="Times New Roman"/>
                <w:sz w:val="20"/>
                <w:szCs w:val="20"/>
              </w:rPr>
              <w:t>изм.</w:t>
            </w:r>
          </w:p>
        </w:tc>
        <w:tc>
          <w:tcPr>
            <w:tcW w:w="1276" w:type="dxa"/>
          </w:tcPr>
          <w:p w:rsidR="002264CB" w:rsidRPr="00266387" w:rsidRDefault="00C61A62" w:rsidP="00C61A62">
            <w:pPr>
              <w:jc w:val="center"/>
              <w:rPr>
                <w:rFonts w:ascii="Times New Roman" w:hAnsi="Times New Roman" w:cs="Times New Roman"/>
                <w:sz w:val="20"/>
                <w:szCs w:val="20"/>
              </w:rPr>
            </w:pPr>
            <w:r w:rsidRPr="00266387">
              <w:rPr>
                <w:rFonts w:ascii="Times New Roman" w:hAnsi="Times New Roman" w:cs="Times New Roman"/>
                <w:sz w:val="20"/>
                <w:szCs w:val="20"/>
              </w:rPr>
              <w:t>2010</w:t>
            </w:r>
          </w:p>
          <w:p w:rsidR="00C61A62" w:rsidRPr="00266387" w:rsidRDefault="00C61A62" w:rsidP="00C61A62">
            <w:pPr>
              <w:jc w:val="center"/>
              <w:rPr>
                <w:rFonts w:ascii="Times New Roman" w:hAnsi="Times New Roman" w:cs="Times New Roman"/>
                <w:sz w:val="20"/>
                <w:szCs w:val="20"/>
              </w:rPr>
            </w:pPr>
            <w:r w:rsidRPr="00266387">
              <w:rPr>
                <w:rFonts w:ascii="Times New Roman" w:hAnsi="Times New Roman" w:cs="Times New Roman"/>
                <w:sz w:val="20"/>
                <w:szCs w:val="20"/>
              </w:rPr>
              <w:t>год</w:t>
            </w:r>
          </w:p>
        </w:tc>
        <w:tc>
          <w:tcPr>
            <w:tcW w:w="1134" w:type="dxa"/>
          </w:tcPr>
          <w:p w:rsidR="002264CB" w:rsidRPr="00266387" w:rsidRDefault="00C61A62" w:rsidP="00C61A62">
            <w:pPr>
              <w:jc w:val="center"/>
              <w:rPr>
                <w:rFonts w:ascii="Times New Roman" w:hAnsi="Times New Roman" w:cs="Times New Roman"/>
                <w:sz w:val="20"/>
                <w:szCs w:val="20"/>
              </w:rPr>
            </w:pPr>
            <w:r w:rsidRPr="00266387">
              <w:rPr>
                <w:rFonts w:ascii="Times New Roman" w:hAnsi="Times New Roman" w:cs="Times New Roman"/>
                <w:sz w:val="20"/>
                <w:szCs w:val="20"/>
              </w:rPr>
              <w:t>2015</w:t>
            </w:r>
          </w:p>
          <w:p w:rsidR="00C61A62" w:rsidRPr="00266387" w:rsidRDefault="00C61A62" w:rsidP="00C61A62">
            <w:pPr>
              <w:jc w:val="center"/>
              <w:rPr>
                <w:rFonts w:ascii="Times New Roman" w:hAnsi="Times New Roman" w:cs="Times New Roman"/>
                <w:sz w:val="20"/>
                <w:szCs w:val="20"/>
              </w:rPr>
            </w:pPr>
            <w:r w:rsidRPr="00266387">
              <w:rPr>
                <w:rFonts w:ascii="Times New Roman" w:hAnsi="Times New Roman" w:cs="Times New Roman"/>
                <w:sz w:val="20"/>
                <w:szCs w:val="20"/>
              </w:rPr>
              <w:t>год</w:t>
            </w:r>
          </w:p>
        </w:tc>
        <w:tc>
          <w:tcPr>
            <w:tcW w:w="1381" w:type="dxa"/>
          </w:tcPr>
          <w:p w:rsidR="002264CB" w:rsidRPr="00266387" w:rsidRDefault="00C61A62" w:rsidP="00C61A62">
            <w:pPr>
              <w:jc w:val="center"/>
              <w:rPr>
                <w:rFonts w:ascii="Times New Roman" w:hAnsi="Times New Roman" w:cs="Times New Roman"/>
                <w:sz w:val="20"/>
                <w:szCs w:val="20"/>
              </w:rPr>
            </w:pPr>
            <w:r w:rsidRPr="00266387">
              <w:rPr>
                <w:rFonts w:ascii="Times New Roman" w:hAnsi="Times New Roman" w:cs="Times New Roman"/>
                <w:sz w:val="20"/>
                <w:szCs w:val="20"/>
              </w:rPr>
              <w:t>2015год  к 2010 году,</w:t>
            </w:r>
            <w:r w:rsidR="00266387">
              <w:rPr>
                <w:rFonts w:ascii="Times New Roman" w:hAnsi="Times New Roman" w:cs="Times New Roman"/>
                <w:sz w:val="20"/>
                <w:szCs w:val="20"/>
              </w:rPr>
              <w:t xml:space="preserve"> </w:t>
            </w:r>
            <w:r w:rsidRPr="00266387">
              <w:rPr>
                <w:rFonts w:ascii="Times New Roman" w:hAnsi="Times New Roman" w:cs="Times New Roman"/>
                <w:sz w:val="20"/>
                <w:szCs w:val="20"/>
              </w:rPr>
              <w:t>%</w:t>
            </w:r>
          </w:p>
        </w:tc>
      </w:tr>
      <w:tr w:rsidR="002264CB" w:rsidRPr="00531EED" w:rsidTr="00C61A62">
        <w:tc>
          <w:tcPr>
            <w:tcW w:w="534" w:type="dxa"/>
          </w:tcPr>
          <w:p w:rsidR="002264CB" w:rsidRPr="00266387" w:rsidRDefault="00643136" w:rsidP="00643136">
            <w:pPr>
              <w:jc w:val="center"/>
              <w:rPr>
                <w:rFonts w:ascii="Times New Roman" w:hAnsi="Times New Roman" w:cs="Times New Roman"/>
                <w:sz w:val="20"/>
                <w:szCs w:val="20"/>
              </w:rPr>
            </w:pPr>
            <w:r w:rsidRPr="00266387">
              <w:rPr>
                <w:rFonts w:ascii="Times New Roman" w:hAnsi="Times New Roman" w:cs="Times New Roman"/>
                <w:sz w:val="20"/>
                <w:szCs w:val="20"/>
              </w:rPr>
              <w:t>1.</w:t>
            </w:r>
          </w:p>
        </w:tc>
        <w:tc>
          <w:tcPr>
            <w:tcW w:w="4961" w:type="dxa"/>
          </w:tcPr>
          <w:p w:rsidR="002264CB" w:rsidRPr="00266387" w:rsidRDefault="00643136" w:rsidP="008D58B4">
            <w:pPr>
              <w:jc w:val="both"/>
              <w:rPr>
                <w:rFonts w:ascii="Times New Roman" w:hAnsi="Times New Roman" w:cs="Times New Roman"/>
                <w:sz w:val="20"/>
                <w:szCs w:val="20"/>
              </w:rPr>
            </w:pPr>
            <w:r w:rsidRPr="00266387">
              <w:rPr>
                <w:rFonts w:ascii="Times New Roman" w:hAnsi="Times New Roman" w:cs="Times New Roman"/>
                <w:sz w:val="20"/>
                <w:szCs w:val="20"/>
              </w:rPr>
              <w:t>Средняя заработная плата работник</w:t>
            </w:r>
            <w:r w:rsidR="00B7774B" w:rsidRPr="00266387">
              <w:rPr>
                <w:rFonts w:ascii="Times New Roman" w:hAnsi="Times New Roman" w:cs="Times New Roman"/>
                <w:sz w:val="20"/>
                <w:szCs w:val="20"/>
              </w:rPr>
              <w:t xml:space="preserve">ов организаций (по полному кругу) </w:t>
            </w:r>
          </w:p>
        </w:tc>
        <w:tc>
          <w:tcPr>
            <w:tcW w:w="1134" w:type="dxa"/>
          </w:tcPr>
          <w:p w:rsidR="002264CB" w:rsidRPr="00266387" w:rsidRDefault="00643136" w:rsidP="00C61A62">
            <w:pPr>
              <w:jc w:val="center"/>
              <w:rPr>
                <w:rFonts w:ascii="Times New Roman" w:hAnsi="Times New Roman" w:cs="Times New Roman"/>
                <w:sz w:val="20"/>
                <w:szCs w:val="20"/>
              </w:rPr>
            </w:pPr>
            <w:r w:rsidRPr="00266387">
              <w:rPr>
                <w:rFonts w:ascii="Times New Roman" w:hAnsi="Times New Roman" w:cs="Times New Roman"/>
                <w:sz w:val="20"/>
                <w:szCs w:val="20"/>
              </w:rPr>
              <w:t>руб.</w:t>
            </w:r>
          </w:p>
        </w:tc>
        <w:tc>
          <w:tcPr>
            <w:tcW w:w="1276" w:type="dxa"/>
          </w:tcPr>
          <w:p w:rsidR="002264CB" w:rsidRPr="00266387" w:rsidRDefault="00643136" w:rsidP="00C61A62">
            <w:pPr>
              <w:jc w:val="center"/>
              <w:rPr>
                <w:rFonts w:ascii="Times New Roman" w:hAnsi="Times New Roman" w:cs="Times New Roman"/>
                <w:sz w:val="20"/>
                <w:szCs w:val="20"/>
              </w:rPr>
            </w:pPr>
            <w:r w:rsidRPr="00266387">
              <w:rPr>
                <w:rFonts w:ascii="Times New Roman" w:hAnsi="Times New Roman" w:cs="Times New Roman"/>
                <w:sz w:val="20"/>
                <w:szCs w:val="20"/>
              </w:rPr>
              <w:t>20 014</w:t>
            </w:r>
          </w:p>
        </w:tc>
        <w:tc>
          <w:tcPr>
            <w:tcW w:w="1134" w:type="dxa"/>
          </w:tcPr>
          <w:p w:rsidR="002264CB" w:rsidRPr="00266387" w:rsidRDefault="00643136" w:rsidP="00C61A62">
            <w:pPr>
              <w:jc w:val="center"/>
              <w:rPr>
                <w:rFonts w:ascii="Times New Roman" w:hAnsi="Times New Roman" w:cs="Times New Roman"/>
                <w:sz w:val="20"/>
                <w:szCs w:val="20"/>
              </w:rPr>
            </w:pPr>
            <w:r w:rsidRPr="00266387">
              <w:rPr>
                <w:rFonts w:ascii="Times New Roman" w:hAnsi="Times New Roman" w:cs="Times New Roman"/>
                <w:sz w:val="20"/>
                <w:szCs w:val="20"/>
              </w:rPr>
              <w:t>31 553,6</w:t>
            </w:r>
          </w:p>
        </w:tc>
        <w:tc>
          <w:tcPr>
            <w:tcW w:w="1381" w:type="dxa"/>
          </w:tcPr>
          <w:p w:rsidR="002264CB" w:rsidRPr="00266387" w:rsidRDefault="002E77CE" w:rsidP="00C61A62">
            <w:pPr>
              <w:jc w:val="center"/>
              <w:rPr>
                <w:rFonts w:ascii="Times New Roman" w:hAnsi="Times New Roman" w:cs="Times New Roman"/>
                <w:sz w:val="20"/>
                <w:szCs w:val="20"/>
              </w:rPr>
            </w:pPr>
            <w:r w:rsidRPr="00266387">
              <w:rPr>
                <w:rFonts w:ascii="Times New Roman" w:hAnsi="Times New Roman" w:cs="Times New Roman"/>
                <w:sz w:val="20"/>
                <w:szCs w:val="20"/>
              </w:rPr>
              <w:t>157,7%</w:t>
            </w:r>
          </w:p>
        </w:tc>
      </w:tr>
      <w:tr w:rsidR="002264CB" w:rsidRPr="00531EED" w:rsidTr="00C61A62">
        <w:tc>
          <w:tcPr>
            <w:tcW w:w="534" w:type="dxa"/>
          </w:tcPr>
          <w:p w:rsidR="002264CB" w:rsidRPr="00266387" w:rsidRDefault="00643136" w:rsidP="00643136">
            <w:pPr>
              <w:jc w:val="center"/>
              <w:rPr>
                <w:rFonts w:ascii="Times New Roman" w:hAnsi="Times New Roman" w:cs="Times New Roman"/>
                <w:sz w:val="20"/>
                <w:szCs w:val="20"/>
              </w:rPr>
            </w:pPr>
            <w:r w:rsidRPr="00266387">
              <w:rPr>
                <w:rFonts w:ascii="Times New Roman" w:hAnsi="Times New Roman" w:cs="Times New Roman"/>
                <w:sz w:val="20"/>
                <w:szCs w:val="20"/>
              </w:rPr>
              <w:t>2.</w:t>
            </w:r>
          </w:p>
        </w:tc>
        <w:tc>
          <w:tcPr>
            <w:tcW w:w="4961" w:type="dxa"/>
          </w:tcPr>
          <w:p w:rsidR="002264CB" w:rsidRPr="00266387" w:rsidRDefault="00643136" w:rsidP="008D58B4">
            <w:pPr>
              <w:jc w:val="both"/>
              <w:rPr>
                <w:rFonts w:ascii="Times New Roman" w:hAnsi="Times New Roman" w:cs="Times New Roman"/>
                <w:sz w:val="20"/>
                <w:szCs w:val="20"/>
              </w:rPr>
            </w:pPr>
            <w:r w:rsidRPr="00266387">
              <w:rPr>
                <w:rFonts w:ascii="Times New Roman" w:hAnsi="Times New Roman" w:cs="Times New Roman"/>
                <w:sz w:val="20"/>
                <w:szCs w:val="20"/>
              </w:rPr>
              <w:t>Средняя заработная плата работников в сфере малого предпринимательства</w:t>
            </w:r>
          </w:p>
        </w:tc>
        <w:tc>
          <w:tcPr>
            <w:tcW w:w="1134" w:type="dxa"/>
          </w:tcPr>
          <w:p w:rsidR="002264CB" w:rsidRPr="00266387" w:rsidRDefault="00643136" w:rsidP="00C61A62">
            <w:pPr>
              <w:jc w:val="center"/>
              <w:rPr>
                <w:rFonts w:ascii="Times New Roman" w:hAnsi="Times New Roman" w:cs="Times New Roman"/>
                <w:sz w:val="20"/>
                <w:szCs w:val="20"/>
              </w:rPr>
            </w:pPr>
            <w:r w:rsidRPr="00266387">
              <w:rPr>
                <w:rFonts w:ascii="Times New Roman" w:hAnsi="Times New Roman" w:cs="Times New Roman"/>
                <w:sz w:val="20"/>
                <w:szCs w:val="20"/>
              </w:rPr>
              <w:t>руб.</w:t>
            </w:r>
          </w:p>
        </w:tc>
        <w:tc>
          <w:tcPr>
            <w:tcW w:w="1276" w:type="dxa"/>
          </w:tcPr>
          <w:p w:rsidR="002264CB" w:rsidRPr="00266387" w:rsidRDefault="00643136" w:rsidP="00C61A62">
            <w:pPr>
              <w:jc w:val="center"/>
              <w:rPr>
                <w:rFonts w:ascii="Times New Roman" w:hAnsi="Times New Roman" w:cs="Times New Roman"/>
                <w:sz w:val="20"/>
                <w:szCs w:val="20"/>
              </w:rPr>
            </w:pPr>
            <w:r w:rsidRPr="00266387">
              <w:rPr>
                <w:rFonts w:ascii="Times New Roman" w:hAnsi="Times New Roman" w:cs="Times New Roman"/>
                <w:sz w:val="20"/>
                <w:szCs w:val="20"/>
              </w:rPr>
              <w:t>8 170</w:t>
            </w:r>
          </w:p>
        </w:tc>
        <w:tc>
          <w:tcPr>
            <w:tcW w:w="1134" w:type="dxa"/>
          </w:tcPr>
          <w:p w:rsidR="002264CB" w:rsidRPr="00266387" w:rsidRDefault="00643136" w:rsidP="00C61A62">
            <w:pPr>
              <w:jc w:val="center"/>
              <w:rPr>
                <w:rFonts w:ascii="Times New Roman" w:hAnsi="Times New Roman" w:cs="Times New Roman"/>
                <w:sz w:val="20"/>
                <w:szCs w:val="20"/>
              </w:rPr>
            </w:pPr>
            <w:r w:rsidRPr="00266387">
              <w:rPr>
                <w:rFonts w:ascii="Times New Roman" w:hAnsi="Times New Roman" w:cs="Times New Roman"/>
                <w:sz w:val="20"/>
                <w:szCs w:val="20"/>
              </w:rPr>
              <w:t>14 625</w:t>
            </w:r>
          </w:p>
        </w:tc>
        <w:tc>
          <w:tcPr>
            <w:tcW w:w="1381" w:type="dxa"/>
          </w:tcPr>
          <w:p w:rsidR="002264CB" w:rsidRPr="00266387" w:rsidRDefault="002E77CE" w:rsidP="00C61A62">
            <w:pPr>
              <w:jc w:val="center"/>
              <w:rPr>
                <w:rFonts w:ascii="Times New Roman" w:hAnsi="Times New Roman" w:cs="Times New Roman"/>
                <w:sz w:val="20"/>
                <w:szCs w:val="20"/>
              </w:rPr>
            </w:pPr>
            <w:r w:rsidRPr="00266387">
              <w:rPr>
                <w:rFonts w:ascii="Times New Roman" w:hAnsi="Times New Roman" w:cs="Times New Roman"/>
                <w:sz w:val="20"/>
                <w:szCs w:val="20"/>
              </w:rPr>
              <w:t>179,0%</w:t>
            </w:r>
          </w:p>
        </w:tc>
      </w:tr>
      <w:tr w:rsidR="002264CB" w:rsidRPr="00531EED" w:rsidTr="00C61A62">
        <w:tc>
          <w:tcPr>
            <w:tcW w:w="534" w:type="dxa"/>
          </w:tcPr>
          <w:p w:rsidR="002264CB" w:rsidRPr="00266387" w:rsidRDefault="00643136" w:rsidP="00643136">
            <w:pPr>
              <w:jc w:val="center"/>
              <w:rPr>
                <w:rFonts w:ascii="Times New Roman" w:hAnsi="Times New Roman" w:cs="Times New Roman"/>
                <w:sz w:val="20"/>
                <w:szCs w:val="20"/>
              </w:rPr>
            </w:pPr>
            <w:r w:rsidRPr="00266387">
              <w:rPr>
                <w:rFonts w:ascii="Times New Roman" w:hAnsi="Times New Roman" w:cs="Times New Roman"/>
                <w:sz w:val="20"/>
                <w:szCs w:val="20"/>
              </w:rPr>
              <w:t>3.</w:t>
            </w:r>
          </w:p>
        </w:tc>
        <w:tc>
          <w:tcPr>
            <w:tcW w:w="4961" w:type="dxa"/>
          </w:tcPr>
          <w:p w:rsidR="002264CB" w:rsidRPr="00266387" w:rsidRDefault="00643136" w:rsidP="008D58B4">
            <w:pPr>
              <w:jc w:val="both"/>
              <w:rPr>
                <w:rFonts w:ascii="Times New Roman" w:hAnsi="Times New Roman" w:cs="Times New Roman"/>
                <w:sz w:val="20"/>
                <w:szCs w:val="20"/>
              </w:rPr>
            </w:pPr>
            <w:r w:rsidRPr="00266387">
              <w:rPr>
                <w:rFonts w:ascii="Times New Roman" w:hAnsi="Times New Roman" w:cs="Times New Roman"/>
                <w:sz w:val="20"/>
                <w:szCs w:val="20"/>
              </w:rPr>
              <w:t>Величина прожиточного минимума</w:t>
            </w:r>
          </w:p>
        </w:tc>
        <w:tc>
          <w:tcPr>
            <w:tcW w:w="1134" w:type="dxa"/>
          </w:tcPr>
          <w:p w:rsidR="002264CB" w:rsidRPr="00266387" w:rsidRDefault="00643136" w:rsidP="00C61A62">
            <w:pPr>
              <w:jc w:val="center"/>
              <w:rPr>
                <w:rFonts w:ascii="Times New Roman" w:hAnsi="Times New Roman" w:cs="Times New Roman"/>
                <w:sz w:val="20"/>
                <w:szCs w:val="20"/>
              </w:rPr>
            </w:pPr>
            <w:r w:rsidRPr="00266387">
              <w:rPr>
                <w:rFonts w:ascii="Times New Roman" w:hAnsi="Times New Roman" w:cs="Times New Roman"/>
                <w:sz w:val="20"/>
                <w:szCs w:val="20"/>
              </w:rPr>
              <w:t>руб.</w:t>
            </w:r>
          </w:p>
        </w:tc>
        <w:tc>
          <w:tcPr>
            <w:tcW w:w="1276" w:type="dxa"/>
          </w:tcPr>
          <w:p w:rsidR="002264CB" w:rsidRPr="00266387" w:rsidRDefault="00643136" w:rsidP="00C61A62">
            <w:pPr>
              <w:jc w:val="center"/>
              <w:rPr>
                <w:rFonts w:ascii="Times New Roman" w:hAnsi="Times New Roman" w:cs="Times New Roman"/>
                <w:sz w:val="20"/>
                <w:szCs w:val="20"/>
              </w:rPr>
            </w:pPr>
            <w:r w:rsidRPr="00266387">
              <w:rPr>
                <w:rFonts w:ascii="Times New Roman" w:hAnsi="Times New Roman" w:cs="Times New Roman"/>
                <w:sz w:val="20"/>
                <w:szCs w:val="20"/>
              </w:rPr>
              <w:t>8 009</w:t>
            </w:r>
          </w:p>
        </w:tc>
        <w:tc>
          <w:tcPr>
            <w:tcW w:w="1134" w:type="dxa"/>
          </w:tcPr>
          <w:p w:rsidR="002264CB" w:rsidRPr="00266387" w:rsidRDefault="00643136" w:rsidP="00C61A62">
            <w:pPr>
              <w:jc w:val="center"/>
              <w:rPr>
                <w:rFonts w:ascii="Times New Roman" w:hAnsi="Times New Roman" w:cs="Times New Roman"/>
                <w:sz w:val="20"/>
                <w:szCs w:val="20"/>
              </w:rPr>
            </w:pPr>
            <w:r w:rsidRPr="00266387">
              <w:rPr>
                <w:rFonts w:ascii="Times New Roman" w:hAnsi="Times New Roman" w:cs="Times New Roman"/>
                <w:sz w:val="20"/>
                <w:szCs w:val="20"/>
              </w:rPr>
              <w:t>15 122</w:t>
            </w:r>
          </w:p>
        </w:tc>
        <w:tc>
          <w:tcPr>
            <w:tcW w:w="1381" w:type="dxa"/>
          </w:tcPr>
          <w:p w:rsidR="002264CB" w:rsidRPr="00266387" w:rsidRDefault="002E77CE" w:rsidP="00C61A62">
            <w:pPr>
              <w:jc w:val="center"/>
              <w:rPr>
                <w:rFonts w:ascii="Times New Roman" w:hAnsi="Times New Roman" w:cs="Times New Roman"/>
                <w:sz w:val="20"/>
                <w:szCs w:val="20"/>
              </w:rPr>
            </w:pPr>
            <w:r w:rsidRPr="00266387">
              <w:rPr>
                <w:rFonts w:ascii="Times New Roman" w:hAnsi="Times New Roman" w:cs="Times New Roman"/>
                <w:sz w:val="20"/>
                <w:szCs w:val="20"/>
              </w:rPr>
              <w:t>188,8%</w:t>
            </w:r>
          </w:p>
        </w:tc>
      </w:tr>
    </w:tbl>
    <w:p w:rsidR="00911AE5" w:rsidRPr="00531EED" w:rsidRDefault="00911AE5" w:rsidP="008D58B4">
      <w:pPr>
        <w:spacing w:after="0" w:line="240" w:lineRule="auto"/>
        <w:jc w:val="both"/>
        <w:rPr>
          <w:rFonts w:ascii="Times New Roman" w:hAnsi="Times New Roman" w:cs="Times New Roman"/>
          <w:b/>
          <w:i/>
          <w:sz w:val="24"/>
          <w:szCs w:val="24"/>
        </w:rPr>
      </w:pPr>
    </w:p>
    <w:p w:rsidR="00911AE5" w:rsidRPr="00531EED" w:rsidRDefault="002E77CE" w:rsidP="008D58B4">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t>Средняя заработная плата работающего населения Енисейска в 2015 году составила 31 553,6 рублей и в 2,1 раза превысила установленный</w:t>
      </w:r>
      <w:r w:rsidR="00B7774B" w:rsidRPr="00531EED">
        <w:rPr>
          <w:rFonts w:ascii="Times New Roman" w:hAnsi="Times New Roman" w:cs="Times New Roman"/>
          <w:sz w:val="24"/>
          <w:szCs w:val="24"/>
        </w:rPr>
        <w:t xml:space="preserve"> на территории</w:t>
      </w:r>
      <w:r w:rsidRPr="00531EED">
        <w:rPr>
          <w:rFonts w:ascii="Times New Roman" w:hAnsi="Times New Roman" w:cs="Times New Roman"/>
          <w:sz w:val="24"/>
          <w:szCs w:val="24"/>
        </w:rPr>
        <w:t xml:space="preserve"> прожиточный минимум. Размер средней заработной платы работников, занятых в сфере малого бизнеса за пять лет возрос </w:t>
      </w:r>
      <w:r w:rsidR="00B7774B" w:rsidRPr="00531EED">
        <w:rPr>
          <w:rFonts w:ascii="Times New Roman" w:hAnsi="Times New Roman" w:cs="Times New Roman"/>
          <w:sz w:val="24"/>
          <w:szCs w:val="24"/>
        </w:rPr>
        <w:t>в 1,8 раза и до сих пор существенно (в 2,2 раза) уступает уровню оплаты труда в организациях (по полному кругу). Отношение средней заработной платы работников, занятых в малом бизнесе, к ее среднегородскому уровню в 2015 году составило 46%.</w:t>
      </w:r>
    </w:p>
    <w:p w:rsidR="00B7774B" w:rsidRPr="00531EED" w:rsidRDefault="00B7774B" w:rsidP="008D58B4">
      <w:pPr>
        <w:spacing w:after="0" w:line="240" w:lineRule="auto"/>
        <w:jc w:val="both"/>
        <w:rPr>
          <w:rFonts w:ascii="Times New Roman" w:hAnsi="Times New Roman" w:cs="Times New Roman"/>
          <w:b/>
          <w:i/>
          <w:sz w:val="24"/>
          <w:szCs w:val="24"/>
        </w:rPr>
      </w:pPr>
    </w:p>
    <w:p w:rsidR="00911AE5" w:rsidRPr="00531EED" w:rsidRDefault="00643136" w:rsidP="008D58B4">
      <w:pPr>
        <w:spacing w:after="0" w:line="240" w:lineRule="auto"/>
        <w:jc w:val="both"/>
        <w:rPr>
          <w:rFonts w:ascii="Times New Roman" w:hAnsi="Times New Roman" w:cs="Times New Roman"/>
          <w:b/>
          <w:i/>
          <w:sz w:val="24"/>
          <w:szCs w:val="24"/>
        </w:rPr>
      </w:pPr>
      <w:r w:rsidRPr="00531EED">
        <w:rPr>
          <w:rFonts w:ascii="Times New Roman" w:hAnsi="Times New Roman" w:cs="Times New Roman"/>
          <w:b/>
          <w:i/>
          <w:sz w:val="24"/>
          <w:szCs w:val="24"/>
        </w:rPr>
        <w:t>Экономический потенциал города Енисейска</w:t>
      </w:r>
    </w:p>
    <w:p w:rsidR="00911AE5" w:rsidRPr="00531EED" w:rsidRDefault="00911AE5" w:rsidP="008D58B4">
      <w:pPr>
        <w:spacing w:after="0" w:line="240" w:lineRule="auto"/>
        <w:jc w:val="both"/>
        <w:rPr>
          <w:rFonts w:ascii="Times New Roman" w:hAnsi="Times New Roman" w:cs="Times New Roman"/>
          <w:b/>
          <w:i/>
          <w:sz w:val="24"/>
          <w:szCs w:val="24"/>
        </w:rPr>
      </w:pPr>
    </w:p>
    <w:p w:rsidR="00B7774B" w:rsidRPr="007E204C" w:rsidRDefault="00EA4D95" w:rsidP="00B7774B">
      <w:pPr>
        <w:spacing w:after="0" w:line="240" w:lineRule="auto"/>
        <w:jc w:val="both"/>
        <w:rPr>
          <w:rFonts w:ascii="Times New Roman" w:hAnsi="Times New Roman" w:cs="Times New Roman"/>
          <w:b/>
          <w:i/>
        </w:rPr>
      </w:pPr>
      <w:r w:rsidRPr="007E204C">
        <w:rPr>
          <w:rFonts w:ascii="Times New Roman" w:hAnsi="Times New Roman" w:cs="Times New Roman"/>
          <w:b/>
          <w:i/>
        </w:rPr>
        <w:t>Таблица 3 О</w:t>
      </w:r>
      <w:r w:rsidR="00B7774B" w:rsidRPr="007E204C">
        <w:rPr>
          <w:rFonts w:ascii="Times New Roman" w:hAnsi="Times New Roman" w:cs="Times New Roman"/>
          <w:b/>
          <w:i/>
        </w:rPr>
        <w:t>сновные экономические показатели развития города Енисейска в 2010 – 2015 годах</w:t>
      </w:r>
    </w:p>
    <w:p w:rsidR="00B7774B" w:rsidRPr="00531EED" w:rsidRDefault="00B7774B" w:rsidP="008D58B4">
      <w:pPr>
        <w:spacing w:after="0" w:line="240" w:lineRule="auto"/>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525"/>
        <w:gridCol w:w="4541"/>
        <w:gridCol w:w="1069"/>
        <w:gridCol w:w="1289"/>
        <w:gridCol w:w="1357"/>
        <w:gridCol w:w="1072"/>
      </w:tblGrid>
      <w:tr w:rsidR="008053F6" w:rsidRPr="00531EED" w:rsidTr="008200A9">
        <w:tc>
          <w:tcPr>
            <w:tcW w:w="532" w:type="dxa"/>
          </w:tcPr>
          <w:p w:rsidR="008053F6" w:rsidRPr="00266387" w:rsidRDefault="008053F6" w:rsidP="000568F8">
            <w:pPr>
              <w:jc w:val="both"/>
              <w:rPr>
                <w:rFonts w:ascii="Times New Roman" w:hAnsi="Times New Roman" w:cs="Times New Roman"/>
                <w:sz w:val="20"/>
                <w:szCs w:val="20"/>
              </w:rPr>
            </w:pPr>
            <w:r w:rsidRPr="00266387">
              <w:rPr>
                <w:rFonts w:ascii="Times New Roman" w:hAnsi="Times New Roman" w:cs="Times New Roman"/>
                <w:sz w:val="20"/>
                <w:szCs w:val="20"/>
              </w:rPr>
              <w:t>№</w:t>
            </w:r>
          </w:p>
          <w:p w:rsidR="008053F6" w:rsidRPr="00266387" w:rsidRDefault="008053F6" w:rsidP="000568F8">
            <w:pPr>
              <w:jc w:val="both"/>
              <w:rPr>
                <w:rFonts w:ascii="Times New Roman" w:hAnsi="Times New Roman" w:cs="Times New Roman"/>
                <w:sz w:val="20"/>
                <w:szCs w:val="20"/>
              </w:rPr>
            </w:pPr>
            <w:r w:rsidRPr="00266387">
              <w:rPr>
                <w:rFonts w:ascii="Times New Roman" w:hAnsi="Times New Roman" w:cs="Times New Roman"/>
                <w:sz w:val="20"/>
                <w:szCs w:val="20"/>
              </w:rPr>
              <w:t>п/п</w:t>
            </w:r>
          </w:p>
        </w:tc>
        <w:tc>
          <w:tcPr>
            <w:tcW w:w="4963" w:type="dxa"/>
          </w:tcPr>
          <w:p w:rsidR="008053F6" w:rsidRPr="00266387" w:rsidRDefault="008053F6" w:rsidP="000568F8">
            <w:pPr>
              <w:jc w:val="center"/>
              <w:rPr>
                <w:rFonts w:ascii="Times New Roman" w:hAnsi="Times New Roman" w:cs="Times New Roman"/>
                <w:sz w:val="20"/>
                <w:szCs w:val="20"/>
              </w:rPr>
            </w:pPr>
            <w:r w:rsidRPr="00266387">
              <w:rPr>
                <w:rFonts w:ascii="Times New Roman" w:hAnsi="Times New Roman" w:cs="Times New Roman"/>
                <w:sz w:val="20"/>
                <w:szCs w:val="20"/>
              </w:rPr>
              <w:t>Наименование показателя</w:t>
            </w:r>
          </w:p>
        </w:tc>
        <w:tc>
          <w:tcPr>
            <w:tcW w:w="1134" w:type="dxa"/>
          </w:tcPr>
          <w:p w:rsidR="008053F6" w:rsidRPr="00266387" w:rsidRDefault="008053F6" w:rsidP="000568F8">
            <w:pPr>
              <w:jc w:val="center"/>
              <w:rPr>
                <w:rFonts w:ascii="Times New Roman" w:hAnsi="Times New Roman" w:cs="Times New Roman"/>
                <w:sz w:val="20"/>
                <w:szCs w:val="20"/>
              </w:rPr>
            </w:pPr>
            <w:r w:rsidRPr="00266387">
              <w:rPr>
                <w:rFonts w:ascii="Times New Roman" w:hAnsi="Times New Roman" w:cs="Times New Roman"/>
                <w:sz w:val="20"/>
                <w:szCs w:val="20"/>
              </w:rPr>
              <w:t>Ед.</w:t>
            </w:r>
          </w:p>
          <w:p w:rsidR="008053F6" w:rsidRPr="00266387" w:rsidRDefault="008053F6" w:rsidP="000568F8">
            <w:pPr>
              <w:jc w:val="center"/>
              <w:rPr>
                <w:rFonts w:ascii="Times New Roman" w:hAnsi="Times New Roman" w:cs="Times New Roman"/>
                <w:sz w:val="20"/>
                <w:szCs w:val="20"/>
              </w:rPr>
            </w:pPr>
            <w:r w:rsidRPr="00266387">
              <w:rPr>
                <w:rFonts w:ascii="Times New Roman" w:hAnsi="Times New Roman" w:cs="Times New Roman"/>
                <w:sz w:val="20"/>
                <w:szCs w:val="20"/>
              </w:rPr>
              <w:t>изм.</w:t>
            </w:r>
          </w:p>
        </w:tc>
        <w:tc>
          <w:tcPr>
            <w:tcW w:w="1307" w:type="dxa"/>
          </w:tcPr>
          <w:p w:rsidR="008053F6" w:rsidRPr="00266387" w:rsidRDefault="008053F6" w:rsidP="000568F8">
            <w:pPr>
              <w:jc w:val="center"/>
              <w:rPr>
                <w:rFonts w:ascii="Times New Roman" w:hAnsi="Times New Roman" w:cs="Times New Roman"/>
                <w:sz w:val="20"/>
                <w:szCs w:val="20"/>
              </w:rPr>
            </w:pPr>
            <w:r w:rsidRPr="00266387">
              <w:rPr>
                <w:rFonts w:ascii="Times New Roman" w:hAnsi="Times New Roman" w:cs="Times New Roman"/>
                <w:sz w:val="20"/>
                <w:szCs w:val="20"/>
              </w:rPr>
              <w:t>2010</w:t>
            </w:r>
          </w:p>
          <w:p w:rsidR="008053F6" w:rsidRPr="00266387" w:rsidRDefault="008053F6" w:rsidP="000568F8">
            <w:pPr>
              <w:jc w:val="center"/>
              <w:rPr>
                <w:rFonts w:ascii="Times New Roman" w:hAnsi="Times New Roman" w:cs="Times New Roman"/>
                <w:sz w:val="20"/>
                <w:szCs w:val="20"/>
              </w:rPr>
            </w:pPr>
            <w:r w:rsidRPr="00266387">
              <w:rPr>
                <w:rFonts w:ascii="Times New Roman" w:hAnsi="Times New Roman" w:cs="Times New Roman"/>
                <w:sz w:val="20"/>
                <w:szCs w:val="20"/>
              </w:rPr>
              <w:t>год</w:t>
            </w:r>
          </w:p>
        </w:tc>
        <w:tc>
          <w:tcPr>
            <w:tcW w:w="1386" w:type="dxa"/>
          </w:tcPr>
          <w:p w:rsidR="008053F6" w:rsidRPr="00266387" w:rsidRDefault="008053F6" w:rsidP="000568F8">
            <w:pPr>
              <w:jc w:val="center"/>
              <w:rPr>
                <w:rFonts w:ascii="Times New Roman" w:hAnsi="Times New Roman" w:cs="Times New Roman"/>
                <w:sz w:val="20"/>
                <w:szCs w:val="20"/>
              </w:rPr>
            </w:pPr>
            <w:r w:rsidRPr="00266387">
              <w:rPr>
                <w:rFonts w:ascii="Times New Roman" w:hAnsi="Times New Roman" w:cs="Times New Roman"/>
                <w:sz w:val="20"/>
                <w:szCs w:val="20"/>
              </w:rPr>
              <w:t>2015</w:t>
            </w:r>
          </w:p>
          <w:p w:rsidR="008053F6" w:rsidRPr="00266387" w:rsidRDefault="008053F6" w:rsidP="000568F8">
            <w:pPr>
              <w:jc w:val="center"/>
              <w:rPr>
                <w:rFonts w:ascii="Times New Roman" w:hAnsi="Times New Roman" w:cs="Times New Roman"/>
                <w:sz w:val="20"/>
                <w:szCs w:val="20"/>
              </w:rPr>
            </w:pPr>
            <w:r w:rsidRPr="00266387">
              <w:rPr>
                <w:rFonts w:ascii="Times New Roman" w:hAnsi="Times New Roman" w:cs="Times New Roman"/>
                <w:sz w:val="20"/>
                <w:szCs w:val="20"/>
              </w:rPr>
              <w:t>год</w:t>
            </w:r>
          </w:p>
        </w:tc>
        <w:tc>
          <w:tcPr>
            <w:tcW w:w="1098" w:type="dxa"/>
          </w:tcPr>
          <w:p w:rsidR="008053F6" w:rsidRPr="00266387" w:rsidRDefault="008053F6" w:rsidP="000568F8">
            <w:pPr>
              <w:jc w:val="center"/>
              <w:rPr>
                <w:rFonts w:ascii="Times New Roman" w:hAnsi="Times New Roman" w:cs="Times New Roman"/>
                <w:sz w:val="20"/>
                <w:szCs w:val="20"/>
              </w:rPr>
            </w:pPr>
            <w:r w:rsidRPr="00266387">
              <w:rPr>
                <w:rFonts w:ascii="Times New Roman" w:hAnsi="Times New Roman" w:cs="Times New Roman"/>
                <w:sz w:val="20"/>
                <w:szCs w:val="20"/>
              </w:rPr>
              <w:t>2015год  к 2010 году,%</w:t>
            </w:r>
          </w:p>
        </w:tc>
      </w:tr>
      <w:tr w:rsidR="008053F6" w:rsidRPr="00531EED" w:rsidTr="008200A9">
        <w:tc>
          <w:tcPr>
            <w:tcW w:w="532" w:type="dxa"/>
          </w:tcPr>
          <w:p w:rsidR="008053F6" w:rsidRPr="00266387" w:rsidRDefault="008053F6" w:rsidP="000568F8">
            <w:pPr>
              <w:jc w:val="center"/>
              <w:rPr>
                <w:rFonts w:ascii="Times New Roman" w:hAnsi="Times New Roman" w:cs="Times New Roman"/>
                <w:sz w:val="20"/>
                <w:szCs w:val="20"/>
              </w:rPr>
            </w:pPr>
            <w:r w:rsidRPr="00266387">
              <w:rPr>
                <w:rFonts w:ascii="Times New Roman" w:hAnsi="Times New Roman" w:cs="Times New Roman"/>
                <w:sz w:val="20"/>
                <w:szCs w:val="20"/>
              </w:rPr>
              <w:t>1.</w:t>
            </w:r>
          </w:p>
        </w:tc>
        <w:tc>
          <w:tcPr>
            <w:tcW w:w="4963" w:type="dxa"/>
          </w:tcPr>
          <w:p w:rsidR="008053F6" w:rsidRPr="00266387" w:rsidRDefault="008053F6" w:rsidP="000568F8">
            <w:pPr>
              <w:jc w:val="both"/>
              <w:rPr>
                <w:rFonts w:ascii="Times New Roman" w:hAnsi="Times New Roman" w:cs="Times New Roman"/>
                <w:sz w:val="20"/>
                <w:szCs w:val="20"/>
              </w:rPr>
            </w:pPr>
            <w:r w:rsidRPr="00266387">
              <w:rPr>
                <w:rFonts w:ascii="Times New Roman" w:hAnsi="Times New Roman" w:cs="Times New Roman"/>
                <w:sz w:val="20"/>
                <w:szCs w:val="20"/>
              </w:rPr>
              <w:t>Экономический оборот</w:t>
            </w:r>
          </w:p>
        </w:tc>
        <w:tc>
          <w:tcPr>
            <w:tcW w:w="1134" w:type="dxa"/>
          </w:tcPr>
          <w:p w:rsidR="008053F6"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тыс. руб.</w:t>
            </w:r>
          </w:p>
        </w:tc>
        <w:tc>
          <w:tcPr>
            <w:tcW w:w="1307" w:type="dxa"/>
          </w:tcPr>
          <w:p w:rsidR="008053F6" w:rsidRPr="00266387" w:rsidRDefault="00EA4D95" w:rsidP="000568F8">
            <w:pPr>
              <w:jc w:val="center"/>
              <w:rPr>
                <w:rFonts w:ascii="Times New Roman" w:hAnsi="Times New Roman" w:cs="Times New Roman"/>
                <w:sz w:val="20"/>
                <w:szCs w:val="20"/>
              </w:rPr>
            </w:pPr>
            <w:r w:rsidRPr="00266387">
              <w:rPr>
                <w:rFonts w:ascii="Times New Roman" w:hAnsi="Times New Roman" w:cs="Times New Roman"/>
                <w:sz w:val="20"/>
                <w:szCs w:val="20"/>
              </w:rPr>
              <w:t>1 998 477,4</w:t>
            </w:r>
          </w:p>
        </w:tc>
        <w:tc>
          <w:tcPr>
            <w:tcW w:w="1386" w:type="dxa"/>
          </w:tcPr>
          <w:p w:rsidR="008053F6" w:rsidRPr="00266387" w:rsidRDefault="00EA4D95" w:rsidP="000568F8">
            <w:pPr>
              <w:jc w:val="center"/>
              <w:rPr>
                <w:rFonts w:ascii="Times New Roman" w:hAnsi="Times New Roman" w:cs="Times New Roman"/>
                <w:sz w:val="20"/>
                <w:szCs w:val="20"/>
              </w:rPr>
            </w:pPr>
            <w:r w:rsidRPr="00266387">
              <w:rPr>
                <w:rFonts w:ascii="Times New Roman" w:hAnsi="Times New Roman" w:cs="Times New Roman"/>
                <w:sz w:val="20"/>
                <w:szCs w:val="20"/>
              </w:rPr>
              <w:t>4 184 162,5</w:t>
            </w:r>
          </w:p>
        </w:tc>
        <w:tc>
          <w:tcPr>
            <w:tcW w:w="1098" w:type="dxa"/>
          </w:tcPr>
          <w:p w:rsidR="008053F6" w:rsidRPr="00266387" w:rsidRDefault="00EA4D95" w:rsidP="000568F8">
            <w:pPr>
              <w:jc w:val="center"/>
              <w:rPr>
                <w:rFonts w:ascii="Times New Roman" w:hAnsi="Times New Roman" w:cs="Times New Roman"/>
                <w:sz w:val="20"/>
                <w:szCs w:val="20"/>
              </w:rPr>
            </w:pPr>
            <w:r w:rsidRPr="00266387">
              <w:rPr>
                <w:rFonts w:ascii="Times New Roman" w:hAnsi="Times New Roman" w:cs="Times New Roman"/>
                <w:sz w:val="20"/>
                <w:szCs w:val="20"/>
              </w:rPr>
              <w:t>209,4%</w:t>
            </w:r>
          </w:p>
        </w:tc>
      </w:tr>
      <w:tr w:rsidR="00AD30BD" w:rsidRPr="00531EED" w:rsidTr="008200A9">
        <w:tc>
          <w:tcPr>
            <w:tcW w:w="532" w:type="dxa"/>
          </w:tcPr>
          <w:p w:rsidR="00AD30BD"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2.</w:t>
            </w:r>
          </w:p>
        </w:tc>
        <w:tc>
          <w:tcPr>
            <w:tcW w:w="4963" w:type="dxa"/>
          </w:tcPr>
          <w:p w:rsidR="00AD30BD" w:rsidRPr="00266387" w:rsidRDefault="00AD30BD" w:rsidP="000568F8">
            <w:pPr>
              <w:jc w:val="both"/>
              <w:rPr>
                <w:rFonts w:ascii="Times New Roman" w:hAnsi="Times New Roman" w:cs="Times New Roman"/>
                <w:sz w:val="20"/>
                <w:szCs w:val="20"/>
              </w:rPr>
            </w:pPr>
            <w:r w:rsidRPr="00266387">
              <w:rPr>
                <w:rFonts w:ascii="Times New Roman" w:hAnsi="Times New Roman" w:cs="Times New Roman"/>
                <w:sz w:val="20"/>
                <w:szCs w:val="20"/>
              </w:rPr>
              <w:t>Оборот организаций  (по полному кругу)</w:t>
            </w:r>
          </w:p>
        </w:tc>
        <w:tc>
          <w:tcPr>
            <w:tcW w:w="1134" w:type="dxa"/>
          </w:tcPr>
          <w:p w:rsidR="00AD30BD"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тыс. руб.</w:t>
            </w:r>
          </w:p>
        </w:tc>
        <w:tc>
          <w:tcPr>
            <w:tcW w:w="1307" w:type="dxa"/>
          </w:tcPr>
          <w:p w:rsidR="00AD30BD" w:rsidRPr="00266387" w:rsidRDefault="00AD30BD" w:rsidP="00D147EE">
            <w:pPr>
              <w:jc w:val="center"/>
              <w:rPr>
                <w:rFonts w:ascii="Times New Roman" w:hAnsi="Times New Roman" w:cs="Times New Roman"/>
                <w:sz w:val="20"/>
                <w:szCs w:val="20"/>
              </w:rPr>
            </w:pPr>
            <w:r w:rsidRPr="00266387">
              <w:rPr>
                <w:rFonts w:ascii="Times New Roman" w:hAnsi="Times New Roman" w:cs="Times New Roman"/>
                <w:sz w:val="20"/>
                <w:szCs w:val="20"/>
              </w:rPr>
              <w:t>1 584 123,4</w:t>
            </w:r>
          </w:p>
        </w:tc>
        <w:tc>
          <w:tcPr>
            <w:tcW w:w="1386" w:type="dxa"/>
          </w:tcPr>
          <w:p w:rsidR="00AD30BD" w:rsidRPr="00266387" w:rsidRDefault="00AD30BD" w:rsidP="00D147EE">
            <w:pPr>
              <w:jc w:val="center"/>
              <w:rPr>
                <w:rFonts w:ascii="Times New Roman" w:hAnsi="Times New Roman" w:cs="Times New Roman"/>
                <w:sz w:val="20"/>
                <w:szCs w:val="20"/>
              </w:rPr>
            </w:pPr>
            <w:r w:rsidRPr="00266387">
              <w:rPr>
                <w:rFonts w:ascii="Times New Roman" w:hAnsi="Times New Roman" w:cs="Times New Roman"/>
                <w:sz w:val="20"/>
                <w:szCs w:val="20"/>
              </w:rPr>
              <w:t>3 008 968,6</w:t>
            </w:r>
          </w:p>
        </w:tc>
        <w:tc>
          <w:tcPr>
            <w:tcW w:w="1098" w:type="dxa"/>
          </w:tcPr>
          <w:p w:rsidR="00AD30BD" w:rsidRPr="00266387" w:rsidRDefault="00EA4D95" w:rsidP="000568F8">
            <w:pPr>
              <w:jc w:val="center"/>
              <w:rPr>
                <w:rFonts w:ascii="Times New Roman" w:hAnsi="Times New Roman" w:cs="Times New Roman"/>
                <w:sz w:val="20"/>
                <w:szCs w:val="20"/>
              </w:rPr>
            </w:pPr>
            <w:r w:rsidRPr="00266387">
              <w:rPr>
                <w:rFonts w:ascii="Times New Roman" w:hAnsi="Times New Roman" w:cs="Times New Roman"/>
                <w:sz w:val="20"/>
                <w:szCs w:val="20"/>
              </w:rPr>
              <w:t>189,9%</w:t>
            </w:r>
          </w:p>
        </w:tc>
      </w:tr>
      <w:tr w:rsidR="008053F6" w:rsidRPr="00531EED" w:rsidTr="008200A9">
        <w:tc>
          <w:tcPr>
            <w:tcW w:w="532" w:type="dxa"/>
          </w:tcPr>
          <w:p w:rsidR="008053F6" w:rsidRPr="00266387" w:rsidRDefault="008053F6" w:rsidP="000568F8">
            <w:pPr>
              <w:jc w:val="center"/>
              <w:rPr>
                <w:rFonts w:ascii="Times New Roman" w:hAnsi="Times New Roman" w:cs="Times New Roman"/>
                <w:sz w:val="20"/>
                <w:szCs w:val="20"/>
              </w:rPr>
            </w:pPr>
            <w:r w:rsidRPr="00266387">
              <w:rPr>
                <w:rFonts w:ascii="Times New Roman" w:hAnsi="Times New Roman" w:cs="Times New Roman"/>
                <w:sz w:val="20"/>
                <w:szCs w:val="20"/>
              </w:rPr>
              <w:t>3.</w:t>
            </w:r>
          </w:p>
        </w:tc>
        <w:tc>
          <w:tcPr>
            <w:tcW w:w="4963" w:type="dxa"/>
          </w:tcPr>
          <w:p w:rsidR="008053F6" w:rsidRPr="00266387" w:rsidRDefault="008053F6" w:rsidP="000568F8">
            <w:pPr>
              <w:jc w:val="both"/>
              <w:rPr>
                <w:rFonts w:ascii="Times New Roman" w:hAnsi="Times New Roman" w:cs="Times New Roman"/>
                <w:sz w:val="20"/>
                <w:szCs w:val="20"/>
              </w:rPr>
            </w:pPr>
            <w:r w:rsidRPr="00266387">
              <w:rPr>
                <w:rFonts w:ascii="Times New Roman" w:hAnsi="Times New Roman" w:cs="Times New Roman"/>
                <w:sz w:val="20"/>
                <w:szCs w:val="20"/>
              </w:rPr>
              <w:t>Оборот малых предприятий</w:t>
            </w:r>
          </w:p>
        </w:tc>
        <w:tc>
          <w:tcPr>
            <w:tcW w:w="1134" w:type="dxa"/>
          </w:tcPr>
          <w:p w:rsidR="008053F6"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тыс. руб.</w:t>
            </w:r>
          </w:p>
        </w:tc>
        <w:tc>
          <w:tcPr>
            <w:tcW w:w="1307" w:type="dxa"/>
          </w:tcPr>
          <w:p w:rsidR="008053F6"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414 354,0</w:t>
            </w:r>
          </w:p>
        </w:tc>
        <w:tc>
          <w:tcPr>
            <w:tcW w:w="1386" w:type="dxa"/>
          </w:tcPr>
          <w:p w:rsidR="008053F6"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1 175 193,9</w:t>
            </w:r>
          </w:p>
        </w:tc>
        <w:tc>
          <w:tcPr>
            <w:tcW w:w="1098" w:type="dxa"/>
          </w:tcPr>
          <w:p w:rsidR="008053F6" w:rsidRPr="00266387" w:rsidRDefault="00EA4D95" w:rsidP="000568F8">
            <w:pPr>
              <w:jc w:val="center"/>
              <w:rPr>
                <w:rFonts w:ascii="Times New Roman" w:hAnsi="Times New Roman" w:cs="Times New Roman"/>
                <w:sz w:val="20"/>
                <w:szCs w:val="20"/>
              </w:rPr>
            </w:pPr>
            <w:r w:rsidRPr="00266387">
              <w:rPr>
                <w:rFonts w:ascii="Times New Roman" w:hAnsi="Times New Roman" w:cs="Times New Roman"/>
                <w:sz w:val="20"/>
                <w:szCs w:val="20"/>
              </w:rPr>
              <w:t>283,6%</w:t>
            </w:r>
          </w:p>
        </w:tc>
      </w:tr>
      <w:tr w:rsidR="008053F6" w:rsidRPr="00531EED" w:rsidTr="008200A9">
        <w:tc>
          <w:tcPr>
            <w:tcW w:w="532" w:type="dxa"/>
          </w:tcPr>
          <w:p w:rsidR="008053F6" w:rsidRPr="00266387" w:rsidRDefault="008053F6" w:rsidP="000568F8">
            <w:pPr>
              <w:jc w:val="center"/>
              <w:rPr>
                <w:rFonts w:ascii="Times New Roman" w:hAnsi="Times New Roman" w:cs="Times New Roman"/>
                <w:sz w:val="20"/>
                <w:szCs w:val="20"/>
              </w:rPr>
            </w:pPr>
            <w:r w:rsidRPr="00266387">
              <w:rPr>
                <w:rFonts w:ascii="Times New Roman" w:hAnsi="Times New Roman" w:cs="Times New Roman"/>
                <w:sz w:val="20"/>
                <w:szCs w:val="20"/>
              </w:rPr>
              <w:t>4.</w:t>
            </w:r>
          </w:p>
        </w:tc>
        <w:tc>
          <w:tcPr>
            <w:tcW w:w="4963" w:type="dxa"/>
          </w:tcPr>
          <w:p w:rsidR="008053F6" w:rsidRPr="00266387" w:rsidRDefault="008053F6" w:rsidP="000568F8">
            <w:pPr>
              <w:jc w:val="both"/>
              <w:rPr>
                <w:rFonts w:ascii="Times New Roman" w:hAnsi="Times New Roman" w:cs="Times New Roman"/>
                <w:sz w:val="20"/>
                <w:szCs w:val="20"/>
              </w:rPr>
            </w:pPr>
            <w:r w:rsidRPr="00266387">
              <w:rPr>
                <w:rFonts w:ascii="Times New Roman" w:hAnsi="Times New Roman" w:cs="Times New Roman"/>
                <w:sz w:val="20"/>
                <w:szCs w:val="20"/>
              </w:rPr>
              <w:t>Объем отгруженной промышленной продукции</w:t>
            </w:r>
          </w:p>
        </w:tc>
        <w:tc>
          <w:tcPr>
            <w:tcW w:w="1134" w:type="dxa"/>
          </w:tcPr>
          <w:p w:rsidR="008053F6"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тыс. руб.</w:t>
            </w:r>
          </w:p>
        </w:tc>
        <w:tc>
          <w:tcPr>
            <w:tcW w:w="1307" w:type="dxa"/>
          </w:tcPr>
          <w:p w:rsidR="008053F6"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1 419 205,9</w:t>
            </w:r>
          </w:p>
        </w:tc>
        <w:tc>
          <w:tcPr>
            <w:tcW w:w="1386" w:type="dxa"/>
          </w:tcPr>
          <w:p w:rsidR="008053F6"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2 464 326,6</w:t>
            </w:r>
          </w:p>
        </w:tc>
        <w:tc>
          <w:tcPr>
            <w:tcW w:w="1098" w:type="dxa"/>
          </w:tcPr>
          <w:p w:rsidR="008053F6" w:rsidRPr="00266387" w:rsidRDefault="00D0526D" w:rsidP="000568F8">
            <w:pPr>
              <w:jc w:val="center"/>
              <w:rPr>
                <w:rFonts w:ascii="Times New Roman" w:hAnsi="Times New Roman" w:cs="Times New Roman"/>
                <w:sz w:val="20"/>
                <w:szCs w:val="20"/>
              </w:rPr>
            </w:pPr>
            <w:r w:rsidRPr="00266387">
              <w:rPr>
                <w:rFonts w:ascii="Times New Roman" w:hAnsi="Times New Roman" w:cs="Times New Roman"/>
                <w:sz w:val="20"/>
                <w:szCs w:val="20"/>
              </w:rPr>
              <w:t>173,6%</w:t>
            </w:r>
          </w:p>
        </w:tc>
      </w:tr>
      <w:tr w:rsidR="00EA4D95" w:rsidRPr="00531EED" w:rsidTr="008200A9">
        <w:tc>
          <w:tcPr>
            <w:tcW w:w="532" w:type="dxa"/>
          </w:tcPr>
          <w:p w:rsidR="00EA4D95" w:rsidRPr="00266387" w:rsidRDefault="00EA4D95" w:rsidP="000568F8">
            <w:pPr>
              <w:jc w:val="center"/>
              <w:rPr>
                <w:rFonts w:ascii="Times New Roman" w:hAnsi="Times New Roman" w:cs="Times New Roman"/>
                <w:sz w:val="20"/>
                <w:szCs w:val="20"/>
              </w:rPr>
            </w:pPr>
            <w:r w:rsidRPr="00266387">
              <w:rPr>
                <w:rFonts w:ascii="Times New Roman" w:hAnsi="Times New Roman" w:cs="Times New Roman"/>
                <w:sz w:val="20"/>
                <w:szCs w:val="20"/>
              </w:rPr>
              <w:t>5.</w:t>
            </w:r>
          </w:p>
        </w:tc>
        <w:tc>
          <w:tcPr>
            <w:tcW w:w="4963" w:type="dxa"/>
          </w:tcPr>
          <w:p w:rsidR="00EA4D95" w:rsidRPr="00266387" w:rsidRDefault="00EA4D95" w:rsidP="000568F8">
            <w:pPr>
              <w:jc w:val="both"/>
              <w:rPr>
                <w:rFonts w:ascii="Times New Roman" w:hAnsi="Times New Roman" w:cs="Times New Roman"/>
                <w:sz w:val="20"/>
                <w:szCs w:val="20"/>
              </w:rPr>
            </w:pPr>
            <w:r w:rsidRPr="00266387">
              <w:rPr>
                <w:rFonts w:ascii="Times New Roman" w:hAnsi="Times New Roman" w:cs="Times New Roman"/>
                <w:sz w:val="20"/>
                <w:szCs w:val="20"/>
              </w:rPr>
              <w:t>Инвестиции в основной капитал</w:t>
            </w:r>
          </w:p>
        </w:tc>
        <w:tc>
          <w:tcPr>
            <w:tcW w:w="1134" w:type="dxa"/>
          </w:tcPr>
          <w:p w:rsidR="00EA4D95" w:rsidRPr="00266387" w:rsidRDefault="00EA4D95" w:rsidP="000568F8">
            <w:pPr>
              <w:jc w:val="center"/>
              <w:rPr>
                <w:rFonts w:ascii="Times New Roman" w:hAnsi="Times New Roman" w:cs="Times New Roman"/>
                <w:sz w:val="20"/>
                <w:szCs w:val="20"/>
              </w:rPr>
            </w:pPr>
            <w:r w:rsidRPr="00266387">
              <w:rPr>
                <w:rFonts w:ascii="Times New Roman" w:hAnsi="Times New Roman" w:cs="Times New Roman"/>
                <w:sz w:val="20"/>
                <w:szCs w:val="20"/>
              </w:rPr>
              <w:t>тыс. руб.</w:t>
            </w:r>
          </w:p>
        </w:tc>
        <w:tc>
          <w:tcPr>
            <w:tcW w:w="1307" w:type="dxa"/>
          </w:tcPr>
          <w:p w:rsidR="00EA4D95" w:rsidRPr="00266387" w:rsidRDefault="00EA4D95" w:rsidP="000568F8">
            <w:pPr>
              <w:jc w:val="center"/>
              <w:rPr>
                <w:rFonts w:ascii="Times New Roman" w:hAnsi="Times New Roman" w:cs="Times New Roman"/>
                <w:sz w:val="20"/>
                <w:szCs w:val="20"/>
              </w:rPr>
            </w:pPr>
            <w:r w:rsidRPr="00266387">
              <w:rPr>
                <w:rFonts w:ascii="Times New Roman" w:hAnsi="Times New Roman" w:cs="Times New Roman"/>
                <w:sz w:val="20"/>
                <w:szCs w:val="20"/>
              </w:rPr>
              <w:t>236 311,0</w:t>
            </w:r>
          </w:p>
        </w:tc>
        <w:tc>
          <w:tcPr>
            <w:tcW w:w="1386" w:type="dxa"/>
          </w:tcPr>
          <w:p w:rsidR="00EA4D95" w:rsidRPr="00266387" w:rsidRDefault="00EA4D95" w:rsidP="000568F8">
            <w:pPr>
              <w:jc w:val="center"/>
              <w:rPr>
                <w:rFonts w:ascii="Times New Roman" w:hAnsi="Times New Roman" w:cs="Times New Roman"/>
                <w:sz w:val="20"/>
                <w:szCs w:val="20"/>
              </w:rPr>
            </w:pPr>
            <w:r w:rsidRPr="00266387">
              <w:rPr>
                <w:rFonts w:ascii="Times New Roman" w:hAnsi="Times New Roman" w:cs="Times New Roman"/>
                <w:sz w:val="20"/>
                <w:szCs w:val="20"/>
              </w:rPr>
              <w:t>439 930,0</w:t>
            </w:r>
          </w:p>
        </w:tc>
        <w:tc>
          <w:tcPr>
            <w:tcW w:w="1098" w:type="dxa"/>
          </w:tcPr>
          <w:p w:rsidR="00EA4D95" w:rsidRPr="00266387" w:rsidRDefault="00D0526D" w:rsidP="000568F8">
            <w:pPr>
              <w:jc w:val="center"/>
              <w:rPr>
                <w:rFonts w:ascii="Times New Roman" w:hAnsi="Times New Roman" w:cs="Times New Roman"/>
                <w:sz w:val="20"/>
                <w:szCs w:val="20"/>
              </w:rPr>
            </w:pPr>
            <w:r w:rsidRPr="00266387">
              <w:rPr>
                <w:rFonts w:ascii="Times New Roman" w:hAnsi="Times New Roman" w:cs="Times New Roman"/>
                <w:sz w:val="20"/>
                <w:szCs w:val="20"/>
              </w:rPr>
              <w:t>186,2%</w:t>
            </w:r>
          </w:p>
        </w:tc>
      </w:tr>
      <w:tr w:rsidR="008053F6" w:rsidRPr="00531EED" w:rsidTr="008200A9">
        <w:tc>
          <w:tcPr>
            <w:tcW w:w="532" w:type="dxa"/>
          </w:tcPr>
          <w:p w:rsidR="008053F6" w:rsidRPr="00266387" w:rsidRDefault="008053F6" w:rsidP="000568F8">
            <w:pPr>
              <w:jc w:val="center"/>
              <w:rPr>
                <w:rFonts w:ascii="Times New Roman" w:hAnsi="Times New Roman" w:cs="Times New Roman"/>
                <w:sz w:val="20"/>
                <w:szCs w:val="20"/>
              </w:rPr>
            </w:pPr>
            <w:r w:rsidRPr="00266387">
              <w:rPr>
                <w:rFonts w:ascii="Times New Roman" w:hAnsi="Times New Roman" w:cs="Times New Roman"/>
                <w:sz w:val="20"/>
                <w:szCs w:val="20"/>
              </w:rPr>
              <w:t>5.</w:t>
            </w:r>
          </w:p>
        </w:tc>
        <w:tc>
          <w:tcPr>
            <w:tcW w:w="4963" w:type="dxa"/>
          </w:tcPr>
          <w:p w:rsidR="008053F6" w:rsidRPr="00266387" w:rsidRDefault="008053F6" w:rsidP="000568F8">
            <w:pPr>
              <w:jc w:val="both"/>
              <w:rPr>
                <w:rFonts w:ascii="Times New Roman" w:hAnsi="Times New Roman" w:cs="Times New Roman"/>
                <w:sz w:val="20"/>
                <w:szCs w:val="20"/>
              </w:rPr>
            </w:pPr>
            <w:r w:rsidRPr="00266387">
              <w:rPr>
                <w:rFonts w:ascii="Times New Roman" w:hAnsi="Times New Roman" w:cs="Times New Roman"/>
                <w:sz w:val="20"/>
                <w:szCs w:val="20"/>
              </w:rPr>
              <w:t>Объем потребительского рынка</w:t>
            </w:r>
          </w:p>
        </w:tc>
        <w:tc>
          <w:tcPr>
            <w:tcW w:w="1134" w:type="dxa"/>
          </w:tcPr>
          <w:p w:rsidR="008053F6"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тыс. руб.</w:t>
            </w:r>
          </w:p>
        </w:tc>
        <w:tc>
          <w:tcPr>
            <w:tcW w:w="1307" w:type="dxa"/>
          </w:tcPr>
          <w:p w:rsidR="008053F6"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1 586 373,7</w:t>
            </w:r>
          </w:p>
        </w:tc>
        <w:tc>
          <w:tcPr>
            <w:tcW w:w="1386" w:type="dxa"/>
          </w:tcPr>
          <w:p w:rsidR="008053F6"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2 468 497,1</w:t>
            </w:r>
          </w:p>
        </w:tc>
        <w:tc>
          <w:tcPr>
            <w:tcW w:w="1098" w:type="dxa"/>
          </w:tcPr>
          <w:p w:rsidR="008053F6" w:rsidRPr="00266387" w:rsidRDefault="00D0526D" w:rsidP="000568F8">
            <w:pPr>
              <w:jc w:val="center"/>
              <w:rPr>
                <w:rFonts w:ascii="Times New Roman" w:hAnsi="Times New Roman" w:cs="Times New Roman"/>
                <w:sz w:val="20"/>
                <w:szCs w:val="20"/>
              </w:rPr>
            </w:pPr>
            <w:r w:rsidRPr="00266387">
              <w:rPr>
                <w:rFonts w:ascii="Times New Roman" w:hAnsi="Times New Roman" w:cs="Times New Roman"/>
                <w:sz w:val="20"/>
                <w:szCs w:val="20"/>
              </w:rPr>
              <w:t>155,6%</w:t>
            </w:r>
          </w:p>
        </w:tc>
      </w:tr>
      <w:tr w:rsidR="008053F6" w:rsidRPr="00531EED" w:rsidTr="008200A9">
        <w:tc>
          <w:tcPr>
            <w:tcW w:w="532" w:type="dxa"/>
          </w:tcPr>
          <w:p w:rsidR="008053F6" w:rsidRPr="00266387" w:rsidRDefault="008053F6" w:rsidP="000568F8">
            <w:pPr>
              <w:jc w:val="center"/>
              <w:rPr>
                <w:rFonts w:ascii="Times New Roman" w:hAnsi="Times New Roman" w:cs="Times New Roman"/>
                <w:sz w:val="20"/>
                <w:szCs w:val="20"/>
              </w:rPr>
            </w:pPr>
            <w:r w:rsidRPr="00266387">
              <w:rPr>
                <w:rFonts w:ascii="Times New Roman" w:hAnsi="Times New Roman" w:cs="Times New Roman"/>
                <w:sz w:val="20"/>
                <w:szCs w:val="20"/>
              </w:rPr>
              <w:t>6.</w:t>
            </w:r>
          </w:p>
        </w:tc>
        <w:tc>
          <w:tcPr>
            <w:tcW w:w="4963" w:type="dxa"/>
          </w:tcPr>
          <w:p w:rsidR="008053F6" w:rsidRPr="00266387" w:rsidRDefault="008053F6" w:rsidP="000568F8">
            <w:pPr>
              <w:jc w:val="both"/>
              <w:rPr>
                <w:rFonts w:ascii="Times New Roman" w:hAnsi="Times New Roman" w:cs="Times New Roman"/>
                <w:sz w:val="20"/>
                <w:szCs w:val="20"/>
              </w:rPr>
            </w:pPr>
            <w:r w:rsidRPr="00266387">
              <w:rPr>
                <w:rFonts w:ascii="Times New Roman" w:hAnsi="Times New Roman" w:cs="Times New Roman"/>
                <w:sz w:val="20"/>
                <w:szCs w:val="20"/>
              </w:rPr>
              <w:t xml:space="preserve">Объем произведенных строительных работ </w:t>
            </w:r>
          </w:p>
        </w:tc>
        <w:tc>
          <w:tcPr>
            <w:tcW w:w="1134" w:type="dxa"/>
          </w:tcPr>
          <w:p w:rsidR="008053F6"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тыс. руб.</w:t>
            </w:r>
          </w:p>
        </w:tc>
        <w:tc>
          <w:tcPr>
            <w:tcW w:w="1307" w:type="dxa"/>
          </w:tcPr>
          <w:p w:rsidR="008053F6"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223 216,0</w:t>
            </w:r>
          </w:p>
        </w:tc>
        <w:tc>
          <w:tcPr>
            <w:tcW w:w="1386" w:type="dxa"/>
          </w:tcPr>
          <w:p w:rsidR="008053F6"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70 369,4</w:t>
            </w:r>
          </w:p>
        </w:tc>
        <w:tc>
          <w:tcPr>
            <w:tcW w:w="1098" w:type="dxa"/>
          </w:tcPr>
          <w:p w:rsidR="008053F6" w:rsidRPr="00266387" w:rsidRDefault="00D0526D" w:rsidP="000568F8">
            <w:pPr>
              <w:jc w:val="center"/>
              <w:rPr>
                <w:rFonts w:ascii="Times New Roman" w:hAnsi="Times New Roman" w:cs="Times New Roman"/>
                <w:sz w:val="20"/>
                <w:szCs w:val="20"/>
              </w:rPr>
            </w:pPr>
            <w:r w:rsidRPr="00266387">
              <w:rPr>
                <w:rFonts w:ascii="Times New Roman" w:hAnsi="Times New Roman" w:cs="Times New Roman"/>
                <w:sz w:val="20"/>
                <w:szCs w:val="20"/>
              </w:rPr>
              <w:t>31,5%</w:t>
            </w:r>
          </w:p>
        </w:tc>
      </w:tr>
      <w:tr w:rsidR="008053F6" w:rsidRPr="00531EED" w:rsidTr="008200A9">
        <w:tc>
          <w:tcPr>
            <w:tcW w:w="532" w:type="dxa"/>
          </w:tcPr>
          <w:p w:rsidR="008053F6" w:rsidRPr="00266387" w:rsidRDefault="008053F6" w:rsidP="000568F8">
            <w:pPr>
              <w:jc w:val="center"/>
              <w:rPr>
                <w:rFonts w:ascii="Times New Roman" w:hAnsi="Times New Roman" w:cs="Times New Roman"/>
                <w:sz w:val="20"/>
                <w:szCs w:val="20"/>
              </w:rPr>
            </w:pPr>
            <w:r w:rsidRPr="00266387">
              <w:rPr>
                <w:rFonts w:ascii="Times New Roman" w:hAnsi="Times New Roman" w:cs="Times New Roman"/>
                <w:sz w:val="20"/>
                <w:szCs w:val="20"/>
              </w:rPr>
              <w:lastRenderedPageBreak/>
              <w:t>7.</w:t>
            </w:r>
          </w:p>
        </w:tc>
        <w:tc>
          <w:tcPr>
            <w:tcW w:w="4963" w:type="dxa"/>
          </w:tcPr>
          <w:p w:rsidR="008053F6" w:rsidRPr="00266387" w:rsidRDefault="008053F6" w:rsidP="000568F8">
            <w:pPr>
              <w:jc w:val="both"/>
              <w:rPr>
                <w:rFonts w:ascii="Times New Roman" w:hAnsi="Times New Roman" w:cs="Times New Roman"/>
                <w:sz w:val="20"/>
                <w:szCs w:val="20"/>
              </w:rPr>
            </w:pPr>
            <w:r w:rsidRPr="00266387">
              <w:rPr>
                <w:rFonts w:ascii="Times New Roman" w:hAnsi="Times New Roman" w:cs="Times New Roman"/>
                <w:sz w:val="20"/>
                <w:szCs w:val="20"/>
              </w:rPr>
              <w:t>Ввод в эксплуатацию жилья</w:t>
            </w:r>
          </w:p>
        </w:tc>
        <w:tc>
          <w:tcPr>
            <w:tcW w:w="1134" w:type="dxa"/>
          </w:tcPr>
          <w:p w:rsidR="008053F6" w:rsidRPr="00266387" w:rsidRDefault="00AD30BD" w:rsidP="000568F8">
            <w:pPr>
              <w:jc w:val="center"/>
              <w:rPr>
                <w:rFonts w:ascii="Times New Roman" w:hAnsi="Times New Roman" w:cs="Times New Roman"/>
                <w:sz w:val="20"/>
                <w:szCs w:val="20"/>
              </w:rPr>
            </w:pPr>
            <w:proofErr w:type="spellStart"/>
            <w:r w:rsidRPr="00266387">
              <w:rPr>
                <w:rFonts w:ascii="Times New Roman" w:hAnsi="Times New Roman" w:cs="Times New Roman"/>
                <w:sz w:val="20"/>
                <w:szCs w:val="20"/>
              </w:rPr>
              <w:t>кв.м</w:t>
            </w:r>
            <w:proofErr w:type="spellEnd"/>
            <w:r w:rsidRPr="00266387">
              <w:rPr>
                <w:rFonts w:ascii="Times New Roman" w:hAnsi="Times New Roman" w:cs="Times New Roman"/>
                <w:sz w:val="20"/>
                <w:szCs w:val="20"/>
              </w:rPr>
              <w:t>.</w:t>
            </w:r>
          </w:p>
        </w:tc>
        <w:tc>
          <w:tcPr>
            <w:tcW w:w="1307" w:type="dxa"/>
          </w:tcPr>
          <w:p w:rsidR="008053F6"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2 003,1</w:t>
            </w:r>
          </w:p>
        </w:tc>
        <w:tc>
          <w:tcPr>
            <w:tcW w:w="1386" w:type="dxa"/>
          </w:tcPr>
          <w:p w:rsidR="008053F6"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8 604,0</w:t>
            </w:r>
          </w:p>
        </w:tc>
        <w:tc>
          <w:tcPr>
            <w:tcW w:w="1098" w:type="dxa"/>
          </w:tcPr>
          <w:p w:rsidR="008053F6" w:rsidRPr="00266387" w:rsidRDefault="00D0526D" w:rsidP="000568F8">
            <w:pPr>
              <w:jc w:val="center"/>
              <w:rPr>
                <w:rFonts w:ascii="Times New Roman" w:hAnsi="Times New Roman" w:cs="Times New Roman"/>
                <w:sz w:val="20"/>
                <w:szCs w:val="20"/>
              </w:rPr>
            </w:pPr>
            <w:r w:rsidRPr="00266387">
              <w:rPr>
                <w:rFonts w:ascii="Times New Roman" w:hAnsi="Times New Roman" w:cs="Times New Roman"/>
                <w:sz w:val="20"/>
                <w:szCs w:val="20"/>
              </w:rPr>
              <w:t>429,5%</w:t>
            </w:r>
          </w:p>
        </w:tc>
      </w:tr>
    </w:tbl>
    <w:p w:rsidR="008053F6" w:rsidRPr="00531EED" w:rsidRDefault="008053F6" w:rsidP="008053F6">
      <w:pPr>
        <w:spacing w:after="0" w:line="240" w:lineRule="auto"/>
        <w:jc w:val="both"/>
        <w:rPr>
          <w:rFonts w:ascii="Times New Roman" w:hAnsi="Times New Roman" w:cs="Times New Roman"/>
          <w:b/>
          <w:i/>
          <w:sz w:val="24"/>
          <w:szCs w:val="24"/>
        </w:rPr>
      </w:pPr>
    </w:p>
    <w:p w:rsidR="000568F8" w:rsidRPr="00531EED" w:rsidRDefault="00D0526D" w:rsidP="008D58B4">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t>Экономический оборот городских организаций и предприятий за пять лет увеличился в 2,1 раза – с 1998,5 млн. руб. в 2010 году до 4 184,2 млн. руб. в 2015 году.</w:t>
      </w:r>
      <w:r w:rsidR="003E3748" w:rsidRPr="00531EED">
        <w:rPr>
          <w:rFonts w:ascii="Times New Roman" w:hAnsi="Times New Roman" w:cs="Times New Roman"/>
          <w:sz w:val="24"/>
          <w:szCs w:val="24"/>
        </w:rPr>
        <w:t xml:space="preserve"> При этом более  70%  от общего объема обеспечивают предприятия транспорта, связи, торговли, энергетики, в том числе более 45% приходится на одну организацию -  ООО «ТНГ – </w:t>
      </w:r>
      <w:proofErr w:type="spellStart"/>
      <w:r w:rsidR="003E3748" w:rsidRPr="00531EED">
        <w:rPr>
          <w:rFonts w:ascii="Times New Roman" w:hAnsi="Times New Roman" w:cs="Times New Roman"/>
          <w:sz w:val="24"/>
          <w:szCs w:val="24"/>
        </w:rPr>
        <w:t>Востокгео</w:t>
      </w:r>
      <w:proofErr w:type="spellEnd"/>
      <w:r w:rsidR="00454077" w:rsidRPr="00531EED">
        <w:rPr>
          <w:rFonts w:ascii="Times New Roman" w:hAnsi="Times New Roman" w:cs="Times New Roman"/>
          <w:sz w:val="24"/>
          <w:szCs w:val="24"/>
        </w:rPr>
        <w:t>». Вместе с тем, значительными темпами растет вклад предприятий сферы малого предпринимательства в экономику города, за пять лет оборот малого бизнеса увеличился в 2,8 раза, их доля в общем экономическом обороте увеличилась с 26,2% до 39,1%.</w:t>
      </w:r>
    </w:p>
    <w:p w:rsidR="000568F8" w:rsidRPr="00531EED" w:rsidRDefault="00454077" w:rsidP="008D58B4">
      <w:pPr>
        <w:spacing w:after="0" w:line="240" w:lineRule="auto"/>
        <w:jc w:val="both"/>
        <w:rPr>
          <w:rFonts w:ascii="Times New Roman" w:hAnsi="Times New Roman" w:cs="Times New Roman"/>
          <w:b/>
          <w:i/>
          <w:sz w:val="24"/>
          <w:szCs w:val="24"/>
        </w:rPr>
      </w:pPr>
      <w:r w:rsidRPr="00531EED">
        <w:rPr>
          <w:rFonts w:ascii="Times New Roman" w:hAnsi="Times New Roman" w:cs="Times New Roman"/>
          <w:sz w:val="24"/>
          <w:szCs w:val="24"/>
        </w:rPr>
        <w:tab/>
        <w:t>За период с 2010 года объем инвестиций в основной</w:t>
      </w:r>
      <w:r w:rsidR="00D147EE" w:rsidRPr="00531EED">
        <w:rPr>
          <w:rFonts w:ascii="Times New Roman" w:hAnsi="Times New Roman" w:cs="Times New Roman"/>
          <w:sz w:val="24"/>
          <w:szCs w:val="24"/>
        </w:rPr>
        <w:t xml:space="preserve"> капитал увеличился в 1,7 раза,                  активно с</w:t>
      </w:r>
      <w:r w:rsidR="00253A49" w:rsidRPr="00531EED">
        <w:rPr>
          <w:rFonts w:ascii="Times New Roman" w:hAnsi="Times New Roman" w:cs="Times New Roman"/>
          <w:sz w:val="24"/>
          <w:szCs w:val="24"/>
        </w:rPr>
        <w:t xml:space="preserve">троились объекты </w:t>
      </w:r>
      <w:r w:rsidR="00A86BA0" w:rsidRPr="00531EED">
        <w:rPr>
          <w:rFonts w:ascii="Times New Roman" w:hAnsi="Times New Roman" w:cs="Times New Roman"/>
          <w:sz w:val="24"/>
          <w:szCs w:val="24"/>
        </w:rPr>
        <w:t xml:space="preserve"> </w:t>
      </w:r>
      <w:r w:rsidR="00253A49" w:rsidRPr="00531EED">
        <w:rPr>
          <w:rFonts w:ascii="Times New Roman" w:hAnsi="Times New Roman" w:cs="Times New Roman"/>
          <w:sz w:val="24"/>
          <w:szCs w:val="24"/>
        </w:rPr>
        <w:t>социальной инфраструктуры</w:t>
      </w:r>
      <w:r w:rsidRPr="00531EED">
        <w:rPr>
          <w:rFonts w:ascii="Times New Roman" w:hAnsi="Times New Roman" w:cs="Times New Roman"/>
          <w:sz w:val="24"/>
          <w:szCs w:val="24"/>
        </w:rPr>
        <w:t>, так в 2010</w:t>
      </w:r>
      <w:r w:rsidR="0053124F">
        <w:rPr>
          <w:rFonts w:ascii="Times New Roman" w:hAnsi="Times New Roman" w:cs="Times New Roman"/>
          <w:sz w:val="24"/>
          <w:szCs w:val="24"/>
        </w:rPr>
        <w:t xml:space="preserve"> – 2011г.г.</w:t>
      </w:r>
      <w:r w:rsidRPr="00531EED">
        <w:rPr>
          <w:rFonts w:ascii="Times New Roman" w:hAnsi="Times New Roman" w:cs="Times New Roman"/>
          <w:sz w:val="24"/>
          <w:szCs w:val="24"/>
        </w:rPr>
        <w:t xml:space="preserve"> </w:t>
      </w:r>
      <w:r w:rsidR="0053124F">
        <w:rPr>
          <w:rFonts w:ascii="Times New Roman" w:hAnsi="Times New Roman" w:cs="Times New Roman"/>
          <w:sz w:val="24"/>
          <w:szCs w:val="24"/>
        </w:rPr>
        <w:t>были</w:t>
      </w:r>
      <w:r w:rsidR="00A86BA0" w:rsidRPr="00531EED">
        <w:rPr>
          <w:rFonts w:ascii="Times New Roman" w:hAnsi="Times New Roman" w:cs="Times New Roman"/>
          <w:sz w:val="24"/>
          <w:szCs w:val="24"/>
        </w:rPr>
        <w:t xml:space="preserve"> </w:t>
      </w:r>
      <w:r w:rsidRPr="00531EED">
        <w:rPr>
          <w:rFonts w:ascii="Times New Roman" w:hAnsi="Times New Roman" w:cs="Times New Roman"/>
          <w:sz w:val="24"/>
          <w:szCs w:val="24"/>
        </w:rPr>
        <w:t xml:space="preserve"> от</w:t>
      </w:r>
      <w:r w:rsidR="0053124F">
        <w:rPr>
          <w:rFonts w:ascii="Times New Roman" w:hAnsi="Times New Roman" w:cs="Times New Roman"/>
          <w:sz w:val="24"/>
          <w:szCs w:val="24"/>
        </w:rPr>
        <w:t>крыты</w:t>
      </w:r>
      <w:r w:rsidRPr="00531EED">
        <w:rPr>
          <w:rFonts w:ascii="Times New Roman" w:hAnsi="Times New Roman" w:cs="Times New Roman"/>
          <w:sz w:val="24"/>
          <w:szCs w:val="24"/>
        </w:rPr>
        <w:t xml:space="preserve">  современная</w:t>
      </w:r>
      <w:r w:rsidR="00390AE7" w:rsidRPr="00531EED">
        <w:rPr>
          <w:rFonts w:ascii="Times New Roman" w:hAnsi="Times New Roman" w:cs="Times New Roman"/>
          <w:sz w:val="24"/>
          <w:szCs w:val="24"/>
        </w:rPr>
        <w:t xml:space="preserve"> школа на 400 ученических  мест</w:t>
      </w:r>
      <w:r w:rsidRPr="00531EED">
        <w:rPr>
          <w:rFonts w:ascii="Times New Roman" w:hAnsi="Times New Roman" w:cs="Times New Roman"/>
          <w:sz w:val="24"/>
          <w:szCs w:val="24"/>
        </w:rPr>
        <w:t xml:space="preserve">, </w:t>
      </w:r>
      <w:r w:rsidR="0053124F">
        <w:rPr>
          <w:rFonts w:ascii="Times New Roman" w:hAnsi="Times New Roman" w:cs="Times New Roman"/>
          <w:sz w:val="24"/>
          <w:szCs w:val="24"/>
        </w:rPr>
        <w:t xml:space="preserve">детский №16 «Тополек» на 140 мест, </w:t>
      </w:r>
      <w:r w:rsidRPr="00531EED">
        <w:rPr>
          <w:rFonts w:ascii="Times New Roman" w:hAnsi="Times New Roman" w:cs="Times New Roman"/>
          <w:sz w:val="24"/>
          <w:szCs w:val="24"/>
        </w:rPr>
        <w:t xml:space="preserve">в 2015г. </w:t>
      </w:r>
      <w:r w:rsidR="00A86BA0" w:rsidRPr="00531EED">
        <w:rPr>
          <w:rFonts w:ascii="Times New Roman" w:hAnsi="Times New Roman" w:cs="Times New Roman"/>
          <w:sz w:val="24"/>
          <w:szCs w:val="24"/>
        </w:rPr>
        <w:t xml:space="preserve"> </w:t>
      </w:r>
      <w:r w:rsidRPr="00531EED">
        <w:rPr>
          <w:rFonts w:ascii="Times New Roman" w:hAnsi="Times New Roman" w:cs="Times New Roman"/>
          <w:sz w:val="24"/>
          <w:szCs w:val="24"/>
        </w:rPr>
        <w:t>введен в эксплуатацию новый детский сад на 190 мест, в настоящее время осуществляется строительство физкультурно</w:t>
      </w:r>
      <w:r w:rsidR="00390AE7" w:rsidRPr="00531EED">
        <w:rPr>
          <w:rFonts w:ascii="Times New Roman" w:hAnsi="Times New Roman" w:cs="Times New Roman"/>
          <w:sz w:val="24"/>
          <w:szCs w:val="24"/>
        </w:rPr>
        <w:t xml:space="preserve">-оздоровительного комплекса,  </w:t>
      </w:r>
      <w:r w:rsidR="008200A9" w:rsidRPr="00531EED">
        <w:rPr>
          <w:rFonts w:ascii="Times New Roman" w:hAnsi="Times New Roman" w:cs="Times New Roman"/>
          <w:sz w:val="24"/>
          <w:szCs w:val="24"/>
        </w:rPr>
        <w:t xml:space="preserve">также </w:t>
      </w:r>
      <w:r w:rsidR="00390AE7" w:rsidRPr="00531EED">
        <w:rPr>
          <w:rFonts w:ascii="Times New Roman" w:hAnsi="Times New Roman" w:cs="Times New Roman"/>
          <w:sz w:val="24"/>
          <w:szCs w:val="24"/>
        </w:rPr>
        <w:t xml:space="preserve">осуществлялось строительство многоквартирных жилых домов, что позволило </w:t>
      </w:r>
      <w:r w:rsidR="008200A9" w:rsidRPr="00531EED">
        <w:rPr>
          <w:rFonts w:ascii="Times New Roman" w:hAnsi="Times New Roman" w:cs="Times New Roman"/>
          <w:sz w:val="24"/>
          <w:szCs w:val="24"/>
        </w:rPr>
        <w:t xml:space="preserve">к 2015 году </w:t>
      </w:r>
      <w:r w:rsidR="003674A9" w:rsidRPr="00531EED">
        <w:rPr>
          <w:rFonts w:ascii="Times New Roman" w:hAnsi="Times New Roman" w:cs="Times New Roman"/>
          <w:sz w:val="24"/>
          <w:szCs w:val="24"/>
        </w:rPr>
        <w:t>в разы</w:t>
      </w:r>
      <w:r w:rsidR="00390AE7" w:rsidRPr="00531EED">
        <w:rPr>
          <w:rFonts w:ascii="Times New Roman" w:hAnsi="Times New Roman" w:cs="Times New Roman"/>
          <w:sz w:val="24"/>
          <w:szCs w:val="24"/>
        </w:rPr>
        <w:t xml:space="preserve"> увеличить ввод в эксплуатацию нового жилья.</w:t>
      </w:r>
    </w:p>
    <w:p w:rsidR="006F5F42" w:rsidRDefault="006F5F42" w:rsidP="008D58B4">
      <w:pPr>
        <w:spacing w:after="0" w:line="240" w:lineRule="auto"/>
        <w:jc w:val="both"/>
        <w:rPr>
          <w:rFonts w:ascii="Times New Roman" w:hAnsi="Times New Roman" w:cs="Times New Roman"/>
          <w:b/>
          <w:i/>
          <w:sz w:val="24"/>
          <w:szCs w:val="24"/>
        </w:rPr>
      </w:pPr>
    </w:p>
    <w:p w:rsidR="00911AE5" w:rsidRPr="00531EED" w:rsidRDefault="008200A9" w:rsidP="008D58B4">
      <w:pPr>
        <w:spacing w:after="0" w:line="240" w:lineRule="auto"/>
        <w:jc w:val="both"/>
        <w:rPr>
          <w:rFonts w:ascii="Times New Roman" w:hAnsi="Times New Roman" w:cs="Times New Roman"/>
          <w:b/>
          <w:i/>
          <w:sz w:val="24"/>
          <w:szCs w:val="24"/>
        </w:rPr>
      </w:pPr>
      <w:r w:rsidRPr="00531EED">
        <w:rPr>
          <w:rFonts w:ascii="Times New Roman" w:hAnsi="Times New Roman" w:cs="Times New Roman"/>
          <w:b/>
          <w:i/>
          <w:sz w:val="24"/>
          <w:szCs w:val="24"/>
          <w:lang w:val="en-US"/>
        </w:rPr>
        <w:t>SWOT</w:t>
      </w:r>
      <w:r w:rsidRPr="00886318">
        <w:rPr>
          <w:rFonts w:ascii="Times New Roman" w:hAnsi="Times New Roman" w:cs="Times New Roman"/>
          <w:b/>
          <w:i/>
          <w:sz w:val="24"/>
          <w:szCs w:val="24"/>
        </w:rPr>
        <w:t xml:space="preserve"> </w:t>
      </w:r>
      <w:r w:rsidRPr="00531EED">
        <w:rPr>
          <w:rFonts w:ascii="Times New Roman" w:hAnsi="Times New Roman" w:cs="Times New Roman"/>
          <w:b/>
          <w:i/>
          <w:sz w:val="24"/>
          <w:szCs w:val="24"/>
        </w:rPr>
        <w:t>– анализ города Енисейска</w:t>
      </w:r>
    </w:p>
    <w:p w:rsidR="00390AE7" w:rsidRPr="00886318" w:rsidRDefault="00886318" w:rsidP="00886318">
      <w:pPr>
        <w:spacing w:after="0" w:line="240" w:lineRule="auto"/>
        <w:jc w:val="right"/>
        <w:rPr>
          <w:rFonts w:ascii="Times New Roman" w:hAnsi="Times New Roman" w:cs="Times New Roman"/>
        </w:rPr>
      </w:pPr>
      <w:r w:rsidRPr="00886318">
        <w:rPr>
          <w:rFonts w:ascii="Times New Roman" w:hAnsi="Times New Roman" w:cs="Times New Roman"/>
        </w:rPr>
        <w:t>Таблица 4</w:t>
      </w:r>
    </w:p>
    <w:tbl>
      <w:tblPr>
        <w:tblStyle w:val="a6"/>
        <w:tblW w:w="0" w:type="auto"/>
        <w:tblLook w:val="04A0" w:firstRow="1" w:lastRow="0" w:firstColumn="1" w:lastColumn="0" w:noHBand="0" w:noVBand="1"/>
      </w:tblPr>
      <w:tblGrid>
        <w:gridCol w:w="2186"/>
        <w:gridCol w:w="3714"/>
        <w:gridCol w:w="3953"/>
      </w:tblGrid>
      <w:tr w:rsidR="00193F37" w:rsidRPr="00531EED" w:rsidTr="00421329">
        <w:tc>
          <w:tcPr>
            <w:tcW w:w="2235" w:type="dxa"/>
          </w:tcPr>
          <w:p w:rsidR="00193F37" w:rsidRPr="007E204C" w:rsidRDefault="00193F37" w:rsidP="008200A9">
            <w:pPr>
              <w:jc w:val="center"/>
              <w:rPr>
                <w:rFonts w:ascii="Times New Roman" w:hAnsi="Times New Roman" w:cs="Times New Roman"/>
                <w:b/>
                <w:i/>
                <w:sz w:val="20"/>
                <w:szCs w:val="20"/>
              </w:rPr>
            </w:pPr>
            <w:r w:rsidRPr="007E204C">
              <w:rPr>
                <w:rFonts w:ascii="Times New Roman" w:hAnsi="Times New Roman" w:cs="Times New Roman"/>
                <w:b/>
                <w:i/>
                <w:sz w:val="20"/>
                <w:szCs w:val="20"/>
              </w:rPr>
              <w:t>Факторы</w:t>
            </w:r>
          </w:p>
        </w:tc>
        <w:tc>
          <w:tcPr>
            <w:tcW w:w="3969" w:type="dxa"/>
          </w:tcPr>
          <w:p w:rsidR="00193F37" w:rsidRPr="007E204C" w:rsidRDefault="00193F37" w:rsidP="008200A9">
            <w:pPr>
              <w:jc w:val="center"/>
              <w:rPr>
                <w:rFonts w:ascii="Times New Roman" w:hAnsi="Times New Roman" w:cs="Times New Roman"/>
                <w:b/>
                <w:i/>
                <w:sz w:val="20"/>
                <w:szCs w:val="20"/>
              </w:rPr>
            </w:pPr>
            <w:r w:rsidRPr="007E204C">
              <w:rPr>
                <w:rFonts w:ascii="Times New Roman" w:hAnsi="Times New Roman" w:cs="Times New Roman"/>
                <w:b/>
                <w:i/>
                <w:sz w:val="20"/>
                <w:szCs w:val="20"/>
              </w:rPr>
              <w:t>Сильные стороны</w:t>
            </w:r>
            <w:r w:rsidR="004E02F5" w:rsidRPr="007E204C">
              <w:rPr>
                <w:rFonts w:ascii="Times New Roman" w:hAnsi="Times New Roman" w:cs="Times New Roman"/>
                <w:b/>
                <w:i/>
                <w:sz w:val="20"/>
                <w:szCs w:val="20"/>
                <w:lang w:val="en-US"/>
              </w:rPr>
              <w:t xml:space="preserve"> </w:t>
            </w:r>
            <w:r w:rsidR="004E02F5" w:rsidRPr="007E204C">
              <w:rPr>
                <w:rFonts w:ascii="Times New Roman" w:hAnsi="Times New Roman" w:cs="Times New Roman"/>
                <w:b/>
                <w:i/>
                <w:sz w:val="20"/>
                <w:szCs w:val="20"/>
              </w:rPr>
              <w:t>(</w:t>
            </w:r>
            <w:r w:rsidR="004E02F5" w:rsidRPr="007E204C">
              <w:rPr>
                <w:rFonts w:ascii="Times New Roman" w:hAnsi="Times New Roman" w:cs="Times New Roman"/>
                <w:b/>
                <w:i/>
                <w:sz w:val="20"/>
                <w:szCs w:val="20"/>
                <w:lang w:val="en-US"/>
              </w:rPr>
              <w:t>S</w:t>
            </w:r>
            <w:r w:rsidR="004E02F5" w:rsidRPr="007E204C">
              <w:rPr>
                <w:rFonts w:ascii="Times New Roman" w:hAnsi="Times New Roman" w:cs="Times New Roman"/>
                <w:b/>
                <w:i/>
                <w:sz w:val="20"/>
                <w:szCs w:val="20"/>
              </w:rPr>
              <w:t>)</w:t>
            </w:r>
          </w:p>
        </w:tc>
        <w:tc>
          <w:tcPr>
            <w:tcW w:w="4216" w:type="dxa"/>
          </w:tcPr>
          <w:p w:rsidR="00193F37" w:rsidRPr="007E204C" w:rsidRDefault="00193F37" w:rsidP="008200A9">
            <w:pPr>
              <w:jc w:val="center"/>
              <w:rPr>
                <w:rFonts w:ascii="Times New Roman" w:hAnsi="Times New Roman" w:cs="Times New Roman"/>
                <w:b/>
                <w:i/>
                <w:sz w:val="20"/>
                <w:szCs w:val="20"/>
              </w:rPr>
            </w:pPr>
            <w:r w:rsidRPr="007E204C">
              <w:rPr>
                <w:rFonts w:ascii="Times New Roman" w:hAnsi="Times New Roman" w:cs="Times New Roman"/>
                <w:b/>
                <w:i/>
                <w:sz w:val="20"/>
                <w:szCs w:val="20"/>
              </w:rPr>
              <w:t>Слабые стороны</w:t>
            </w:r>
            <w:r w:rsidR="004E02F5" w:rsidRPr="007E204C">
              <w:rPr>
                <w:rFonts w:ascii="Times New Roman" w:hAnsi="Times New Roman" w:cs="Times New Roman"/>
                <w:b/>
                <w:i/>
                <w:sz w:val="20"/>
                <w:szCs w:val="20"/>
                <w:lang w:val="en-US"/>
              </w:rPr>
              <w:t xml:space="preserve"> </w:t>
            </w:r>
            <w:r w:rsidR="004E02F5" w:rsidRPr="007E204C">
              <w:rPr>
                <w:rFonts w:ascii="Times New Roman" w:hAnsi="Times New Roman" w:cs="Times New Roman"/>
                <w:b/>
                <w:i/>
                <w:sz w:val="20"/>
                <w:szCs w:val="20"/>
              </w:rPr>
              <w:t>(</w:t>
            </w:r>
            <w:r w:rsidR="004E02F5" w:rsidRPr="007E204C">
              <w:rPr>
                <w:rFonts w:ascii="Times New Roman" w:hAnsi="Times New Roman" w:cs="Times New Roman"/>
                <w:b/>
                <w:i/>
                <w:sz w:val="20"/>
                <w:szCs w:val="20"/>
                <w:lang w:val="en-US"/>
              </w:rPr>
              <w:t>W</w:t>
            </w:r>
            <w:r w:rsidR="004E02F5" w:rsidRPr="007E204C">
              <w:rPr>
                <w:rFonts w:ascii="Times New Roman" w:hAnsi="Times New Roman" w:cs="Times New Roman"/>
                <w:b/>
                <w:i/>
                <w:sz w:val="20"/>
                <w:szCs w:val="20"/>
              </w:rPr>
              <w:t>)</w:t>
            </w:r>
          </w:p>
        </w:tc>
      </w:tr>
      <w:tr w:rsidR="006F61D2" w:rsidRPr="00531EED" w:rsidTr="009422CE">
        <w:tc>
          <w:tcPr>
            <w:tcW w:w="10420" w:type="dxa"/>
            <w:gridSpan w:val="3"/>
          </w:tcPr>
          <w:p w:rsidR="006F61D2" w:rsidRPr="007E204C" w:rsidRDefault="006F61D2" w:rsidP="006F61D2">
            <w:pPr>
              <w:rPr>
                <w:rFonts w:ascii="Times New Roman" w:hAnsi="Times New Roman" w:cs="Times New Roman"/>
                <w:b/>
                <w:i/>
                <w:sz w:val="20"/>
                <w:szCs w:val="20"/>
              </w:rPr>
            </w:pPr>
            <w:r w:rsidRPr="007E204C">
              <w:rPr>
                <w:rFonts w:ascii="Times New Roman" w:hAnsi="Times New Roman" w:cs="Times New Roman"/>
                <w:b/>
                <w:i/>
                <w:sz w:val="20"/>
                <w:szCs w:val="20"/>
              </w:rPr>
              <w:t>1. Качество жизни</w:t>
            </w:r>
          </w:p>
        </w:tc>
      </w:tr>
      <w:tr w:rsidR="00D03326" w:rsidRPr="00531EED" w:rsidTr="009422CE">
        <w:tc>
          <w:tcPr>
            <w:tcW w:w="10420" w:type="dxa"/>
            <w:gridSpan w:val="3"/>
          </w:tcPr>
          <w:p w:rsidR="00D03326" w:rsidRPr="007E204C" w:rsidRDefault="006F61D2" w:rsidP="00D03326">
            <w:pPr>
              <w:jc w:val="both"/>
              <w:rPr>
                <w:rFonts w:ascii="Times New Roman" w:hAnsi="Times New Roman" w:cs="Times New Roman"/>
                <w:i/>
                <w:sz w:val="20"/>
                <w:szCs w:val="20"/>
              </w:rPr>
            </w:pPr>
            <w:r w:rsidRPr="007E204C">
              <w:rPr>
                <w:rFonts w:ascii="Times New Roman" w:hAnsi="Times New Roman" w:cs="Times New Roman"/>
                <w:i/>
                <w:sz w:val="20"/>
                <w:szCs w:val="20"/>
              </w:rPr>
              <w:t>1.</w:t>
            </w:r>
            <w:r w:rsidR="00D03326" w:rsidRPr="007E204C">
              <w:rPr>
                <w:rFonts w:ascii="Times New Roman" w:hAnsi="Times New Roman" w:cs="Times New Roman"/>
                <w:i/>
                <w:sz w:val="20"/>
                <w:szCs w:val="20"/>
              </w:rPr>
              <w:t>1. Уровень материального обеспечения</w:t>
            </w:r>
          </w:p>
        </w:tc>
      </w:tr>
      <w:tr w:rsidR="003A264D" w:rsidRPr="00531EED" w:rsidTr="00421329">
        <w:tc>
          <w:tcPr>
            <w:tcW w:w="2235" w:type="dxa"/>
            <w:vMerge w:val="restart"/>
          </w:tcPr>
          <w:p w:rsidR="003A264D" w:rsidRPr="007E204C" w:rsidRDefault="003A264D" w:rsidP="008D58B4">
            <w:pPr>
              <w:jc w:val="both"/>
              <w:rPr>
                <w:rFonts w:ascii="Times New Roman" w:hAnsi="Times New Roman" w:cs="Times New Roman"/>
                <w:sz w:val="20"/>
                <w:szCs w:val="20"/>
              </w:rPr>
            </w:pPr>
            <w:r w:rsidRPr="007E204C">
              <w:rPr>
                <w:rFonts w:ascii="Times New Roman" w:hAnsi="Times New Roman" w:cs="Times New Roman"/>
                <w:sz w:val="20"/>
                <w:szCs w:val="20"/>
              </w:rPr>
              <w:t>Уровень доходов населения</w:t>
            </w:r>
          </w:p>
        </w:tc>
        <w:tc>
          <w:tcPr>
            <w:tcW w:w="3969" w:type="dxa"/>
          </w:tcPr>
          <w:p w:rsidR="003A264D" w:rsidRPr="007E204C" w:rsidRDefault="003A264D" w:rsidP="008D58B4">
            <w:pPr>
              <w:jc w:val="both"/>
              <w:rPr>
                <w:rFonts w:ascii="Times New Roman" w:hAnsi="Times New Roman" w:cs="Times New Roman"/>
                <w:sz w:val="20"/>
                <w:szCs w:val="20"/>
              </w:rPr>
            </w:pPr>
            <w:r w:rsidRPr="007E204C">
              <w:rPr>
                <w:rFonts w:ascii="Times New Roman" w:hAnsi="Times New Roman" w:cs="Times New Roman"/>
                <w:sz w:val="20"/>
                <w:szCs w:val="20"/>
              </w:rPr>
              <w:t xml:space="preserve">Среднедушевые денежные доходы населения составили 23191,9 руб., что в 1,5 раза выше,  чем в Енисейском районе, и в 1,1 раза, чем в г. </w:t>
            </w:r>
            <w:proofErr w:type="spellStart"/>
            <w:r w:rsidRPr="007E204C">
              <w:rPr>
                <w:rFonts w:ascii="Times New Roman" w:hAnsi="Times New Roman" w:cs="Times New Roman"/>
                <w:sz w:val="20"/>
                <w:szCs w:val="20"/>
              </w:rPr>
              <w:t>Лесосибирске</w:t>
            </w:r>
            <w:proofErr w:type="spellEnd"/>
          </w:p>
        </w:tc>
        <w:tc>
          <w:tcPr>
            <w:tcW w:w="4216" w:type="dxa"/>
          </w:tcPr>
          <w:p w:rsidR="003A264D" w:rsidRPr="007E204C" w:rsidRDefault="003A264D" w:rsidP="003A264D">
            <w:pPr>
              <w:jc w:val="both"/>
              <w:rPr>
                <w:rFonts w:ascii="Times New Roman" w:hAnsi="Times New Roman" w:cs="Times New Roman"/>
                <w:sz w:val="20"/>
                <w:szCs w:val="20"/>
              </w:rPr>
            </w:pPr>
            <w:r w:rsidRPr="007E204C">
              <w:rPr>
                <w:rFonts w:ascii="Times New Roman" w:hAnsi="Times New Roman" w:cs="Times New Roman"/>
                <w:sz w:val="20"/>
                <w:szCs w:val="20"/>
              </w:rPr>
              <w:t>Неравномерность распределения доходов между различными слоями населения</w:t>
            </w:r>
          </w:p>
        </w:tc>
      </w:tr>
      <w:tr w:rsidR="003A264D" w:rsidRPr="00531EED" w:rsidTr="00421329">
        <w:tc>
          <w:tcPr>
            <w:tcW w:w="2235" w:type="dxa"/>
            <w:vMerge/>
          </w:tcPr>
          <w:p w:rsidR="003A264D" w:rsidRPr="007E204C" w:rsidRDefault="003A264D" w:rsidP="008D58B4">
            <w:pPr>
              <w:jc w:val="both"/>
              <w:rPr>
                <w:rFonts w:ascii="Times New Roman" w:hAnsi="Times New Roman" w:cs="Times New Roman"/>
                <w:b/>
                <w:i/>
                <w:sz w:val="20"/>
                <w:szCs w:val="20"/>
              </w:rPr>
            </w:pPr>
          </w:p>
        </w:tc>
        <w:tc>
          <w:tcPr>
            <w:tcW w:w="3969" w:type="dxa"/>
          </w:tcPr>
          <w:p w:rsidR="003A264D" w:rsidRPr="007E204C" w:rsidRDefault="003A264D" w:rsidP="008D58B4">
            <w:pPr>
              <w:jc w:val="both"/>
              <w:rPr>
                <w:rFonts w:ascii="Times New Roman" w:hAnsi="Times New Roman" w:cs="Times New Roman"/>
                <w:sz w:val="20"/>
                <w:szCs w:val="20"/>
              </w:rPr>
            </w:pPr>
            <w:r w:rsidRPr="007E204C">
              <w:rPr>
                <w:rFonts w:ascii="Times New Roman" w:hAnsi="Times New Roman" w:cs="Times New Roman"/>
                <w:sz w:val="20"/>
                <w:szCs w:val="20"/>
              </w:rPr>
              <w:t xml:space="preserve">Средняя заработная плата населения составила 31 553,3 руб., что в 1,1 раза выше, чем в </w:t>
            </w:r>
            <w:proofErr w:type="spellStart"/>
            <w:r w:rsidRPr="007E204C">
              <w:rPr>
                <w:rFonts w:ascii="Times New Roman" w:hAnsi="Times New Roman" w:cs="Times New Roman"/>
                <w:sz w:val="20"/>
                <w:szCs w:val="20"/>
              </w:rPr>
              <w:t>г.Лесосибирске</w:t>
            </w:r>
            <w:proofErr w:type="spellEnd"/>
            <w:r w:rsidRPr="007E204C">
              <w:rPr>
                <w:rFonts w:ascii="Times New Roman" w:hAnsi="Times New Roman" w:cs="Times New Roman"/>
                <w:sz w:val="20"/>
                <w:szCs w:val="20"/>
              </w:rPr>
              <w:t xml:space="preserve">, и в 1,15 раза чем в Енисейском района </w:t>
            </w:r>
          </w:p>
        </w:tc>
        <w:tc>
          <w:tcPr>
            <w:tcW w:w="4216" w:type="dxa"/>
          </w:tcPr>
          <w:p w:rsidR="003A264D" w:rsidRPr="007E204C" w:rsidRDefault="001B6477" w:rsidP="008D58B4">
            <w:pPr>
              <w:jc w:val="both"/>
              <w:rPr>
                <w:rFonts w:ascii="Times New Roman" w:hAnsi="Times New Roman" w:cs="Times New Roman"/>
                <w:sz w:val="20"/>
                <w:szCs w:val="20"/>
              </w:rPr>
            </w:pPr>
            <w:r w:rsidRPr="007E204C">
              <w:rPr>
                <w:rFonts w:ascii="Times New Roman" w:hAnsi="Times New Roman" w:cs="Times New Roman"/>
                <w:sz w:val="20"/>
                <w:szCs w:val="20"/>
              </w:rPr>
              <w:t xml:space="preserve">Дифференциация заработной платы между отраслями экономики. </w:t>
            </w:r>
            <w:r w:rsidR="003A264D" w:rsidRPr="007E204C">
              <w:rPr>
                <w:rFonts w:ascii="Times New Roman" w:hAnsi="Times New Roman" w:cs="Times New Roman"/>
                <w:sz w:val="20"/>
                <w:szCs w:val="20"/>
              </w:rPr>
              <w:t>Низкий уровень заработной платы в бюджетной сфер</w:t>
            </w:r>
            <w:r w:rsidRPr="007E204C">
              <w:rPr>
                <w:rFonts w:ascii="Times New Roman" w:hAnsi="Times New Roman" w:cs="Times New Roman"/>
                <w:sz w:val="20"/>
                <w:szCs w:val="20"/>
              </w:rPr>
              <w:t xml:space="preserve">е, в </w:t>
            </w:r>
            <w:proofErr w:type="spellStart"/>
            <w:r w:rsidRPr="007E204C">
              <w:rPr>
                <w:rFonts w:ascii="Times New Roman" w:hAnsi="Times New Roman" w:cs="Times New Roman"/>
                <w:sz w:val="20"/>
                <w:szCs w:val="20"/>
              </w:rPr>
              <w:t>т.ч</w:t>
            </w:r>
            <w:proofErr w:type="spellEnd"/>
            <w:r w:rsidRPr="007E204C">
              <w:rPr>
                <w:rFonts w:ascii="Times New Roman" w:hAnsi="Times New Roman" w:cs="Times New Roman"/>
                <w:sz w:val="20"/>
                <w:szCs w:val="20"/>
              </w:rPr>
              <w:t>. в социальных отраслях (2015г. – 17 253,3 руб.</w:t>
            </w:r>
            <w:r w:rsidR="00B97FDD" w:rsidRPr="007E204C">
              <w:rPr>
                <w:rFonts w:ascii="Times New Roman" w:hAnsi="Times New Roman" w:cs="Times New Roman"/>
                <w:sz w:val="20"/>
                <w:szCs w:val="20"/>
              </w:rPr>
              <w:t xml:space="preserve"> в отрасли «культура»</w:t>
            </w:r>
            <w:r w:rsidRPr="007E204C">
              <w:rPr>
                <w:rFonts w:ascii="Times New Roman" w:hAnsi="Times New Roman" w:cs="Times New Roman"/>
                <w:sz w:val="20"/>
                <w:szCs w:val="20"/>
              </w:rPr>
              <w:t>)</w:t>
            </w:r>
          </w:p>
        </w:tc>
      </w:tr>
      <w:tr w:rsidR="00D03326" w:rsidRPr="00531EED" w:rsidTr="00421329">
        <w:tc>
          <w:tcPr>
            <w:tcW w:w="2235" w:type="dxa"/>
          </w:tcPr>
          <w:p w:rsidR="00D03326" w:rsidRPr="007E204C" w:rsidRDefault="00D03326" w:rsidP="008D58B4">
            <w:pPr>
              <w:jc w:val="both"/>
              <w:rPr>
                <w:rFonts w:ascii="Times New Roman" w:hAnsi="Times New Roman" w:cs="Times New Roman"/>
                <w:sz w:val="20"/>
                <w:szCs w:val="20"/>
              </w:rPr>
            </w:pPr>
            <w:r w:rsidRPr="007E204C">
              <w:rPr>
                <w:rFonts w:ascii="Times New Roman" w:hAnsi="Times New Roman" w:cs="Times New Roman"/>
                <w:sz w:val="20"/>
                <w:szCs w:val="20"/>
              </w:rPr>
              <w:t>Прожиточный минимум</w:t>
            </w:r>
          </w:p>
        </w:tc>
        <w:tc>
          <w:tcPr>
            <w:tcW w:w="3969" w:type="dxa"/>
          </w:tcPr>
          <w:p w:rsidR="00D03326" w:rsidRPr="007E204C" w:rsidRDefault="00D03326" w:rsidP="008D58B4">
            <w:pPr>
              <w:jc w:val="both"/>
              <w:rPr>
                <w:rFonts w:ascii="Times New Roman" w:hAnsi="Times New Roman" w:cs="Times New Roman"/>
                <w:sz w:val="20"/>
                <w:szCs w:val="20"/>
              </w:rPr>
            </w:pPr>
          </w:p>
        </w:tc>
        <w:tc>
          <w:tcPr>
            <w:tcW w:w="4216" w:type="dxa"/>
          </w:tcPr>
          <w:p w:rsidR="00D03326" w:rsidRPr="007E204C" w:rsidRDefault="00D03326" w:rsidP="008D58B4">
            <w:pPr>
              <w:jc w:val="both"/>
              <w:rPr>
                <w:rFonts w:ascii="Times New Roman" w:hAnsi="Times New Roman" w:cs="Times New Roman"/>
                <w:sz w:val="20"/>
                <w:szCs w:val="20"/>
              </w:rPr>
            </w:pPr>
            <w:r w:rsidRPr="007E204C">
              <w:rPr>
                <w:rFonts w:ascii="Times New Roman" w:hAnsi="Times New Roman" w:cs="Times New Roman"/>
                <w:sz w:val="20"/>
                <w:szCs w:val="20"/>
              </w:rPr>
              <w:t xml:space="preserve">Соотношение среднемесячной начисленной заработной платы и величины прожиточного минимума населения в 2010г. </w:t>
            </w:r>
            <w:r w:rsidR="00FB6AC5" w:rsidRPr="007E204C">
              <w:rPr>
                <w:rFonts w:ascii="Times New Roman" w:hAnsi="Times New Roman" w:cs="Times New Roman"/>
                <w:sz w:val="20"/>
                <w:szCs w:val="20"/>
              </w:rPr>
              <w:t>–</w:t>
            </w:r>
            <w:r w:rsidRPr="007E204C">
              <w:rPr>
                <w:rFonts w:ascii="Times New Roman" w:hAnsi="Times New Roman" w:cs="Times New Roman"/>
                <w:sz w:val="20"/>
                <w:szCs w:val="20"/>
              </w:rPr>
              <w:t xml:space="preserve"> </w:t>
            </w:r>
            <w:r w:rsidR="00FB6AC5" w:rsidRPr="007E204C">
              <w:rPr>
                <w:rFonts w:ascii="Times New Roman" w:hAnsi="Times New Roman" w:cs="Times New Roman"/>
                <w:sz w:val="20"/>
                <w:szCs w:val="20"/>
              </w:rPr>
              <w:t>249,9%, в 2015г. – 208,7%</w:t>
            </w:r>
          </w:p>
        </w:tc>
      </w:tr>
      <w:tr w:rsidR="00574C20" w:rsidRPr="00531EED" w:rsidTr="009422CE">
        <w:tc>
          <w:tcPr>
            <w:tcW w:w="10420" w:type="dxa"/>
            <w:gridSpan w:val="3"/>
          </w:tcPr>
          <w:p w:rsidR="00574C20" w:rsidRPr="007E204C" w:rsidRDefault="006F61D2" w:rsidP="008D58B4">
            <w:pPr>
              <w:jc w:val="both"/>
              <w:rPr>
                <w:rFonts w:ascii="Times New Roman" w:hAnsi="Times New Roman" w:cs="Times New Roman"/>
                <w:i/>
                <w:sz w:val="20"/>
                <w:szCs w:val="20"/>
              </w:rPr>
            </w:pPr>
            <w:r w:rsidRPr="007E204C">
              <w:rPr>
                <w:rFonts w:ascii="Times New Roman" w:hAnsi="Times New Roman" w:cs="Times New Roman"/>
                <w:i/>
                <w:sz w:val="20"/>
                <w:szCs w:val="20"/>
              </w:rPr>
              <w:t>1.</w:t>
            </w:r>
            <w:r w:rsidR="00574C20" w:rsidRPr="007E204C">
              <w:rPr>
                <w:rFonts w:ascii="Times New Roman" w:hAnsi="Times New Roman" w:cs="Times New Roman"/>
                <w:i/>
                <w:sz w:val="20"/>
                <w:szCs w:val="20"/>
              </w:rPr>
              <w:t>2. Уровень жилищно-коммунального и культурного обеспечения</w:t>
            </w:r>
          </w:p>
        </w:tc>
      </w:tr>
      <w:tr w:rsidR="001B6477" w:rsidRPr="00531EED" w:rsidTr="00421329">
        <w:trPr>
          <w:trHeight w:val="270"/>
        </w:trPr>
        <w:tc>
          <w:tcPr>
            <w:tcW w:w="2235" w:type="dxa"/>
          </w:tcPr>
          <w:p w:rsidR="001B6477" w:rsidRPr="007E204C" w:rsidRDefault="00574C20" w:rsidP="008D58B4">
            <w:pPr>
              <w:jc w:val="both"/>
              <w:rPr>
                <w:rFonts w:ascii="Times New Roman" w:hAnsi="Times New Roman" w:cs="Times New Roman"/>
                <w:sz w:val="20"/>
                <w:szCs w:val="20"/>
              </w:rPr>
            </w:pPr>
            <w:r w:rsidRPr="007E204C">
              <w:rPr>
                <w:rFonts w:ascii="Times New Roman" w:hAnsi="Times New Roman" w:cs="Times New Roman"/>
                <w:sz w:val="20"/>
                <w:szCs w:val="20"/>
              </w:rPr>
              <w:t xml:space="preserve">Обеспеченность </w:t>
            </w:r>
            <w:r w:rsidR="001B6477" w:rsidRPr="007E204C">
              <w:rPr>
                <w:rFonts w:ascii="Times New Roman" w:hAnsi="Times New Roman" w:cs="Times New Roman"/>
                <w:sz w:val="20"/>
                <w:szCs w:val="20"/>
              </w:rPr>
              <w:t>жильем</w:t>
            </w:r>
          </w:p>
        </w:tc>
        <w:tc>
          <w:tcPr>
            <w:tcW w:w="3969" w:type="dxa"/>
          </w:tcPr>
          <w:p w:rsidR="006950BF" w:rsidRPr="007E204C" w:rsidRDefault="006950BF" w:rsidP="006950BF">
            <w:pPr>
              <w:jc w:val="both"/>
              <w:rPr>
                <w:rFonts w:ascii="Times New Roman" w:hAnsi="Times New Roman" w:cs="Times New Roman"/>
                <w:sz w:val="20"/>
                <w:szCs w:val="20"/>
              </w:rPr>
            </w:pPr>
            <w:r w:rsidRPr="007E204C">
              <w:rPr>
                <w:rFonts w:ascii="Times New Roman" w:hAnsi="Times New Roman" w:cs="Times New Roman"/>
                <w:sz w:val="20"/>
                <w:szCs w:val="20"/>
              </w:rPr>
              <w:t xml:space="preserve">Общая площадь жилых помещений, введенная в действие за год, в среднем на 1 жителя по городу составляет 0,47 </w:t>
            </w:r>
            <w:proofErr w:type="spellStart"/>
            <w:r w:rsidRPr="007E204C">
              <w:rPr>
                <w:rFonts w:ascii="Times New Roman" w:hAnsi="Times New Roman" w:cs="Times New Roman"/>
                <w:sz w:val="20"/>
                <w:szCs w:val="20"/>
              </w:rPr>
              <w:t>кв.м</w:t>
            </w:r>
            <w:proofErr w:type="spellEnd"/>
            <w:r w:rsidRPr="007E204C">
              <w:rPr>
                <w:rFonts w:ascii="Times New Roman" w:hAnsi="Times New Roman" w:cs="Times New Roman"/>
                <w:sz w:val="20"/>
                <w:szCs w:val="20"/>
              </w:rPr>
              <w:t>., что на 2,2% выше среднего показателя по краю.</w:t>
            </w:r>
          </w:p>
          <w:p w:rsidR="001B6477" w:rsidRPr="007E204C" w:rsidRDefault="006950BF" w:rsidP="006950BF">
            <w:pPr>
              <w:jc w:val="both"/>
              <w:rPr>
                <w:rFonts w:ascii="Times New Roman" w:hAnsi="Times New Roman" w:cs="Times New Roman"/>
                <w:sz w:val="20"/>
                <w:szCs w:val="20"/>
              </w:rPr>
            </w:pPr>
            <w:r w:rsidRPr="007E204C">
              <w:rPr>
                <w:rFonts w:ascii="Times New Roman" w:hAnsi="Times New Roman" w:cs="Times New Roman"/>
                <w:sz w:val="20"/>
                <w:szCs w:val="20"/>
              </w:rPr>
              <w:t>Относительно нев</w:t>
            </w:r>
            <w:r w:rsidR="00B97FDD" w:rsidRPr="007E204C">
              <w:rPr>
                <w:rFonts w:ascii="Times New Roman" w:hAnsi="Times New Roman" w:cs="Times New Roman"/>
                <w:sz w:val="20"/>
                <w:szCs w:val="20"/>
              </w:rPr>
              <w:t xml:space="preserve">ысокая стоимость жилья на вторичном  рынке. Средняя цена на вторичном рынке </w:t>
            </w:r>
            <w:r w:rsidRPr="007E204C">
              <w:rPr>
                <w:rFonts w:ascii="Times New Roman" w:hAnsi="Times New Roman" w:cs="Times New Roman"/>
                <w:sz w:val="20"/>
                <w:szCs w:val="20"/>
              </w:rPr>
              <w:t xml:space="preserve"> </w:t>
            </w:r>
            <w:r w:rsidR="00B97FDD" w:rsidRPr="007E204C">
              <w:rPr>
                <w:rFonts w:ascii="Times New Roman" w:hAnsi="Times New Roman" w:cs="Times New Roman"/>
                <w:sz w:val="20"/>
                <w:szCs w:val="20"/>
              </w:rPr>
              <w:t xml:space="preserve">27 991 </w:t>
            </w:r>
            <w:r w:rsidR="00703CAF" w:rsidRPr="007E204C">
              <w:rPr>
                <w:rFonts w:ascii="Times New Roman" w:hAnsi="Times New Roman" w:cs="Times New Roman"/>
                <w:sz w:val="20"/>
                <w:szCs w:val="20"/>
              </w:rPr>
              <w:t>руб</w:t>
            </w:r>
            <w:r w:rsidR="009A3AC0" w:rsidRPr="007E204C">
              <w:rPr>
                <w:rFonts w:ascii="Times New Roman" w:hAnsi="Times New Roman" w:cs="Times New Roman"/>
                <w:sz w:val="20"/>
                <w:szCs w:val="20"/>
              </w:rPr>
              <w:t>.</w:t>
            </w:r>
            <w:r w:rsidR="00703CAF" w:rsidRPr="007E204C">
              <w:rPr>
                <w:rFonts w:ascii="Times New Roman" w:hAnsi="Times New Roman" w:cs="Times New Roman"/>
                <w:sz w:val="20"/>
                <w:szCs w:val="20"/>
              </w:rPr>
              <w:t xml:space="preserve">, что на 2% меньше, чем в </w:t>
            </w:r>
            <w:proofErr w:type="spellStart"/>
            <w:r w:rsidR="00703CAF" w:rsidRPr="007E204C">
              <w:rPr>
                <w:rFonts w:ascii="Times New Roman" w:hAnsi="Times New Roman" w:cs="Times New Roman"/>
                <w:sz w:val="20"/>
                <w:szCs w:val="20"/>
              </w:rPr>
              <w:t>Лесосибирске</w:t>
            </w:r>
            <w:proofErr w:type="spellEnd"/>
            <w:r w:rsidR="00703CAF" w:rsidRPr="007E204C">
              <w:rPr>
                <w:rFonts w:ascii="Times New Roman" w:hAnsi="Times New Roman" w:cs="Times New Roman"/>
                <w:sz w:val="20"/>
                <w:szCs w:val="20"/>
              </w:rPr>
              <w:t xml:space="preserve"> (28 040,0 руб.)</w:t>
            </w:r>
          </w:p>
        </w:tc>
        <w:tc>
          <w:tcPr>
            <w:tcW w:w="4216" w:type="dxa"/>
          </w:tcPr>
          <w:p w:rsidR="001B6477" w:rsidRPr="007E204C" w:rsidRDefault="001B6477" w:rsidP="008D58B4">
            <w:pPr>
              <w:jc w:val="both"/>
              <w:rPr>
                <w:rFonts w:ascii="Times New Roman" w:hAnsi="Times New Roman" w:cs="Times New Roman"/>
                <w:sz w:val="20"/>
                <w:szCs w:val="20"/>
              </w:rPr>
            </w:pPr>
            <w:r w:rsidRPr="007E204C">
              <w:rPr>
                <w:rFonts w:ascii="Times New Roman" w:hAnsi="Times New Roman" w:cs="Times New Roman"/>
                <w:sz w:val="20"/>
                <w:szCs w:val="20"/>
              </w:rPr>
              <w:t>Большая доля ветхого и аварийного жилья -</w:t>
            </w:r>
            <w:r w:rsidR="00D147EE" w:rsidRPr="007E204C">
              <w:rPr>
                <w:rFonts w:ascii="Times New Roman" w:hAnsi="Times New Roman" w:cs="Times New Roman"/>
                <w:sz w:val="20"/>
                <w:szCs w:val="20"/>
              </w:rPr>
              <w:t xml:space="preserve"> </w:t>
            </w:r>
            <w:r w:rsidRPr="007E204C">
              <w:rPr>
                <w:rFonts w:ascii="Times New Roman" w:hAnsi="Times New Roman" w:cs="Times New Roman"/>
                <w:sz w:val="20"/>
                <w:szCs w:val="20"/>
              </w:rPr>
              <w:t>11,5% в общем объеме жилого фонда</w:t>
            </w:r>
            <w:r w:rsidR="00B97FDD" w:rsidRPr="007E204C">
              <w:rPr>
                <w:rFonts w:ascii="Times New Roman" w:hAnsi="Times New Roman" w:cs="Times New Roman"/>
                <w:sz w:val="20"/>
                <w:szCs w:val="20"/>
              </w:rPr>
              <w:t xml:space="preserve">, в среднем по краю значение данного показателя составляет </w:t>
            </w:r>
            <w:r w:rsidR="00D147EE" w:rsidRPr="007E204C">
              <w:rPr>
                <w:rFonts w:ascii="Times New Roman" w:hAnsi="Times New Roman" w:cs="Times New Roman"/>
                <w:sz w:val="20"/>
                <w:szCs w:val="20"/>
              </w:rPr>
              <w:t xml:space="preserve"> </w:t>
            </w:r>
            <w:r w:rsidR="00B97FDD" w:rsidRPr="007E204C">
              <w:rPr>
                <w:rFonts w:ascii="Times New Roman" w:hAnsi="Times New Roman" w:cs="Times New Roman"/>
                <w:sz w:val="20"/>
                <w:szCs w:val="20"/>
              </w:rPr>
              <w:t>4%</w:t>
            </w:r>
            <w:r w:rsidR="00703CAF" w:rsidRPr="007E204C">
              <w:rPr>
                <w:rFonts w:ascii="Times New Roman" w:hAnsi="Times New Roman" w:cs="Times New Roman"/>
                <w:sz w:val="20"/>
                <w:szCs w:val="20"/>
              </w:rPr>
              <w:t>.</w:t>
            </w:r>
          </w:p>
          <w:p w:rsidR="006950BF" w:rsidRPr="007E204C" w:rsidRDefault="00703CAF" w:rsidP="0069163D">
            <w:pPr>
              <w:jc w:val="both"/>
              <w:rPr>
                <w:rFonts w:ascii="Times New Roman" w:hAnsi="Times New Roman" w:cs="Times New Roman"/>
                <w:sz w:val="20"/>
                <w:szCs w:val="20"/>
              </w:rPr>
            </w:pPr>
            <w:r w:rsidRPr="007E204C">
              <w:rPr>
                <w:rFonts w:ascii="Times New Roman" w:hAnsi="Times New Roman" w:cs="Times New Roman"/>
                <w:sz w:val="20"/>
                <w:szCs w:val="20"/>
              </w:rPr>
              <w:t>Доля населения, получившего жилые помещения и улучшившего жилищные условия в 2015 году, в общей численности населения, состоящего на учете в качестве н</w:t>
            </w:r>
            <w:r w:rsidR="0069163D" w:rsidRPr="007E204C">
              <w:rPr>
                <w:rFonts w:ascii="Times New Roman" w:hAnsi="Times New Roman" w:cs="Times New Roman"/>
                <w:sz w:val="20"/>
                <w:szCs w:val="20"/>
              </w:rPr>
              <w:t>уждающегося в жилых помещениях составила по Енисейску 0,5</w:t>
            </w:r>
            <w:r w:rsidRPr="007E204C">
              <w:rPr>
                <w:rFonts w:ascii="Times New Roman" w:hAnsi="Times New Roman" w:cs="Times New Roman"/>
                <w:sz w:val="20"/>
                <w:szCs w:val="20"/>
              </w:rPr>
              <w:t>%</w:t>
            </w:r>
            <w:r w:rsidR="0069163D" w:rsidRPr="007E204C">
              <w:rPr>
                <w:rFonts w:ascii="Times New Roman" w:hAnsi="Times New Roman" w:cs="Times New Roman"/>
                <w:sz w:val="20"/>
                <w:szCs w:val="20"/>
              </w:rPr>
              <w:t>, значение данного показателя по Лесосибирску - 6,48%.</w:t>
            </w:r>
          </w:p>
        </w:tc>
      </w:tr>
      <w:tr w:rsidR="001B6477" w:rsidRPr="00531EED" w:rsidTr="00421329">
        <w:tc>
          <w:tcPr>
            <w:tcW w:w="2235" w:type="dxa"/>
          </w:tcPr>
          <w:p w:rsidR="001B6477" w:rsidRPr="007E204C" w:rsidRDefault="0069163D" w:rsidP="008D58B4">
            <w:pPr>
              <w:jc w:val="both"/>
              <w:rPr>
                <w:rFonts w:ascii="Times New Roman" w:hAnsi="Times New Roman" w:cs="Times New Roman"/>
                <w:sz w:val="20"/>
                <w:szCs w:val="20"/>
              </w:rPr>
            </w:pPr>
            <w:r w:rsidRPr="007E204C">
              <w:rPr>
                <w:rFonts w:ascii="Times New Roman" w:hAnsi="Times New Roman" w:cs="Times New Roman"/>
                <w:sz w:val="20"/>
                <w:szCs w:val="20"/>
              </w:rPr>
              <w:t>Обеспеченность населения жилищно-коммунальными услугами</w:t>
            </w:r>
          </w:p>
        </w:tc>
        <w:tc>
          <w:tcPr>
            <w:tcW w:w="3969" w:type="dxa"/>
          </w:tcPr>
          <w:p w:rsidR="001B6477" w:rsidRPr="007E204C" w:rsidRDefault="009422CE" w:rsidP="008D58B4">
            <w:pPr>
              <w:jc w:val="both"/>
              <w:rPr>
                <w:rFonts w:ascii="Times New Roman" w:hAnsi="Times New Roman" w:cs="Times New Roman"/>
                <w:sz w:val="20"/>
                <w:szCs w:val="20"/>
              </w:rPr>
            </w:pPr>
            <w:r w:rsidRPr="007E204C">
              <w:rPr>
                <w:rFonts w:ascii="Times New Roman" w:hAnsi="Times New Roman" w:cs="Times New Roman"/>
                <w:sz w:val="20"/>
                <w:szCs w:val="20"/>
              </w:rPr>
              <w:t>Внедрены технологические меры экономии энергоресурсов (установлено 1375 штук светильников, внедрена установка автоматизированной системы управления наружным освещением)</w:t>
            </w:r>
          </w:p>
          <w:p w:rsidR="009422CE" w:rsidRPr="007E204C" w:rsidRDefault="009422CE" w:rsidP="008D58B4">
            <w:pPr>
              <w:jc w:val="both"/>
              <w:rPr>
                <w:rFonts w:ascii="Times New Roman" w:hAnsi="Times New Roman" w:cs="Times New Roman"/>
                <w:sz w:val="20"/>
                <w:szCs w:val="20"/>
              </w:rPr>
            </w:pPr>
            <w:r w:rsidRPr="007E204C">
              <w:rPr>
                <w:rFonts w:ascii="Times New Roman" w:hAnsi="Times New Roman" w:cs="Times New Roman"/>
                <w:sz w:val="20"/>
                <w:szCs w:val="20"/>
              </w:rPr>
              <w:t>Высокий уровень платежей граждан за услуги жилищно-коммунального хозяйства (снижение кредиторской задолженности на 5-10%)</w:t>
            </w:r>
          </w:p>
          <w:p w:rsidR="009422CE" w:rsidRPr="007E204C" w:rsidRDefault="009422CE" w:rsidP="008D58B4">
            <w:pPr>
              <w:jc w:val="both"/>
              <w:rPr>
                <w:rFonts w:ascii="Times New Roman" w:hAnsi="Times New Roman" w:cs="Times New Roman"/>
                <w:sz w:val="20"/>
                <w:szCs w:val="20"/>
              </w:rPr>
            </w:pPr>
            <w:r w:rsidRPr="007E204C">
              <w:rPr>
                <w:rFonts w:ascii="Times New Roman" w:hAnsi="Times New Roman" w:cs="Times New Roman"/>
                <w:sz w:val="20"/>
                <w:szCs w:val="20"/>
              </w:rPr>
              <w:t xml:space="preserve">Высокие темпы модернизации коммунальной инфраструктуры  (строительство двух мощных </w:t>
            </w:r>
            <w:r w:rsidRPr="007E204C">
              <w:rPr>
                <w:rFonts w:ascii="Times New Roman" w:hAnsi="Times New Roman" w:cs="Times New Roman"/>
                <w:sz w:val="20"/>
                <w:szCs w:val="20"/>
              </w:rPr>
              <w:lastRenderedPageBreak/>
              <w:t>современных теплоисточников)</w:t>
            </w:r>
          </w:p>
          <w:p w:rsidR="00A14094" w:rsidRPr="007E204C" w:rsidRDefault="00A14094" w:rsidP="008D58B4">
            <w:pPr>
              <w:jc w:val="both"/>
              <w:rPr>
                <w:rFonts w:ascii="Times New Roman" w:hAnsi="Times New Roman" w:cs="Times New Roman"/>
                <w:sz w:val="20"/>
                <w:szCs w:val="20"/>
              </w:rPr>
            </w:pPr>
            <w:r w:rsidRPr="007E204C">
              <w:rPr>
                <w:rFonts w:ascii="Times New Roman" w:hAnsi="Times New Roman" w:cs="Times New Roman"/>
                <w:sz w:val="20"/>
                <w:szCs w:val="20"/>
              </w:rPr>
              <w:t>Высокие темпы модернизации водо-тепло сетей</w:t>
            </w:r>
          </w:p>
        </w:tc>
        <w:tc>
          <w:tcPr>
            <w:tcW w:w="4216" w:type="dxa"/>
          </w:tcPr>
          <w:p w:rsidR="001B6477" w:rsidRPr="007E204C" w:rsidRDefault="0069163D" w:rsidP="008D58B4">
            <w:pPr>
              <w:jc w:val="both"/>
              <w:rPr>
                <w:rFonts w:ascii="Times New Roman" w:hAnsi="Times New Roman" w:cs="Times New Roman"/>
                <w:sz w:val="20"/>
                <w:szCs w:val="20"/>
              </w:rPr>
            </w:pPr>
            <w:r w:rsidRPr="007E204C">
              <w:rPr>
                <w:rFonts w:ascii="Times New Roman" w:hAnsi="Times New Roman" w:cs="Times New Roman"/>
                <w:sz w:val="20"/>
                <w:szCs w:val="20"/>
              </w:rPr>
              <w:lastRenderedPageBreak/>
              <w:t xml:space="preserve">Высокий уровень износа </w:t>
            </w:r>
            <w:r w:rsidR="00A22DCB" w:rsidRPr="007E204C">
              <w:rPr>
                <w:rFonts w:ascii="Times New Roman" w:hAnsi="Times New Roman" w:cs="Times New Roman"/>
                <w:sz w:val="20"/>
                <w:szCs w:val="20"/>
              </w:rPr>
              <w:t>коммунальной инфраструктуры – 64</w:t>
            </w:r>
            <w:r w:rsidRPr="007E204C">
              <w:rPr>
                <w:rFonts w:ascii="Times New Roman" w:hAnsi="Times New Roman" w:cs="Times New Roman"/>
                <w:sz w:val="20"/>
                <w:szCs w:val="20"/>
              </w:rPr>
              <w:t>,8%,  показатель по  краю составляет – 59,8%</w:t>
            </w:r>
          </w:p>
          <w:p w:rsidR="00BB4AE0" w:rsidRPr="00B83B6B" w:rsidRDefault="00B83B6B" w:rsidP="008D58B4">
            <w:pPr>
              <w:jc w:val="both"/>
              <w:rPr>
                <w:rFonts w:ascii="Times New Roman" w:hAnsi="Times New Roman" w:cs="Times New Roman"/>
                <w:sz w:val="20"/>
                <w:szCs w:val="20"/>
              </w:rPr>
            </w:pPr>
            <w:r>
              <w:rPr>
                <w:rFonts w:ascii="Times New Roman" w:hAnsi="Times New Roman" w:cs="Times New Roman"/>
                <w:sz w:val="20"/>
                <w:szCs w:val="20"/>
              </w:rPr>
              <w:t>Относительно в</w:t>
            </w:r>
            <w:r w:rsidR="00BB4AE0" w:rsidRPr="00B83B6B">
              <w:rPr>
                <w:rFonts w:ascii="Times New Roman" w:hAnsi="Times New Roman" w:cs="Times New Roman"/>
                <w:sz w:val="20"/>
                <w:szCs w:val="20"/>
              </w:rPr>
              <w:t>ысокая потеря энергоресурсов на всех стадиях от про</w:t>
            </w:r>
            <w:r w:rsidR="00605A90" w:rsidRPr="00B83B6B">
              <w:rPr>
                <w:rFonts w:ascii="Times New Roman" w:hAnsi="Times New Roman" w:cs="Times New Roman"/>
                <w:sz w:val="20"/>
                <w:szCs w:val="20"/>
              </w:rPr>
              <w:t>изводства до потребления – до 30</w:t>
            </w:r>
            <w:r w:rsidR="00BB4AE0" w:rsidRPr="00B83B6B">
              <w:rPr>
                <w:rFonts w:ascii="Times New Roman" w:hAnsi="Times New Roman" w:cs="Times New Roman"/>
                <w:sz w:val="20"/>
                <w:szCs w:val="20"/>
              </w:rPr>
              <w:t>%</w:t>
            </w:r>
          </w:p>
          <w:p w:rsidR="00BB4AE0" w:rsidRPr="007E204C" w:rsidRDefault="00635415" w:rsidP="008D58B4">
            <w:pPr>
              <w:jc w:val="both"/>
              <w:rPr>
                <w:rFonts w:ascii="Times New Roman" w:hAnsi="Times New Roman" w:cs="Times New Roman"/>
                <w:sz w:val="20"/>
                <w:szCs w:val="20"/>
              </w:rPr>
            </w:pPr>
            <w:r w:rsidRPr="00B83B6B">
              <w:rPr>
                <w:rFonts w:ascii="Times New Roman" w:hAnsi="Times New Roman" w:cs="Times New Roman"/>
                <w:sz w:val="20"/>
                <w:szCs w:val="20"/>
              </w:rPr>
              <w:t>Низкое оснащение</w:t>
            </w:r>
            <w:r w:rsidRPr="007E204C">
              <w:rPr>
                <w:rFonts w:ascii="Times New Roman" w:hAnsi="Times New Roman" w:cs="Times New Roman"/>
                <w:sz w:val="20"/>
                <w:szCs w:val="20"/>
              </w:rPr>
              <w:t xml:space="preserve"> приборами учета тепла и воды</w:t>
            </w:r>
            <w:r w:rsidR="00A22DCB" w:rsidRPr="007E204C">
              <w:rPr>
                <w:rFonts w:ascii="Times New Roman" w:hAnsi="Times New Roman" w:cs="Times New Roman"/>
                <w:sz w:val="20"/>
                <w:szCs w:val="20"/>
              </w:rPr>
              <w:t xml:space="preserve"> менее 10%.</w:t>
            </w:r>
          </w:p>
          <w:p w:rsidR="00635415" w:rsidRDefault="00BB4AE0" w:rsidP="008D58B4">
            <w:pPr>
              <w:jc w:val="both"/>
              <w:rPr>
                <w:rFonts w:ascii="Times New Roman" w:hAnsi="Times New Roman" w:cs="Times New Roman"/>
                <w:sz w:val="20"/>
                <w:szCs w:val="20"/>
              </w:rPr>
            </w:pPr>
            <w:r w:rsidRPr="007E204C">
              <w:rPr>
                <w:rFonts w:ascii="Times New Roman" w:hAnsi="Times New Roman" w:cs="Times New Roman"/>
                <w:sz w:val="20"/>
                <w:szCs w:val="20"/>
              </w:rPr>
              <w:t>Низкое качество</w:t>
            </w:r>
            <w:r w:rsidR="00635415" w:rsidRPr="007E204C">
              <w:rPr>
                <w:rFonts w:ascii="Times New Roman" w:hAnsi="Times New Roman" w:cs="Times New Roman"/>
                <w:sz w:val="20"/>
                <w:szCs w:val="20"/>
              </w:rPr>
              <w:t xml:space="preserve"> питьевой воды </w:t>
            </w:r>
            <w:r w:rsidRPr="007E204C">
              <w:rPr>
                <w:rFonts w:ascii="Times New Roman" w:hAnsi="Times New Roman" w:cs="Times New Roman"/>
                <w:sz w:val="20"/>
                <w:szCs w:val="20"/>
              </w:rPr>
              <w:t xml:space="preserve">- соответствует </w:t>
            </w:r>
            <w:r w:rsidR="00635415" w:rsidRPr="007E204C">
              <w:rPr>
                <w:rFonts w:ascii="Times New Roman" w:hAnsi="Times New Roman" w:cs="Times New Roman"/>
                <w:sz w:val="20"/>
                <w:szCs w:val="20"/>
              </w:rPr>
              <w:t>требованием ГОСТа «Вода питьевая» в пределах 30%</w:t>
            </w:r>
          </w:p>
          <w:p w:rsidR="004A4431" w:rsidRDefault="004A4431" w:rsidP="008D58B4">
            <w:pPr>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Высокий уровень износа </w:t>
            </w:r>
            <w:r w:rsidRPr="004A4431">
              <w:rPr>
                <w:rFonts w:ascii="Times New Roman" w:eastAsia="Arial Unicode MS" w:hAnsi="Times New Roman" w:cs="Times New Roman"/>
                <w:sz w:val="20"/>
                <w:szCs w:val="20"/>
              </w:rPr>
              <w:t xml:space="preserve">водопроводных </w:t>
            </w:r>
            <w:r w:rsidRPr="004A4431">
              <w:rPr>
                <w:rFonts w:ascii="Times New Roman" w:eastAsia="Arial Unicode MS" w:hAnsi="Times New Roman" w:cs="Times New Roman"/>
                <w:sz w:val="20"/>
                <w:szCs w:val="20"/>
              </w:rPr>
              <w:lastRenderedPageBreak/>
              <w:t>сетей</w:t>
            </w:r>
            <w:r>
              <w:rPr>
                <w:rFonts w:ascii="Times New Roman" w:eastAsia="Arial Unicode MS" w:hAnsi="Times New Roman" w:cs="Times New Roman"/>
                <w:sz w:val="20"/>
                <w:szCs w:val="20"/>
              </w:rPr>
              <w:t>, более</w:t>
            </w:r>
            <w:r w:rsidRPr="004A4431">
              <w:rPr>
                <w:rFonts w:ascii="Times New Roman" w:eastAsia="Arial Unicode MS" w:hAnsi="Times New Roman" w:cs="Times New Roman"/>
                <w:sz w:val="20"/>
                <w:szCs w:val="20"/>
              </w:rPr>
              <w:t xml:space="preserve"> 52%.</w:t>
            </w:r>
          </w:p>
          <w:p w:rsidR="004A4431" w:rsidRDefault="009E6D80" w:rsidP="008D58B4">
            <w:pPr>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Обеспеченность населения централизованными услугами водоснабжения – менее 70%</w:t>
            </w:r>
          </w:p>
          <w:p w:rsidR="00635415" w:rsidRPr="007E204C" w:rsidRDefault="00635415" w:rsidP="008D58B4">
            <w:pPr>
              <w:jc w:val="both"/>
              <w:rPr>
                <w:rFonts w:ascii="Times New Roman" w:hAnsi="Times New Roman" w:cs="Times New Roman"/>
                <w:sz w:val="20"/>
                <w:szCs w:val="20"/>
              </w:rPr>
            </w:pPr>
            <w:r w:rsidRPr="007E204C">
              <w:rPr>
                <w:rFonts w:ascii="Times New Roman" w:hAnsi="Times New Roman" w:cs="Times New Roman"/>
                <w:sz w:val="20"/>
                <w:szCs w:val="20"/>
              </w:rPr>
              <w:t xml:space="preserve">Отсутствие </w:t>
            </w:r>
            <w:r w:rsidR="00BB4AE0" w:rsidRPr="007E204C">
              <w:rPr>
                <w:rFonts w:ascii="Times New Roman" w:hAnsi="Times New Roman" w:cs="Times New Roman"/>
                <w:sz w:val="20"/>
                <w:szCs w:val="20"/>
              </w:rPr>
              <w:t>предприятий по переработке</w:t>
            </w:r>
            <w:r w:rsidRPr="007E204C">
              <w:rPr>
                <w:rFonts w:ascii="Times New Roman" w:hAnsi="Times New Roman" w:cs="Times New Roman"/>
                <w:sz w:val="20"/>
                <w:szCs w:val="20"/>
              </w:rPr>
              <w:t xml:space="preserve"> и вторичног</w:t>
            </w:r>
            <w:r w:rsidR="00A22DCB" w:rsidRPr="007E204C">
              <w:rPr>
                <w:rFonts w:ascii="Times New Roman" w:hAnsi="Times New Roman" w:cs="Times New Roman"/>
                <w:sz w:val="20"/>
                <w:szCs w:val="20"/>
              </w:rPr>
              <w:t>о использования твердых бытовых</w:t>
            </w:r>
            <w:r w:rsidRPr="007E204C">
              <w:rPr>
                <w:rFonts w:ascii="Times New Roman" w:hAnsi="Times New Roman" w:cs="Times New Roman"/>
                <w:sz w:val="20"/>
                <w:szCs w:val="20"/>
              </w:rPr>
              <w:t xml:space="preserve"> отходов</w:t>
            </w:r>
          </w:p>
          <w:p w:rsidR="00A22DCB" w:rsidRPr="00B83B6B" w:rsidRDefault="00A22DCB" w:rsidP="008D58B4">
            <w:pPr>
              <w:jc w:val="both"/>
              <w:rPr>
                <w:rFonts w:ascii="Times New Roman" w:hAnsi="Times New Roman" w:cs="Times New Roman"/>
                <w:sz w:val="20"/>
                <w:szCs w:val="20"/>
              </w:rPr>
            </w:pPr>
            <w:r w:rsidRPr="00B83B6B">
              <w:rPr>
                <w:rFonts w:ascii="Times New Roman" w:hAnsi="Times New Roman" w:cs="Times New Roman"/>
                <w:sz w:val="20"/>
                <w:szCs w:val="20"/>
              </w:rPr>
              <w:t>Н</w:t>
            </w:r>
            <w:r w:rsidR="00B83B6B">
              <w:rPr>
                <w:rFonts w:ascii="Times New Roman" w:hAnsi="Times New Roman" w:cs="Times New Roman"/>
                <w:sz w:val="20"/>
                <w:szCs w:val="20"/>
              </w:rPr>
              <w:t>еэффективная работа муниципальных</w:t>
            </w:r>
            <w:r w:rsidRPr="00B83B6B">
              <w:rPr>
                <w:rFonts w:ascii="Times New Roman" w:hAnsi="Times New Roman" w:cs="Times New Roman"/>
                <w:sz w:val="20"/>
                <w:szCs w:val="20"/>
              </w:rPr>
              <w:t xml:space="preserve"> предприятий </w:t>
            </w:r>
            <w:r w:rsidR="00B83B6B">
              <w:rPr>
                <w:rFonts w:ascii="Times New Roman" w:hAnsi="Times New Roman" w:cs="Times New Roman"/>
                <w:sz w:val="20"/>
                <w:szCs w:val="20"/>
              </w:rPr>
              <w:t xml:space="preserve">в сфере </w:t>
            </w:r>
            <w:r w:rsidRPr="00B83B6B">
              <w:rPr>
                <w:rFonts w:ascii="Times New Roman" w:hAnsi="Times New Roman" w:cs="Times New Roman"/>
                <w:sz w:val="20"/>
                <w:szCs w:val="20"/>
              </w:rPr>
              <w:t>ЖКХ</w:t>
            </w:r>
          </w:p>
          <w:p w:rsidR="00A22DCB" w:rsidRPr="007E204C" w:rsidRDefault="00A22DCB" w:rsidP="008D58B4">
            <w:pPr>
              <w:jc w:val="both"/>
              <w:rPr>
                <w:rFonts w:ascii="Times New Roman" w:hAnsi="Times New Roman" w:cs="Times New Roman"/>
                <w:sz w:val="20"/>
                <w:szCs w:val="20"/>
              </w:rPr>
            </w:pPr>
            <w:r w:rsidRPr="00B83B6B">
              <w:rPr>
                <w:rFonts w:ascii="Times New Roman" w:hAnsi="Times New Roman" w:cs="Times New Roman"/>
                <w:sz w:val="20"/>
                <w:szCs w:val="20"/>
              </w:rPr>
              <w:t>Неразвитость конкурентной среды в сфере предоставления жилищно-коммунальных услуг населению</w:t>
            </w:r>
            <w:r w:rsidRPr="007E204C">
              <w:rPr>
                <w:rFonts w:ascii="Times New Roman" w:hAnsi="Times New Roman" w:cs="Times New Roman"/>
                <w:sz w:val="20"/>
                <w:szCs w:val="20"/>
              </w:rPr>
              <w:t xml:space="preserve">                                                     </w:t>
            </w:r>
          </w:p>
        </w:tc>
      </w:tr>
      <w:tr w:rsidR="001B6477" w:rsidRPr="00531EED" w:rsidTr="009E6D80">
        <w:trPr>
          <w:trHeight w:val="3426"/>
        </w:trPr>
        <w:tc>
          <w:tcPr>
            <w:tcW w:w="2235" w:type="dxa"/>
          </w:tcPr>
          <w:p w:rsidR="001B6477" w:rsidRPr="00EE5B6B" w:rsidRDefault="00574C20" w:rsidP="008D58B4">
            <w:pPr>
              <w:jc w:val="both"/>
              <w:rPr>
                <w:rFonts w:ascii="Times New Roman" w:hAnsi="Times New Roman" w:cs="Times New Roman"/>
                <w:sz w:val="20"/>
                <w:szCs w:val="20"/>
              </w:rPr>
            </w:pPr>
            <w:r w:rsidRPr="00EE5B6B">
              <w:rPr>
                <w:rFonts w:ascii="Times New Roman" w:hAnsi="Times New Roman" w:cs="Times New Roman"/>
                <w:sz w:val="20"/>
                <w:szCs w:val="20"/>
              </w:rPr>
              <w:lastRenderedPageBreak/>
              <w:t>Обеспеченность населения объектами культуры и отдыха</w:t>
            </w:r>
          </w:p>
        </w:tc>
        <w:tc>
          <w:tcPr>
            <w:tcW w:w="3969" w:type="dxa"/>
          </w:tcPr>
          <w:p w:rsidR="001B6477" w:rsidRPr="00EE5B6B" w:rsidRDefault="00F0494E" w:rsidP="008D58B4">
            <w:pPr>
              <w:jc w:val="both"/>
              <w:rPr>
                <w:rFonts w:ascii="Times New Roman" w:hAnsi="Times New Roman" w:cs="Times New Roman"/>
                <w:sz w:val="20"/>
                <w:szCs w:val="20"/>
              </w:rPr>
            </w:pPr>
            <w:r w:rsidRPr="00EE5B6B">
              <w:rPr>
                <w:rFonts w:ascii="Times New Roman" w:hAnsi="Times New Roman" w:cs="Times New Roman"/>
                <w:sz w:val="20"/>
                <w:szCs w:val="20"/>
              </w:rPr>
              <w:t>Высо</w:t>
            </w:r>
            <w:r w:rsidR="0026441E" w:rsidRPr="00EE5B6B">
              <w:rPr>
                <w:rFonts w:ascii="Times New Roman" w:hAnsi="Times New Roman" w:cs="Times New Roman"/>
                <w:sz w:val="20"/>
                <w:szCs w:val="20"/>
              </w:rPr>
              <w:t xml:space="preserve">кий показатель посещаемости библиотек </w:t>
            </w:r>
            <w:r w:rsidRPr="00EE5B6B">
              <w:rPr>
                <w:rFonts w:ascii="Times New Roman" w:hAnsi="Times New Roman" w:cs="Times New Roman"/>
                <w:sz w:val="20"/>
                <w:szCs w:val="20"/>
              </w:rPr>
              <w:t xml:space="preserve"> – </w:t>
            </w:r>
            <w:r w:rsidR="0026441E" w:rsidRPr="00EE5B6B">
              <w:rPr>
                <w:rFonts w:ascii="Times New Roman" w:hAnsi="Times New Roman" w:cs="Times New Roman"/>
                <w:sz w:val="20"/>
                <w:szCs w:val="20"/>
              </w:rPr>
              <w:t xml:space="preserve">62 %, что значительно превышает краевой уровень, более чем на 15%, и российской на 23% </w:t>
            </w:r>
          </w:p>
          <w:p w:rsidR="0026441E" w:rsidRPr="00EE5B6B" w:rsidRDefault="003260B3" w:rsidP="008D58B4">
            <w:pPr>
              <w:jc w:val="both"/>
              <w:rPr>
                <w:rFonts w:ascii="Times New Roman" w:hAnsi="Times New Roman" w:cs="Times New Roman"/>
                <w:sz w:val="20"/>
                <w:szCs w:val="20"/>
              </w:rPr>
            </w:pPr>
            <w:r w:rsidRPr="00EE5B6B">
              <w:rPr>
                <w:rFonts w:ascii="Times New Roman" w:hAnsi="Times New Roman" w:cs="Times New Roman"/>
                <w:sz w:val="20"/>
                <w:szCs w:val="20"/>
              </w:rPr>
              <w:t xml:space="preserve">Высокий показатель обеспеченности населения </w:t>
            </w:r>
            <w:r w:rsidR="0026441E" w:rsidRPr="00EE5B6B">
              <w:rPr>
                <w:rFonts w:ascii="Times New Roman" w:hAnsi="Times New Roman" w:cs="Times New Roman"/>
                <w:sz w:val="20"/>
                <w:szCs w:val="20"/>
              </w:rPr>
              <w:t>экземплярами библиотечного фонда на 1000 чел. –</w:t>
            </w:r>
            <w:r w:rsidRPr="00EE5B6B">
              <w:rPr>
                <w:rFonts w:ascii="Times New Roman" w:hAnsi="Times New Roman" w:cs="Times New Roman"/>
                <w:sz w:val="20"/>
                <w:szCs w:val="20"/>
              </w:rPr>
              <w:t xml:space="preserve"> 7285</w:t>
            </w:r>
            <w:r w:rsidR="0026441E" w:rsidRPr="00EE5B6B">
              <w:rPr>
                <w:rFonts w:ascii="Times New Roman" w:hAnsi="Times New Roman" w:cs="Times New Roman"/>
                <w:sz w:val="20"/>
                <w:szCs w:val="20"/>
              </w:rPr>
              <w:t xml:space="preserve"> экз.</w:t>
            </w:r>
            <w:r w:rsidRPr="00EE5B6B">
              <w:rPr>
                <w:rFonts w:ascii="Times New Roman" w:hAnsi="Times New Roman" w:cs="Times New Roman"/>
                <w:sz w:val="20"/>
                <w:szCs w:val="20"/>
              </w:rPr>
              <w:t xml:space="preserve"> (7230 экз.- среднее значение показателя по краю)</w:t>
            </w:r>
          </w:p>
          <w:p w:rsidR="003260B3" w:rsidRPr="00EE5B6B" w:rsidRDefault="003260B3" w:rsidP="008D58B4">
            <w:pPr>
              <w:jc w:val="both"/>
              <w:rPr>
                <w:rFonts w:ascii="Times New Roman" w:hAnsi="Times New Roman" w:cs="Times New Roman"/>
                <w:sz w:val="20"/>
                <w:szCs w:val="20"/>
              </w:rPr>
            </w:pPr>
            <w:r w:rsidRPr="00EE5B6B">
              <w:rPr>
                <w:rFonts w:ascii="Times New Roman" w:hAnsi="Times New Roman" w:cs="Times New Roman"/>
                <w:sz w:val="20"/>
                <w:szCs w:val="20"/>
              </w:rPr>
              <w:t xml:space="preserve">Удельный вес населения, участвующих в культурно-досуговых мероприятиях – 131% </w:t>
            </w:r>
            <w:r w:rsidR="00F0136D" w:rsidRPr="00EE5B6B">
              <w:rPr>
                <w:rFonts w:ascii="Times New Roman" w:hAnsi="Times New Roman" w:cs="Times New Roman"/>
                <w:sz w:val="20"/>
                <w:szCs w:val="20"/>
              </w:rPr>
              <w:t xml:space="preserve"> (по Лесосибирску – 126%)</w:t>
            </w:r>
          </w:p>
        </w:tc>
        <w:tc>
          <w:tcPr>
            <w:tcW w:w="4216" w:type="dxa"/>
          </w:tcPr>
          <w:p w:rsidR="00F0136D" w:rsidRPr="00EE5B6B" w:rsidRDefault="00F0136D" w:rsidP="00BB4AE0">
            <w:pPr>
              <w:jc w:val="both"/>
              <w:rPr>
                <w:rFonts w:ascii="Times New Roman" w:hAnsi="Times New Roman" w:cs="Times New Roman"/>
                <w:sz w:val="20"/>
                <w:szCs w:val="20"/>
              </w:rPr>
            </w:pPr>
            <w:r w:rsidRPr="00EE5B6B">
              <w:rPr>
                <w:rFonts w:ascii="Times New Roman" w:eastAsia="Times New Roman" w:hAnsi="Times New Roman" w:cs="Times New Roman"/>
                <w:sz w:val="20"/>
                <w:szCs w:val="20"/>
              </w:rPr>
              <w:t xml:space="preserve">Количество учреждений культурно-досугового типа не соответствует  социальным нормативам, не хватает  – 628 зрительских мест.  </w:t>
            </w:r>
          </w:p>
          <w:p w:rsidR="00F0136D" w:rsidRPr="00EE5B6B" w:rsidRDefault="00F0136D" w:rsidP="00BB4AE0">
            <w:pPr>
              <w:jc w:val="both"/>
              <w:rPr>
                <w:rFonts w:ascii="Times New Roman" w:eastAsia="Times New Roman" w:hAnsi="Times New Roman" w:cs="Times New Roman"/>
                <w:sz w:val="20"/>
                <w:szCs w:val="20"/>
              </w:rPr>
            </w:pPr>
            <w:r w:rsidRPr="00EE5B6B">
              <w:rPr>
                <w:rFonts w:ascii="Times New Roman" w:eastAsia="Times New Roman" w:hAnsi="Times New Roman" w:cs="Times New Roman"/>
                <w:sz w:val="20"/>
                <w:szCs w:val="20"/>
              </w:rPr>
              <w:t xml:space="preserve">Недостаточное количество площадей для хранения фондов библиотек </w:t>
            </w:r>
            <w:r w:rsidR="00A65166" w:rsidRPr="00EE5B6B">
              <w:rPr>
                <w:rFonts w:ascii="Times New Roman" w:eastAsia="Times New Roman" w:hAnsi="Times New Roman" w:cs="Times New Roman"/>
                <w:sz w:val="20"/>
                <w:szCs w:val="20"/>
              </w:rPr>
              <w:t xml:space="preserve"> -  174,3 кв.</w:t>
            </w:r>
            <w:r w:rsidR="00233AB3" w:rsidRPr="00EE5B6B">
              <w:rPr>
                <w:rFonts w:ascii="Times New Roman" w:eastAsia="Times New Roman" w:hAnsi="Times New Roman" w:cs="Times New Roman"/>
                <w:sz w:val="20"/>
                <w:szCs w:val="20"/>
              </w:rPr>
              <w:t xml:space="preserve"> </w:t>
            </w:r>
            <w:r w:rsidR="00A65166" w:rsidRPr="00EE5B6B">
              <w:rPr>
                <w:rFonts w:ascii="Times New Roman" w:eastAsia="Times New Roman" w:hAnsi="Times New Roman" w:cs="Times New Roman"/>
                <w:sz w:val="20"/>
                <w:szCs w:val="20"/>
              </w:rPr>
              <w:t>м.,</w:t>
            </w:r>
            <w:r w:rsidR="00233AB3" w:rsidRPr="00EE5B6B">
              <w:rPr>
                <w:rFonts w:ascii="Times New Roman" w:eastAsia="Times New Roman" w:hAnsi="Times New Roman" w:cs="Times New Roman"/>
                <w:sz w:val="20"/>
                <w:szCs w:val="20"/>
              </w:rPr>
              <w:t xml:space="preserve"> </w:t>
            </w:r>
            <w:r w:rsidR="00A65166" w:rsidRPr="00EE5B6B">
              <w:rPr>
                <w:rFonts w:ascii="Times New Roman" w:eastAsia="Times New Roman" w:hAnsi="Times New Roman" w:cs="Times New Roman"/>
                <w:sz w:val="20"/>
                <w:szCs w:val="20"/>
              </w:rPr>
              <w:t xml:space="preserve">при норме - </w:t>
            </w:r>
            <w:r w:rsidRPr="00EE5B6B">
              <w:rPr>
                <w:rFonts w:ascii="Times New Roman" w:eastAsia="Times New Roman" w:hAnsi="Times New Roman" w:cs="Times New Roman"/>
                <w:sz w:val="20"/>
                <w:szCs w:val="20"/>
              </w:rPr>
              <w:t xml:space="preserve">  192,15 кв.</w:t>
            </w:r>
            <w:r w:rsidR="00233AB3" w:rsidRPr="00EE5B6B">
              <w:rPr>
                <w:rFonts w:ascii="Times New Roman" w:eastAsia="Times New Roman" w:hAnsi="Times New Roman" w:cs="Times New Roman"/>
                <w:sz w:val="20"/>
                <w:szCs w:val="20"/>
              </w:rPr>
              <w:t xml:space="preserve"> </w:t>
            </w:r>
            <w:r w:rsidRPr="00EE5B6B">
              <w:rPr>
                <w:rFonts w:ascii="Times New Roman" w:eastAsia="Times New Roman" w:hAnsi="Times New Roman" w:cs="Times New Roman"/>
                <w:sz w:val="20"/>
                <w:szCs w:val="20"/>
              </w:rPr>
              <w:t>м.</w:t>
            </w:r>
          </w:p>
          <w:p w:rsidR="00A65166" w:rsidRPr="00EE5B6B" w:rsidRDefault="00A65166" w:rsidP="00BB4AE0">
            <w:pPr>
              <w:jc w:val="both"/>
              <w:rPr>
                <w:rFonts w:ascii="Times New Roman" w:eastAsia="Times New Roman" w:hAnsi="Times New Roman" w:cs="Times New Roman"/>
                <w:sz w:val="20"/>
                <w:szCs w:val="20"/>
              </w:rPr>
            </w:pPr>
            <w:r w:rsidRPr="00EE5B6B">
              <w:rPr>
                <w:rFonts w:ascii="Times New Roman" w:eastAsia="Times New Roman" w:hAnsi="Times New Roman" w:cs="Times New Roman"/>
                <w:sz w:val="20"/>
                <w:szCs w:val="20"/>
              </w:rPr>
              <w:t>Недостаточное количество площадей для размещения фондов краеведческого музея и экспозиций</w:t>
            </w:r>
            <w:r w:rsidRPr="00EE5B6B">
              <w:rPr>
                <w:rFonts w:ascii="Times New Roman" w:hAnsi="Times New Roman" w:cs="Times New Roman"/>
                <w:sz w:val="20"/>
                <w:szCs w:val="20"/>
              </w:rPr>
              <w:t xml:space="preserve">  </w:t>
            </w:r>
          </w:p>
          <w:p w:rsidR="003260B3" w:rsidRPr="00EE5B6B" w:rsidRDefault="00A65166" w:rsidP="003260B3">
            <w:pPr>
              <w:jc w:val="both"/>
              <w:rPr>
                <w:rFonts w:ascii="Times New Roman" w:hAnsi="Times New Roman" w:cs="Times New Roman"/>
                <w:sz w:val="20"/>
                <w:szCs w:val="20"/>
              </w:rPr>
            </w:pPr>
            <w:r w:rsidRPr="00FB46E3">
              <w:rPr>
                <w:rFonts w:ascii="Times New Roman" w:hAnsi="Times New Roman" w:cs="Times New Roman"/>
                <w:sz w:val="20"/>
                <w:szCs w:val="20"/>
              </w:rPr>
              <w:t>Высокая д</w:t>
            </w:r>
            <w:r w:rsidR="003260B3" w:rsidRPr="00FB46E3">
              <w:rPr>
                <w:rFonts w:ascii="Times New Roman" w:hAnsi="Times New Roman" w:cs="Times New Roman"/>
                <w:sz w:val="20"/>
                <w:szCs w:val="20"/>
              </w:rPr>
              <w:t>оля муниципальных учреждений культуры, здания которых находятся в аварийном состоянии ил</w:t>
            </w:r>
            <w:r w:rsidRPr="00FB46E3">
              <w:rPr>
                <w:rFonts w:ascii="Times New Roman" w:hAnsi="Times New Roman" w:cs="Times New Roman"/>
                <w:sz w:val="20"/>
                <w:szCs w:val="20"/>
              </w:rPr>
              <w:t>и тре</w:t>
            </w:r>
            <w:r w:rsidR="00FB46E3">
              <w:rPr>
                <w:rFonts w:ascii="Times New Roman" w:hAnsi="Times New Roman" w:cs="Times New Roman"/>
                <w:sz w:val="20"/>
                <w:szCs w:val="20"/>
              </w:rPr>
              <w:t>буют капитального ремонта –  25</w:t>
            </w:r>
            <w:r w:rsidRPr="00FB46E3">
              <w:rPr>
                <w:rFonts w:ascii="Times New Roman" w:hAnsi="Times New Roman" w:cs="Times New Roman"/>
                <w:sz w:val="20"/>
                <w:szCs w:val="20"/>
              </w:rPr>
              <w:t>%</w:t>
            </w:r>
          </w:p>
          <w:p w:rsidR="00A65166" w:rsidRPr="00EE5B6B" w:rsidRDefault="00A65166" w:rsidP="00A65166">
            <w:pPr>
              <w:jc w:val="both"/>
              <w:rPr>
                <w:rFonts w:ascii="Times New Roman" w:hAnsi="Times New Roman" w:cs="Times New Roman"/>
                <w:sz w:val="20"/>
                <w:szCs w:val="20"/>
              </w:rPr>
            </w:pPr>
            <w:r w:rsidRPr="00EE5B6B">
              <w:rPr>
                <w:rFonts w:ascii="Times New Roman" w:hAnsi="Times New Roman" w:cs="Times New Roman"/>
                <w:sz w:val="20"/>
                <w:szCs w:val="20"/>
              </w:rPr>
              <w:t>Отсутствие парков культуры и отдыха, профессиональных театров</w:t>
            </w:r>
          </w:p>
          <w:p w:rsidR="00A65166" w:rsidRPr="00EE5B6B" w:rsidRDefault="00A65166" w:rsidP="004B6607">
            <w:pPr>
              <w:jc w:val="both"/>
              <w:rPr>
                <w:rFonts w:ascii="Times New Roman" w:hAnsi="Times New Roman" w:cs="Times New Roman"/>
                <w:sz w:val="20"/>
                <w:szCs w:val="20"/>
              </w:rPr>
            </w:pPr>
            <w:r w:rsidRPr="00EE5B6B">
              <w:rPr>
                <w:rFonts w:ascii="Times New Roman" w:hAnsi="Times New Roman" w:cs="Times New Roman"/>
                <w:sz w:val="20"/>
                <w:szCs w:val="20"/>
              </w:rPr>
              <w:t>Отсутствие досуговых центров для молодежи</w:t>
            </w:r>
          </w:p>
        </w:tc>
      </w:tr>
      <w:tr w:rsidR="00A65166" w:rsidRPr="00531EED" w:rsidTr="009422CE">
        <w:tc>
          <w:tcPr>
            <w:tcW w:w="10420" w:type="dxa"/>
            <w:gridSpan w:val="3"/>
          </w:tcPr>
          <w:p w:rsidR="00A65166" w:rsidRPr="00EE5B6B" w:rsidRDefault="006F61D2" w:rsidP="008D58B4">
            <w:pPr>
              <w:jc w:val="both"/>
              <w:rPr>
                <w:rFonts w:ascii="Times New Roman" w:hAnsi="Times New Roman" w:cs="Times New Roman"/>
                <w:i/>
                <w:sz w:val="20"/>
                <w:szCs w:val="20"/>
              </w:rPr>
            </w:pPr>
            <w:r w:rsidRPr="00EE5B6B">
              <w:rPr>
                <w:rFonts w:ascii="Times New Roman" w:hAnsi="Times New Roman" w:cs="Times New Roman"/>
                <w:i/>
                <w:sz w:val="20"/>
                <w:szCs w:val="20"/>
              </w:rPr>
              <w:t>1.</w:t>
            </w:r>
            <w:r w:rsidR="00A65166" w:rsidRPr="00EE5B6B">
              <w:rPr>
                <w:rFonts w:ascii="Times New Roman" w:hAnsi="Times New Roman" w:cs="Times New Roman"/>
                <w:i/>
                <w:sz w:val="20"/>
                <w:szCs w:val="20"/>
              </w:rPr>
              <w:t>3. Уровень образования</w:t>
            </w:r>
          </w:p>
        </w:tc>
      </w:tr>
      <w:tr w:rsidR="00193F37" w:rsidRPr="00531EED" w:rsidTr="00421329">
        <w:tc>
          <w:tcPr>
            <w:tcW w:w="2235" w:type="dxa"/>
          </w:tcPr>
          <w:p w:rsidR="00193F37" w:rsidRPr="007E204C" w:rsidRDefault="00ED6CC4" w:rsidP="00ED6CC4">
            <w:pPr>
              <w:jc w:val="both"/>
              <w:rPr>
                <w:rFonts w:ascii="Times New Roman" w:hAnsi="Times New Roman" w:cs="Times New Roman"/>
                <w:sz w:val="20"/>
                <w:szCs w:val="20"/>
              </w:rPr>
            </w:pPr>
            <w:r w:rsidRPr="007E204C">
              <w:rPr>
                <w:rFonts w:ascii="Times New Roman" w:hAnsi="Times New Roman" w:cs="Times New Roman"/>
                <w:sz w:val="20"/>
                <w:szCs w:val="20"/>
              </w:rPr>
              <w:t>Степень образованности населения</w:t>
            </w:r>
          </w:p>
        </w:tc>
        <w:tc>
          <w:tcPr>
            <w:tcW w:w="3969" w:type="dxa"/>
          </w:tcPr>
          <w:p w:rsidR="00193F37" w:rsidRPr="007E204C" w:rsidRDefault="00ED6CC4" w:rsidP="008D58B4">
            <w:pPr>
              <w:jc w:val="both"/>
              <w:rPr>
                <w:rFonts w:ascii="Times New Roman" w:hAnsi="Times New Roman" w:cs="Times New Roman"/>
                <w:sz w:val="20"/>
                <w:szCs w:val="20"/>
              </w:rPr>
            </w:pPr>
            <w:r w:rsidRPr="007E204C">
              <w:rPr>
                <w:rFonts w:ascii="Times New Roman" w:hAnsi="Times New Roman" w:cs="Times New Roman"/>
                <w:sz w:val="20"/>
                <w:szCs w:val="20"/>
              </w:rPr>
              <w:t xml:space="preserve">Удельный вес населения города Енисейска  с высшим образованием </w:t>
            </w:r>
            <w:r w:rsidR="008C7A1B" w:rsidRPr="007E204C">
              <w:rPr>
                <w:rFonts w:ascii="Times New Roman" w:hAnsi="Times New Roman" w:cs="Times New Roman"/>
                <w:sz w:val="20"/>
                <w:szCs w:val="20"/>
              </w:rPr>
              <w:t>–</w:t>
            </w:r>
            <w:r w:rsidRPr="007E204C">
              <w:rPr>
                <w:rFonts w:ascii="Times New Roman" w:hAnsi="Times New Roman" w:cs="Times New Roman"/>
                <w:sz w:val="20"/>
                <w:szCs w:val="20"/>
              </w:rPr>
              <w:t xml:space="preserve"> </w:t>
            </w:r>
            <w:r w:rsidR="008C7A1B" w:rsidRPr="007E204C">
              <w:rPr>
                <w:rFonts w:ascii="Times New Roman" w:hAnsi="Times New Roman" w:cs="Times New Roman"/>
                <w:sz w:val="20"/>
                <w:szCs w:val="20"/>
              </w:rPr>
              <w:t xml:space="preserve">19,5 </w:t>
            </w:r>
            <w:r w:rsidRPr="007E204C">
              <w:rPr>
                <w:rFonts w:ascii="Times New Roman" w:hAnsi="Times New Roman" w:cs="Times New Roman"/>
                <w:sz w:val="20"/>
                <w:szCs w:val="20"/>
              </w:rPr>
              <w:t>%</w:t>
            </w:r>
            <w:r w:rsidR="004B6607" w:rsidRPr="007E204C">
              <w:rPr>
                <w:rFonts w:ascii="Times New Roman" w:hAnsi="Times New Roman" w:cs="Times New Roman"/>
                <w:sz w:val="20"/>
                <w:szCs w:val="20"/>
              </w:rPr>
              <w:t xml:space="preserve">, </w:t>
            </w:r>
            <w:r w:rsidR="006F61D2" w:rsidRPr="007E204C">
              <w:rPr>
                <w:rFonts w:ascii="Times New Roman" w:hAnsi="Times New Roman" w:cs="Times New Roman"/>
                <w:sz w:val="20"/>
                <w:szCs w:val="20"/>
              </w:rPr>
              <w:t>по краю</w:t>
            </w:r>
            <w:r w:rsidR="008C7A1B" w:rsidRPr="007E204C">
              <w:rPr>
                <w:rFonts w:ascii="Times New Roman" w:hAnsi="Times New Roman" w:cs="Times New Roman"/>
                <w:sz w:val="20"/>
                <w:szCs w:val="20"/>
              </w:rPr>
              <w:t xml:space="preserve"> данный показатель составляет </w:t>
            </w:r>
            <w:r w:rsidR="009368B3" w:rsidRPr="007E204C">
              <w:rPr>
                <w:rFonts w:ascii="Times New Roman" w:hAnsi="Times New Roman" w:cs="Times New Roman"/>
                <w:sz w:val="20"/>
                <w:szCs w:val="20"/>
              </w:rPr>
              <w:t xml:space="preserve"> </w:t>
            </w:r>
            <w:r w:rsidR="008C7A1B" w:rsidRPr="007E204C">
              <w:rPr>
                <w:rFonts w:ascii="Times New Roman" w:hAnsi="Times New Roman" w:cs="Times New Roman"/>
                <w:sz w:val="20"/>
                <w:szCs w:val="20"/>
              </w:rPr>
              <w:t>20,3</w:t>
            </w:r>
            <w:r w:rsidR="006F61D2" w:rsidRPr="007E204C">
              <w:rPr>
                <w:rFonts w:ascii="Times New Roman" w:hAnsi="Times New Roman" w:cs="Times New Roman"/>
                <w:sz w:val="20"/>
                <w:szCs w:val="20"/>
              </w:rPr>
              <w:t>%</w:t>
            </w:r>
            <w:r w:rsidR="009368B3" w:rsidRPr="007E204C">
              <w:rPr>
                <w:rFonts w:ascii="Times New Roman" w:hAnsi="Times New Roman" w:cs="Times New Roman"/>
                <w:sz w:val="20"/>
                <w:szCs w:val="20"/>
              </w:rPr>
              <w:t xml:space="preserve">, </w:t>
            </w:r>
            <w:proofErr w:type="spellStart"/>
            <w:r w:rsidR="009368B3" w:rsidRPr="007E204C">
              <w:rPr>
                <w:rFonts w:ascii="Times New Roman" w:hAnsi="Times New Roman" w:cs="Times New Roman"/>
                <w:sz w:val="20"/>
                <w:szCs w:val="20"/>
              </w:rPr>
              <w:t>Лесосибирск</w:t>
            </w:r>
            <w:proofErr w:type="spellEnd"/>
            <w:r w:rsidR="009368B3" w:rsidRPr="007E204C">
              <w:rPr>
                <w:rFonts w:ascii="Times New Roman" w:hAnsi="Times New Roman" w:cs="Times New Roman"/>
                <w:sz w:val="20"/>
                <w:szCs w:val="20"/>
              </w:rPr>
              <w:t xml:space="preserve"> – 16,5%</w:t>
            </w:r>
          </w:p>
        </w:tc>
        <w:tc>
          <w:tcPr>
            <w:tcW w:w="4216" w:type="dxa"/>
          </w:tcPr>
          <w:p w:rsidR="00193F37" w:rsidRPr="007E204C" w:rsidRDefault="006F61D2" w:rsidP="00233AB3">
            <w:pPr>
              <w:jc w:val="both"/>
              <w:rPr>
                <w:rFonts w:ascii="Times New Roman" w:hAnsi="Times New Roman" w:cs="Times New Roman"/>
                <w:sz w:val="20"/>
                <w:szCs w:val="20"/>
              </w:rPr>
            </w:pPr>
            <w:r w:rsidRPr="007E204C">
              <w:rPr>
                <w:rFonts w:ascii="Times New Roman" w:hAnsi="Times New Roman" w:cs="Times New Roman"/>
                <w:sz w:val="20"/>
                <w:szCs w:val="20"/>
              </w:rPr>
              <w:t>Отсутствие на территории города высших профессиональных учебных заведен</w:t>
            </w:r>
            <w:r w:rsidR="00233AB3" w:rsidRPr="007E204C">
              <w:rPr>
                <w:rFonts w:ascii="Times New Roman" w:hAnsi="Times New Roman" w:cs="Times New Roman"/>
                <w:sz w:val="20"/>
                <w:szCs w:val="20"/>
              </w:rPr>
              <w:t xml:space="preserve">ий, удаленность от образовательных учреждений </w:t>
            </w:r>
            <w:r w:rsidRPr="007E204C">
              <w:rPr>
                <w:rFonts w:ascii="Times New Roman" w:hAnsi="Times New Roman" w:cs="Times New Roman"/>
                <w:sz w:val="20"/>
                <w:szCs w:val="20"/>
              </w:rPr>
              <w:t xml:space="preserve"> </w:t>
            </w:r>
            <w:r w:rsidR="00233AB3" w:rsidRPr="007E204C">
              <w:rPr>
                <w:rFonts w:ascii="Times New Roman" w:hAnsi="Times New Roman" w:cs="Times New Roman"/>
                <w:sz w:val="20"/>
                <w:szCs w:val="20"/>
              </w:rPr>
              <w:t>краевого центра</w:t>
            </w:r>
          </w:p>
        </w:tc>
      </w:tr>
      <w:tr w:rsidR="006F61D2" w:rsidRPr="00531EED" w:rsidTr="009422CE">
        <w:tc>
          <w:tcPr>
            <w:tcW w:w="10420" w:type="dxa"/>
            <w:gridSpan w:val="3"/>
          </w:tcPr>
          <w:p w:rsidR="006F61D2" w:rsidRPr="007E204C" w:rsidRDefault="006F61D2" w:rsidP="008D58B4">
            <w:pPr>
              <w:jc w:val="both"/>
              <w:rPr>
                <w:rFonts w:ascii="Times New Roman" w:hAnsi="Times New Roman" w:cs="Times New Roman"/>
                <w:b/>
                <w:sz w:val="20"/>
                <w:szCs w:val="20"/>
              </w:rPr>
            </w:pPr>
            <w:r w:rsidRPr="007E204C">
              <w:rPr>
                <w:rFonts w:ascii="Times New Roman" w:hAnsi="Times New Roman" w:cs="Times New Roman"/>
                <w:b/>
                <w:sz w:val="20"/>
                <w:szCs w:val="20"/>
              </w:rPr>
              <w:t>2. Экономико-географическое положение</w:t>
            </w:r>
          </w:p>
        </w:tc>
      </w:tr>
      <w:tr w:rsidR="00193F37" w:rsidRPr="00531EED" w:rsidTr="00421329">
        <w:tc>
          <w:tcPr>
            <w:tcW w:w="2235" w:type="dxa"/>
          </w:tcPr>
          <w:p w:rsidR="00193F37" w:rsidRPr="007E204C" w:rsidRDefault="006F61D2" w:rsidP="008D58B4">
            <w:pPr>
              <w:jc w:val="both"/>
              <w:rPr>
                <w:rFonts w:ascii="Times New Roman" w:hAnsi="Times New Roman" w:cs="Times New Roman"/>
                <w:sz w:val="20"/>
                <w:szCs w:val="20"/>
              </w:rPr>
            </w:pPr>
            <w:r w:rsidRPr="007E204C">
              <w:rPr>
                <w:rFonts w:ascii="Times New Roman" w:hAnsi="Times New Roman" w:cs="Times New Roman"/>
                <w:sz w:val="20"/>
                <w:szCs w:val="20"/>
              </w:rPr>
              <w:t>Географическое положение</w:t>
            </w:r>
          </w:p>
        </w:tc>
        <w:tc>
          <w:tcPr>
            <w:tcW w:w="3969" w:type="dxa"/>
          </w:tcPr>
          <w:p w:rsidR="00193F37" w:rsidRPr="007E204C" w:rsidRDefault="006F61D2" w:rsidP="008D58B4">
            <w:pPr>
              <w:jc w:val="both"/>
              <w:rPr>
                <w:rFonts w:ascii="Times New Roman" w:hAnsi="Times New Roman" w:cs="Times New Roman"/>
                <w:sz w:val="20"/>
                <w:szCs w:val="20"/>
              </w:rPr>
            </w:pPr>
            <w:r w:rsidRPr="007E204C">
              <w:rPr>
                <w:rFonts w:ascii="Times New Roman" w:hAnsi="Times New Roman" w:cs="Times New Roman"/>
                <w:sz w:val="20"/>
                <w:szCs w:val="20"/>
              </w:rPr>
              <w:t>Город расположен на берегу реки Енисей</w:t>
            </w:r>
          </w:p>
        </w:tc>
        <w:tc>
          <w:tcPr>
            <w:tcW w:w="4216" w:type="dxa"/>
          </w:tcPr>
          <w:p w:rsidR="00193F37" w:rsidRPr="007E204C" w:rsidRDefault="006F61D2" w:rsidP="004E02F5">
            <w:pPr>
              <w:jc w:val="both"/>
              <w:rPr>
                <w:rFonts w:ascii="Times New Roman" w:hAnsi="Times New Roman" w:cs="Times New Roman"/>
                <w:sz w:val="20"/>
                <w:szCs w:val="20"/>
              </w:rPr>
            </w:pPr>
            <w:r w:rsidRPr="007E204C">
              <w:rPr>
                <w:rFonts w:ascii="Times New Roman" w:hAnsi="Times New Roman" w:cs="Times New Roman"/>
                <w:sz w:val="20"/>
                <w:szCs w:val="20"/>
              </w:rPr>
              <w:t>Удаленность от краевого центра (336 км)</w:t>
            </w:r>
          </w:p>
        </w:tc>
      </w:tr>
      <w:tr w:rsidR="00193F37" w:rsidRPr="00531EED" w:rsidTr="009E6D80">
        <w:trPr>
          <w:trHeight w:val="2651"/>
        </w:trPr>
        <w:tc>
          <w:tcPr>
            <w:tcW w:w="2235" w:type="dxa"/>
          </w:tcPr>
          <w:p w:rsidR="00193F37" w:rsidRPr="007E204C" w:rsidRDefault="00950AEA" w:rsidP="008D58B4">
            <w:pPr>
              <w:jc w:val="both"/>
              <w:rPr>
                <w:rFonts w:ascii="Times New Roman" w:hAnsi="Times New Roman" w:cs="Times New Roman"/>
                <w:sz w:val="20"/>
                <w:szCs w:val="20"/>
              </w:rPr>
            </w:pPr>
            <w:r w:rsidRPr="007E204C">
              <w:rPr>
                <w:rFonts w:ascii="Times New Roman" w:hAnsi="Times New Roman" w:cs="Times New Roman"/>
                <w:sz w:val="20"/>
                <w:szCs w:val="20"/>
              </w:rPr>
              <w:t>Наличие транспортных артерий  (автомобильных, речных, воздушных)</w:t>
            </w:r>
          </w:p>
        </w:tc>
        <w:tc>
          <w:tcPr>
            <w:tcW w:w="3969" w:type="dxa"/>
          </w:tcPr>
          <w:p w:rsidR="00E82946" w:rsidRPr="009E6D80" w:rsidRDefault="00E82946" w:rsidP="00E82946">
            <w:pPr>
              <w:jc w:val="both"/>
              <w:rPr>
                <w:rFonts w:ascii="Times New Roman" w:hAnsi="Times New Roman" w:cs="Times New Roman"/>
                <w:sz w:val="18"/>
                <w:szCs w:val="18"/>
              </w:rPr>
            </w:pPr>
            <w:r w:rsidRPr="009E6D80">
              <w:rPr>
                <w:rFonts w:ascii="Times New Roman" w:hAnsi="Times New Roman" w:cs="Times New Roman"/>
                <w:sz w:val="18"/>
                <w:szCs w:val="18"/>
              </w:rPr>
              <w:t>Аэропорт местных воздушных линий для внутрирайонных авиарейсов,  рассчитан на посадку поршневых и реактивных самолетов. В перспективе - базо</w:t>
            </w:r>
            <w:r w:rsidRPr="009E6D80">
              <w:rPr>
                <w:rFonts w:ascii="Times New Roman" w:hAnsi="Times New Roman" w:cs="Times New Roman"/>
                <w:sz w:val="18"/>
                <w:szCs w:val="18"/>
              </w:rPr>
              <w:softHyphen/>
              <w:t>вый аэропорт федерального значения для обслуживания Северных территорий края, авиа</w:t>
            </w:r>
            <w:r w:rsidR="006D2D35" w:rsidRPr="009E6D80">
              <w:rPr>
                <w:rFonts w:ascii="Times New Roman" w:hAnsi="Times New Roman" w:cs="Times New Roman"/>
                <w:sz w:val="18"/>
                <w:szCs w:val="18"/>
              </w:rPr>
              <w:t>-</w:t>
            </w:r>
            <w:r w:rsidRPr="009E6D80">
              <w:rPr>
                <w:rFonts w:ascii="Times New Roman" w:hAnsi="Times New Roman" w:cs="Times New Roman"/>
                <w:sz w:val="18"/>
                <w:szCs w:val="18"/>
              </w:rPr>
              <w:t xml:space="preserve">охраны лесов. </w:t>
            </w:r>
          </w:p>
          <w:p w:rsidR="00193F37" w:rsidRPr="009E6D80" w:rsidRDefault="00034C2B" w:rsidP="00E82946">
            <w:pPr>
              <w:jc w:val="both"/>
              <w:rPr>
                <w:rFonts w:ascii="Times New Roman" w:hAnsi="Times New Roman" w:cs="Times New Roman"/>
                <w:sz w:val="18"/>
                <w:szCs w:val="18"/>
              </w:rPr>
            </w:pPr>
            <w:r w:rsidRPr="009E6D80">
              <w:rPr>
                <w:rFonts w:ascii="Times New Roman" w:hAnsi="Times New Roman" w:cs="Times New Roman"/>
                <w:sz w:val="18"/>
                <w:szCs w:val="18"/>
              </w:rPr>
              <w:t>Енисей –главная транспортная артерия в летнее время</w:t>
            </w:r>
          </w:p>
          <w:p w:rsidR="00233AB3" w:rsidRDefault="00233AB3" w:rsidP="004B6607">
            <w:pPr>
              <w:jc w:val="both"/>
              <w:rPr>
                <w:rFonts w:ascii="Times New Roman" w:hAnsi="Times New Roman" w:cs="Times New Roman"/>
                <w:sz w:val="20"/>
                <w:szCs w:val="20"/>
              </w:rPr>
            </w:pPr>
            <w:r w:rsidRPr="009E6D80">
              <w:rPr>
                <w:rFonts w:ascii="Times New Roman" w:hAnsi="Times New Roman" w:cs="Times New Roman"/>
                <w:sz w:val="18"/>
                <w:szCs w:val="18"/>
              </w:rPr>
              <w:t>Разветвленная сеть городских автомобильных дорог, общая протяженность которых составляет 82,4 км., через город проходит трасса регионального значения.</w:t>
            </w:r>
            <w:r w:rsidRPr="007E204C">
              <w:rPr>
                <w:rFonts w:ascii="Times New Roman" w:hAnsi="Times New Roman" w:cs="Times New Roman"/>
                <w:sz w:val="20"/>
                <w:szCs w:val="20"/>
              </w:rPr>
              <w:t xml:space="preserve"> </w:t>
            </w:r>
          </w:p>
          <w:p w:rsidR="00EE5B6B" w:rsidRPr="007E204C" w:rsidRDefault="00EE5B6B" w:rsidP="004B6607">
            <w:pPr>
              <w:jc w:val="both"/>
              <w:rPr>
                <w:rFonts w:ascii="Times New Roman" w:hAnsi="Times New Roman" w:cs="Times New Roman"/>
                <w:sz w:val="20"/>
                <w:szCs w:val="20"/>
              </w:rPr>
            </w:pPr>
          </w:p>
        </w:tc>
        <w:tc>
          <w:tcPr>
            <w:tcW w:w="4216" w:type="dxa"/>
          </w:tcPr>
          <w:p w:rsidR="009A34E9" w:rsidRPr="007E204C" w:rsidRDefault="00E82946" w:rsidP="00233AB3">
            <w:pPr>
              <w:pStyle w:val="aa"/>
              <w:spacing w:before="0" w:beforeAutospacing="0" w:after="0" w:afterAutospacing="0"/>
              <w:jc w:val="both"/>
              <w:rPr>
                <w:sz w:val="20"/>
                <w:szCs w:val="20"/>
              </w:rPr>
            </w:pPr>
            <w:r w:rsidRPr="007E204C">
              <w:rPr>
                <w:sz w:val="20"/>
                <w:szCs w:val="20"/>
              </w:rPr>
              <w:t>Необ</w:t>
            </w:r>
            <w:r w:rsidR="00233AB3" w:rsidRPr="007E204C">
              <w:rPr>
                <w:sz w:val="20"/>
                <w:szCs w:val="20"/>
              </w:rPr>
              <w:t>ходима модернизация</w:t>
            </w:r>
            <w:r w:rsidRPr="007E204C">
              <w:rPr>
                <w:sz w:val="20"/>
                <w:szCs w:val="20"/>
              </w:rPr>
              <w:t xml:space="preserve"> аэропортового</w:t>
            </w:r>
            <w:r w:rsidR="00F13652" w:rsidRPr="007E204C">
              <w:rPr>
                <w:sz w:val="20"/>
                <w:szCs w:val="20"/>
              </w:rPr>
              <w:t xml:space="preserve"> комплекс</w:t>
            </w:r>
            <w:r w:rsidRPr="007E204C">
              <w:rPr>
                <w:sz w:val="20"/>
                <w:szCs w:val="20"/>
              </w:rPr>
              <w:t>а</w:t>
            </w:r>
            <w:r w:rsidR="00F13652" w:rsidRPr="007E204C">
              <w:rPr>
                <w:sz w:val="20"/>
                <w:szCs w:val="20"/>
              </w:rPr>
              <w:t xml:space="preserve"> </w:t>
            </w:r>
            <w:r w:rsidRPr="007E204C">
              <w:rPr>
                <w:sz w:val="20"/>
                <w:szCs w:val="20"/>
              </w:rPr>
              <w:t xml:space="preserve">г. </w:t>
            </w:r>
            <w:r w:rsidR="00233AB3" w:rsidRPr="007E204C">
              <w:rPr>
                <w:sz w:val="20"/>
                <w:szCs w:val="20"/>
              </w:rPr>
              <w:t>Енисейска</w:t>
            </w:r>
          </w:p>
        </w:tc>
      </w:tr>
      <w:tr w:rsidR="00233AB3" w:rsidRPr="00531EED" w:rsidTr="00EC215F">
        <w:tc>
          <w:tcPr>
            <w:tcW w:w="10420" w:type="dxa"/>
            <w:gridSpan w:val="3"/>
          </w:tcPr>
          <w:p w:rsidR="00233AB3" w:rsidRPr="007E204C" w:rsidRDefault="00FD272D" w:rsidP="00FD272D">
            <w:pPr>
              <w:jc w:val="both"/>
              <w:rPr>
                <w:rFonts w:ascii="Times New Roman" w:hAnsi="Times New Roman" w:cs="Times New Roman"/>
                <w:b/>
                <w:sz w:val="20"/>
                <w:szCs w:val="20"/>
              </w:rPr>
            </w:pPr>
            <w:r w:rsidRPr="007E204C">
              <w:rPr>
                <w:rFonts w:ascii="Times New Roman" w:hAnsi="Times New Roman" w:cs="Times New Roman"/>
                <w:b/>
                <w:sz w:val="20"/>
                <w:szCs w:val="20"/>
              </w:rPr>
              <w:t xml:space="preserve">3 </w:t>
            </w:r>
            <w:r w:rsidR="00AE4F22" w:rsidRPr="007E204C">
              <w:rPr>
                <w:rFonts w:ascii="Times New Roman" w:hAnsi="Times New Roman" w:cs="Times New Roman"/>
                <w:b/>
                <w:sz w:val="20"/>
                <w:szCs w:val="20"/>
              </w:rPr>
              <w:t xml:space="preserve">Туристический </w:t>
            </w:r>
            <w:r w:rsidR="006643EB" w:rsidRPr="007E204C">
              <w:rPr>
                <w:rFonts w:ascii="Times New Roman" w:hAnsi="Times New Roman" w:cs="Times New Roman"/>
                <w:b/>
                <w:sz w:val="20"/>
                <w:szCs w:val="20"/>
              </w:rPr>
              <w:t xml:space="preserve">и природный </w:t>
            </w:r>
            <w:r w:rsidR="00AE4F22" w:rsidRPr="007E204C">
              <w:rPr>
                <w:rFonts w:ascii="Times New Roman" w:hAnsi="Times New Roman" w:cs="Times New Roman"/>
                <w:b/>
                <w:sz w:val="20"/>
                <w:szCs w:val="20"/>
              </w:rPr>
              <w:t>потенциал территории</w:t>
            </w:r>
          </w:p>
        </w:tc>
      </w:tr>
      <w:tr w:rsidR="00193F37" w:rsidRPr="00531EED" w:rsidTr="007E204C">
        <w:trPr>
          <w:trHeight w:val="5519"/>
        </w:trPr>
        <w:tc>
          <w:tcPr>
            <w:tcW w:w="2235" w:type="dxa"/>
          </w:tcPr>
          <w:p w:rsidR="00193F37" w:rsidRPr="007E204C" w:rsidRDefault="00AE4F22" w:rsidP="008D58B4">
            <w:pPr>
              <w:jc w:val="both"/>
              <w:rPr>
                <w:rFonts w:ascii="Times New Roman" w:hAnsi="Times New Roman" w:cs="Times New Roman"/>
                <w:sz w:val="20"/>
                <w:szCs w:val="20"/>
              </w:rPr>
            </w:pPr>
            <w:r w:rsidRPr="007E204C">
              <w:rPr>
                <w:rFonts w:ascii="Times New Roman" w:hAnsi="Times New Roman" w:cs="Times New Roman"/>
                <w:sz w:val="20"/>
                <w:szCs w:val="20"/>
              </w:rPr>
              <w:lastRenderedPageBreak/>
              <w:t>Туристические ресурсы</w:t>
            </w:r>
          </w:p>
        </w:tc>
        <w:tc>
          <w:tcPr>
            <w:tcW w:w="3969" w:type="dxa"/>
          </w:tcPr>
          <w:p w:rsidR="00C11D6A" w:rsidRPr="007E204C" w:rsidRDefault="00AE4F22" w:rsidP="00AE4F22">
            <w:pPr>
              <w:jc w:val="both"/>
              <w:rPr>
                <w:rFonts w:ascii="Times New Roman" w:hAnsi="Times New Roman" w:cs="Times New Roman"/>
                <w:sz w:val="20"/>
                <w:szCs w:val="20"/>
              </w:rPr>
            </w:pPr>
            <w:r w:rsidRPr="007E204C">
              <w:rPr>
                <w:rFonts w:ascii="Times New Roman" w:hAnsi="Times New Roman" w:cs="Times New Roman"/>
                <w:sz w:val="20"/>
                <w:szCs w:val="20"/>
              </w:rPr>
              <w:t>Историко-культурный потенциал Енисейска: большое количество</w:t>
            </w:r>
            <w:r w:rsidR="00C11D6A" w:rsidRPr="007E204C">
              <w:rPr>
                <w:rFonts w:ascii="Times New Roman" w:hAnsi="Times New Roman" w:cs="Times New Roman"/>
                <w:sz w:val="20"/>
                <w:szCs w:val="20"/>
              </w:rPr>
              <w:t xml:space="preserve"> объектов культурного наследия – памятников истории и культуры </w:t>
            </w:r>
            <w:r w:rsidR="006D2D35" w:rsidRPr="007E204C">
              <w:rPr>
                <w:rFonts w:ascii="Times New Roman" w:hAnsi="Times New Roman" w:cs="Times New Roman"/>
                <w:sz w:val="20"/>
                <w:szCs w:val="20"/>
              </w:rPr>
              <w:t>(более 100 объектов)</w:t>
            </w:r>
          </w:p>
          <w:p w:rsidR="00AE4F22" w:rsidRPr="007E204C" w:rsidRDefault="006643EB" w:rsidP="00AE4F22">
            <w:pPr>
              <w:jc w:val="both"/>
              <w:rPr>
                <w:rFonts w:ascii="Times New Roman" w:hAnsi="Times New Roman" w:cs="Times New Roman"/>
                <w:sz w:val="20"/>
                <w:szCs w:val="20"/>
              </w:rPr>
            </w:pPr>
            <w:r w:rsidRPr="007E204C">
              <w:rPr>
                <w:rFonts w:ascii="Times New Roman" w:hAnsi="Times New Roman" w:cs="Times New Roman"/>
                <w:sz w:val="20"/>
                <w:szCs w:val="20"/>
              </w:rPr>
              <w:t>Связь</w:t>
            </w:r>
            <w:r w:rsidR="00C11D6A" w:rsidRPr="007E204C">
              <w:rPr>
                <w:rFonts w:ascii="Times New Roman" w:hAnsi="Times New Roman" w:cs="Times New Roman"/>
                <w:sz w:val="20"/>
                <w:szCs w:val="20"/>
              </w:rPr>
              <w:t xml:space="preserve"> истории города с выдающимися личностями российской истории </w:t>
            </w:r>
            <w:r w:rsidR="006D2D35" w:rsidRPr="007E204C">
              <w:rPr>
                <w:rFonts w:ascii="Times New Roman" w:hAnsi="Times New Roman" w:cs="Times New Roman"/>
                <w:sz w:val="20"/>
                <w:szCs w:val="20"/>
              </w:rPr>
              <w:t xml:space="preserve">              </w:t>
            </w:r>
            <w:r w:rsidR="00C11D6A" w:rsidRPr="007E204C">
              <w:rPr>
                <w:rFonts w:ascii="Times New Roman" w:hAnsi="Times New Roman" w:cs="Times New Roman"/>
                <w:sz w:val="20"/>
                <w:szCs w:val="20"/>
              </w:rPr>
              <w:t>(</w:t>
            </w:r>
            <w:r w:rsidR="006D2D35" w:rsidRPr="007E204C">
              <w:rPr>
                <w:rFonts w:ascii="Times New Roman" w:hAnsi="Times New Roman" w:cs="Times New Roman"/>
                <w:sz w:val="20"/>
                <w:szCs w:val="20"/>
              </w:rPr>
              <w:t xml:space="preserve">норвежский полярный исследователь Фритьоф Нансен, землепроходец П. </w:t>
            </w:r>
            <w:proofErr w:type="spellStart"/>
            <w:r w:rsidR="006D2D35" w:rsidRPr="007E204C">
              <w:rPr>
                <w:rFonts w:ascii="Times New Roman" w:hAnsi="Times New Roman" w:cs="Times New Roman"/>
                <w:sz w:val="20"/>
                <w:szCs w:val="20"/>
              </w:rPr>
              <w:t>Албычев</w:t>
            </w:r>
            <w:proofErr w:type="spellEnd"/>
            <w:r w:rsidR="006D2D35" w:rsidRPr="007E204C">
              <w:rPr>
                <w:rFonts w:ascii="Times New Roman" w:hAnsi="Times New Roman" w:cs="Times New Roman"/>
                <w:sz w:val="20"/>
                <w:szCs w:val="20"/>
              </w:rPr>
              <w:t xml:space="preserve">, </w:t>
            </w:r>
            <w:r w:rsidR="00C11D6A" w:rsidRPr="007E204C">
              <w:rPr>
                <w:rFonts w:ascii="Times New Roman" w:hAnsi="Times New Roman" w:cs="Times New Roman"/>
                <w:sz w:val="20"/>
                <w:szCs w:val="20"/>
              </w:rPr>
              <w:t xml:space="preserve">декабристы Якубович, Фонвизин, хирург и епископ  В.Ф. </w:t>
            </w:r>
            <w:proofErr w:type="spellStart"/>
            <w:r w:rsidR="00C11D6A" w:rsidRPr="007E204C">
              <w:rPr>
                <w:rFonts w:ascii="Times New Roman" w:hAnsi="Times New Roman" w:cs="Times New Roman"/>
                <w:sz w:val="20"/>
                <w:szCs w:val="20"/>
              </w:rPr>
              <w:t>Войно-Ясенский</w:t>
            </w:r>
            <w:proofErr w:type="spellEnd"/>
            <w:r w:rsidR="00C11D6A" w:rsidRPr="007E204C">
              <w:rPr>
                <w:rFonts w:ascii="Times New Roman" w:hAnsi="Times New Roman" w:cs="Times New Roman"/>
                <w:sz w:val="20"/>
                <w:szCs w:val="20"/>
              </w:rPr>
              <w:t xml:space="preserve">, старец </w:t>
            </w:r>
            <w:r w:rsidRPr="007E204C">
              <w:rPr>
                <w:rFonts w:ascii="Times New Roman" w:hAnsi="Times New Roman" w:cs="Times New Roman"/>
                <w:sz w:val="20"/>
                <w:szCs w:val="20"/>
              </w:rPr>
              <w:t xml:space="preserve"> </w:t>
            </w:r>
            <w:r w:rsidR="00C11D6A" w:rsidRPr="007E204C">
              <w:rPr>
                <w:rFonts w:ascii="Times New Roman" w:hAnsi="Times New Roman" w:cs="Times New Roman"/>
                <w:sz w:val="20"/>
                <w:szCs w:val="20"/>
              </w:rPr>
              <w:t>Даниил и др.)</w:t>
            </w:r>
            <w:r w:rsidR="00AE4F22" w:rsidRPr="007E204C">
              <w:rPr>
                <w:rFonts w:ascii="Times New Roman" w:hAnsi="Times New Roman" w:cs="Times New Roman"/>
                <w:sz w:val="20"/>
                <w:szCs w:val="20"/>
              </w:rPr>
              <w:t xml:space="preserve"> </w:t>
            </w:r>
          </w:p>
          <w:p w:rsidR="00C11D6A" w:rsidRPr="007E204C" w:rsidRDefault="00C11D6A" w:rsidP="00AE4F22">
            <w:pPr>
              <w:jc w:val="both"/>
              <w:rPr>
                <w:rFonts w:ascii="Times New Roman" w:hAnsi="Times New Roman" w:cs="Times New Roman"/>
                <w:sz w:val="20"/>
                <w:szCs w:val="20"/>
              </w:rPr>
            </w:pPr>
            <w:r w:rsidRPr="007E204C">
              <w:rPr>
                <w:rFonts w:ascii="Times New Roman" w:hAnsi="Times New Roman" w:cs="Times New Roman"/>
                <w:sz w:val="20"/>
                <w:szCs w:val="20"/>
              </w:rPr>
              <w:t>Компактность исторической застройки города с высокой степенью насыщенности сохранившимися высокохудожественными памятниками архитектуры и городскими ансамблями</w:t>
            </w:r>
          </w:p>
          <w:p w:rsidR="00AE4F22" w:rsidRPr="007E204C" w:rsidRDefault="00C11D6A" w:rsidP="007E204C">
            <w:pPr>
              <w:jc w:val="both"/>
              <w:rPr>
                <w:rFonts w:ascii="Times New Roman" w:hAnsi="Times New Roman" w:cs="Times New Roman"/>
                <w:sz w:val="20"/>
                <w:szCs w:val="20"/>
              </w:rPr>
            </w:pPr>
            <w:r w:rsidRPr="007E204C">
              <w:rPr>
                <w:rFonts w:ascii="Times New Roman" w:hAnsi="Times New Roman" w:cs="Times New Roman"/>
                <w:sz w:val="20"/>
                <w:szCs w:val="20"/>
              </w:rPr>
              <w:t>Наличие памятных мест, мемориалов, ландшафтных объектов</w:t>
            </w:r>
            <w:r w:rsidR="007E204C">
              <w:rPr>
                <w:rFonts w:ascii="Times New Roman" w:hAnsi="Times New Roman" w:cs="Times New Roman"/>
                <w:sz w:val="20"/>
                <w:szCs w:val="20"/>
              </w:rPr>
              <w:t xml:space="preserve"> </w:t>
            </w:r>
            <w:r w:rsidR="006643EB" w:rsidRPr="007E204C">
              <w:rPr>
                <w:rFonts w:ascii="Times New Roman" w:hAnsi="Times New Roman" w:cs="Times New Roman"/>
                <w:sz w:val="20"/>
                <w:szCs w:val="20"/>
              </w:rPr>
              <w:t>Живописный природный ландшафт окрестностей, чистота воздуха, близость  реки Енисей</w:t>
            </w:r>
            <w:r w:rsidR="006D2D35" w:rsidRPr="007E204C">
              <w:rPr>
                <w:rFonts w:ascii="Times New Roman" w:hAnsi="Times New Roman" w:cs="Times New Roman"/>
                <w:sz w:val="20"/>
                <w:szCs w:val="20"/>
              </w:rPr>
              <w:t xml:space="preserve"> и </w:t>
            </w:r>
            <w:r w:rsidR="006643EB" w:rsidRPr="007E204C">
              <w:rPr>
                <w:rFonts w:ascii="Times New Roman" w:hAnsi="Times New Roman" w:cs="Times New Roman"/>
                <w:sz w:val="20"/>
                <w:szCs w:val="20"/>
              </w:rPr>
              <w:t>уника</w:t>
            </w:r>
            <w:r w:rsidR="006D2D35" w:rsidRPr="007E204C">
              <w:rPr>
                <w:rFonts w:ascii="Times New Roman" w:hAnsi="Times New Roman" w:cs="Times New Roman"/>
                <w:sz w:val="20"/>
                <w:szCs w:val="20"/>
              </w:rPr>
              <w:t xml:space="preserve">льного озера </w:t>
            </w:r>
            <w:r w:rsidR="006643EB" w:rsidRPr="007E204C">
              <w:rPr>
                <w:rFonts w:ascii="Times New Roman" w:hAnsi="Times New Roman" w:cs="Times New Roman"/>
                <w:sz w:val="20"/>
                <w:szCs w:val="20"/>
              </w:rPr>
              <w:t>Монастырского, песочные пляжи реки Кемь</w:t>
            </w:r>
          </w:p>
        </w:tc>
        <w:tc>
          <w:tcPr>
            <w:tcW w:w="4216" w:type="dxa"/>
          </w:tcPr>
          <w:p w:rsidR="00193F37" w:rsidRPr="007E204C" w:rsidRDefault="006643EB" w:rsidP="002B34EF">
            <w:pPr>
              <w:jc w:val="both"/>
              <w:rPr>
                <w:rFonts w:ascii="Times New Roman" w:hAnsi="Times New Roman" w:cs="Times New Roman"/>
                <w:sz w:val="20"/>
                <w:szCs w:val="20"/>
              </w:rPr>
            </w:pPr>
            <w:r w:rsidRPr="007E204C">
              <w:rPr>
                <w:rFonts w:ascii="Times New Roman" w:hAnsi="Times New Roman" w:cs="Times New Roman"/>
                <w:sz w:val="20"/>
                <w:szCs w:val="20"/>
              </w:rPr>
              <w:t>Слаборазвитая  туристическая</w:t>
            </w:r>
            <w:r w:rsidR="00C11D6A" w:rsidRPr="007E204C">
              <w:rPr>
                <w:rFonts w:ascii="Times New Roman" w:hAnsi="Times New Roman" w:cs="Times New Roman"/>
                <w:sz w:val="20"/>
                <w:szCs w:val="20"/>
              </w:rPr>
              <w:t xml:space="preserve"> ин</w:t>
            </w:r>
            <w:r w:rsidRPr="007E204C">
              <w:rPr>
                <w:rFonts w:ascii="Times New Roman" w:hAnsi="Times New Roman" w:cs="Times New Roman"/>
                <w:sz w:val="20"/>
                <w:szCs w:val="20"/>
              </w:rPr>
              <w:t xml:space="preserve">фраструктура, в </w:t>
            </w:r>
            <w:proofErr w:type="spellStart"/>
            <w:r w:rsidRPr="007E204C">
              <w:rPr>
                <w:rFonts w:ascii="Times New Roman" w:hAnsi="Times New Roman" w:cs="Times New Roman"/>
                <w:sz w:val="20"/>
                <w:szCs w:val="20"/>
              </w:rPr>
              <w:t>т.ч</w:t>
            </w:r>
            <w:proofErr w:type="spellEnd"/>
            <w:r w:rsidRPr="007E204C">
              <w:rPr>
                <w:rFonts w:ascii="Times New Roman" w:hAnsi="Times New Roman" w:cs="Times New Roman"/>
                <w:sz w:val="20"/>
                <w:szCs w:val="20"/>
              </w:rPr>
              <w:t xml:space="preserve">. инфраструктура размещения, питания, </w:t>
            </w:r>
            <w:r w:rsidR="00C11D6A" w:rsidRPr="007E204C">
              <w:rPr>
                <w:rFonts w:ascii="Times New Roman" w:hAnsi="Times New Roman" w:cs="Times New Roman"/>
                <w:sz w:val="20"/>
                <w:szCs w:val="20"/>
              </w:rPr>
              <w:t>досуга и развлечений</w:t>
            </w:r>
          </w:p>
          <w:p w:rsidR="006643EB" w:rsidRPr="007E204C" w:rsidRDefault="006643EB" w:rsidP="002B34EF">
            <w:pPr>
              <w:jc w:val="both"/>
              <w:rPr>
                <w:rFonts w:ascii="Times New Roman" w:hAnsi="Times New Roman" w:cs="Times New Roman"/>
                <w:sz w:val="20"/>
                <w:szCs w:val="20"/>
              </w:rPr>
            </w:pPr>
            <w:r w:rsidRPr="007E204C">
              <w:rPr>
                <w:rFonts w:ascii="Times New Roman" w:hAnsi="Times New Roman" w:cs="Times New Roman"/>
                <w:sz w:val="20"/>
                <w:szCs w:val="20"/>
              </w:rPr>
              <w:t>Большая часть памятников истории и культуры требуют реставрации и капитального ремонта</w:t>
            </w:r>
          </w:p>
          <w:p w:rsidR="006643EB" w:rsidRPr="007E204C" w:rsidRDefault="006643EB" w:rsidP="002B34EF">
            <w:pPr>
              <w:jc w:val="both"/>
              <w:rPr>
                <w:rFonts w:ascii="Times New Roman" w:hAnsi="Times New Roman" w:cs="Times New Roman"/>
                <w:sz w:val="20"/>
                <w:szCs w:val="20"/>
              </w:rPr>
            </w:pPr>
          </w:p>
          <w:p w:rsidR="00C11D6A" w:rsidRPr="007E204C" w:rsidRDefault="00C11D6A" w:rsidP="002B34EF">
            <w:pPr>
              <w:jc w:val="both"/>
              <w:rPr>
                <w:rFonts w:ascii="Times New Roman" w:hAnsi="Times New Roman" w:cs="Times New Roman"/>
                <w:sz w:val="20"/>
                <w:szCs w:val="20"/>
              </w:rPr>
            </w:pPr>
          </w:p>
        </w:tc>
      </w:tr>
      <w:tr w:rsidR="006643EB" w:rsidRPr="00531EED" w:rsidTr="00EC215F">
        <w:tc>
          <w:tcPr>
            <w:tcW w:w="10420" w:type="dxa"/>
            <w:gridSpan w:val="3"/>
          </w:tcPr>
          <w:p w:rsidR="006643EB" w:rsidRPr="007E204C" w:rsidRDefault="00FD272D" w:rsidP="002B34EF">
            <w:pPr>
              <w:jc w:val="both"/>
              <w:rPr>
                <w:rFonts w:ascii="Times New Roman" w:hAnsi="Times New Roman" w:cs="Times New Roman"/>
                <w:b/>
                <w:sz w:val="20"/>
                <w:szCs w:val="20"/>
              </w:rPr>
            </w:pPr>
            <w:r w:rsidRPr="007E204C">
              <w:rPr>
                <w:rFonts w:ascii="Times New Roman" w:hAnsi="Times New Roman" w:cs="Times New Roman"/>
                <w:b/>
                <w:sz w:val="20"/>
                <w:szCs w:val="20"/>
              </w:rPr>
              <w:t xml:space="preserve">4 </w:t>
            </w:r>
            <w:r w:rsidR="006643EB" w:rsidRPr="007E204C">
              <w:rPr>
                <w:rFonts w:ascii="Times New Roman" w:hAnsi="Times New Roman" w:cs="Times New Roman"/>
                <w:b/>
                <w:sz w:val="20"/>
                <w:szCs w:val="20"/>
              </w:rPr>
              <w:t>Население и трудовые ресурсы</w:t>
            </w:r>
          </w:p>
        </w:tc>
      </w:tr>
      <w:tr w:rsidR="00D03326" w:rsidRPr="00531EED" w:rsidTr="00421329">
        <w:tc>
          <w:tcPr>
            <w:tcW w:w="2235" w:type="dxa"/>
          </w:tcPr>
          <w:p w:rsidR="00D03326" w:rsidRPr="007E204C" w:rsidRDefault="00997F62" w:rsidP="008D58B4">
            <w:pPr>
              <w:jc w:val="both"/>
              <w:rPr>
                <w:rFonts w:ascii="Times New Roman" w:hAnsi="Times New Roman" w:cs="Times New Roman"/>
                <w:sz w:val="20"/>
                <w:szCs w:val="20"/>
              </w:rPr>
            </w:pPr>
            <w:r w:rsidRPr="007E204C">
              <w:rPr>
                <w:rFonts w:ascii="Times New Roman" w:hAnsi="Times New Roman" w:cs="Times New Roman"/>
                <w:sz w:val="20"/>
                <w:szCs w:val="20"/>
              </w:rPr>
              <w:t>Структура населения по возрасту, образованию</w:t>
            </w:r>
          </w:p>
        </w:tc>
        <w:tc>
          <w:tcPr>
            <w:tcW w:w="3969" w:type="dxa"/>
          </w:tcPr>
          <w:p w:rsidR="00D03326" w:rsidRPr="007E204C" w:rsidRDefault="00997F62" w:rsidP="008D58B4">
            <w:pPr>
              <w:jc w:val="both"/>
              <w:rPr>
                <w:rFonts w:ascii="Times New Roman" w:hAnsi="Times New Roman" w:cs="Times New Roman"/>
                <w:sz w:val="20"/>
                <w:szCs w:val="20"/>
              </w:rPr>
            </w:pPr>
            <w:r w:rsidRPr="007E204C">
              <w:rPr>
                <w:rFonts w:ascii="Times New Roman" w:hAnsi="Times New Roman" w:cs="Times New Roman"/>
                <w:sz w:val="20"/>
                <w:szCs w:val="20"/>
              </w:rPr>
              <w:t>Высокий образовательный уровень населения</w:t>
            </w:r>
            <w:r w:rsidR="009368B3" w:rsidRPr="007E204C">
              <w:rPr>
                <w:rFonts w:ascii="Times New Roman" w:hAnsi="Times New Roman" w:cs="Times New Roman"/>
                <w:sz w:val="20"/>
                <w:szCs w:val="20"/>
              </w:rPr>
              <w:t xml:space="preserve"> (более 19,5%)</w:t>
            </w:r>
          </w:p>
        </w:tc>
        <w:tc>
          <w:tcPr>
            <w:tcW w:w="4216" w:type="dxa"/>
          </w:tcPr>
          <w:p w:rsidR="00D03326" w:rsidRPr="007E204C" w:rsidRDefault="00997F62" w:rsidP="008D58B4">
            <w:pPr>
              <w:jc w:val="both"/>
              <w:rPr>
                <w:rFonts w:ascii="Times New Roman" w:hAnsi="Times New Roman" w:cs="Times New Roman"/>
                <w:sz w:val="20"/>
                <w:szCs w:val="20"/>
              </w:rPr>
            </w:pPr>
            <w:r w:rsidRPr="007E204C">
              <w:rPr>
                <w:rFonts w:ascii="Times New Roman" w:hAnsi="Times New Roman" w:cs="Times New Roman"/>
                <w:sz w:val="20"/>
                <w:szCs w:val="20"/>
              </w:rPr>
              <w:t>Высокий уровень населения старше трудоспособного возраста (2010г. – 20,3%, 2015г. – 23,1%)</w:t>
            </w:r>
          </w:p>
          <w:p w:rsidR="00997F62" w:rsidRPr="007E204C" w:rsidRDefault="00997F62" w:rsidP="008D58B4">
            <w:pPr>
              <w:jc w:val="both"/>
              <w:rPr>
                <w:rFonts w:ascii="Times New Roman" w:hAnsi="Times New Roman" w:cs="Times New Roman"/>
                <w:sz w:val="20"/>
                <w:szCs w:val="20"/>
              </w:rPr>
            </w:pPr>
            <w:r w:rsidRPr="007E204C">
              <w:rPr>
                <w:rFonts w:ascii="Times New Roman" w:hAnsi="Times New Roman" w:cs="Times New Roman"/>
                <w:sz w:val="20"/>
                <w:szCs w:val="20"/>
              </w:rPr>
              <w:t>Высокий уровень нагрузки на трудоспособное население</w:t>
            </w:r>
          </w:p>
        </w:tc>
      </w:tr>
      <w:tr w:rsidR="00D03326" w:rsidRPr="00531EED" w:rsidTr="00421329">
        <w:tc>
          <w:tcPr>
            <w:tcW w:w="2235" w:type="dxa"/>
          </w:tcPr>
          <w:p w:rsidR="00D03326" w:rsidRPr="007E204C" w:rsidRDefault="00997F62" w:rsidP="008D58B4">
            <w:pPr>
              <w:jc w:val="both"/>
              <w:rPr>
                <w:rFonts w:ascii="Times New Roman" w:hAnsi="Times New Roman" w:cs="Times New Roman"/>
                <w:sz w:val="20"/>
                <w:szCs w:val="20"/>
              </w:rPr>
            </w:pPr>
            <w:r w:rsidRPr="007E204C">
              <w:rPr>
                <w:rFonts w:ascii="Times New Roman" w:hAnsi="Times New Roman" w:cs="Times New Roman"/>
                <w:sz w:val="20"/>
                <w:szCs w:val="20"/>
              </w:rPr>
              <w:t>Уровень занятости населения</w:t>
            </w:r>
          </w:p>
        </w:tc>
        <w:tc>
          <w:tcPr>
            <w:tcW w:w="3969" w:type="dxa"/>
          </w:tcPr>
          <w:p w:rsidR="00D03326" w:rsidRPr="007E204C" w:rsidRDefault="00FD272D" w:rsidP="00D57B3A">
            <w:pPr>
              <w:jc w:val="both"/>
              <w:rPr>
                <w:rFonts w:ascii="Times New Roman" w:hAnsi="Times New Roman" w:cs="Times New Roman"/>
                <w:sz w:val="20"/>
                <w:szCs w:val="20"/>
              </w:rPr>
            </w:pPr>
            <w:r w:rsidRPr="007E204C">
              <w:rPr>
                <w:rFonts w:ascii="Times New Roman" w:hAnsi="Times New Roman" w:cs="Times New Roman"/>
                <w:sz w:val="20"/>
                <w:szCs w:val="20"/>
              </w:rPr>
              <w:t>Наличие свободных трудовых ресурсов</w:t>
            </w:r>
          </w:p>
        </w:tc>
        <w:tc>
          <w:tcPr>
            <w:tcW w:w="4216" w:type="dxa"/>
          </w:tcPr>
          <w:p w:rsidR="00D03326" w:rsidRPr="007E204C" w:rsidRDefault="00D57B3A" w:rsidP="008D58B4">
            <w:pPr>
              <w:jc w:val="both"/>
              <w:rPr>
                <w:rFonts w:ascii="Times New Roman" w:hAnsi="Times New Roman" w:cs="Times New Roman"/>
                <w:sz w:val="20"/>
                <w:szCs w:val="20"/>
              </w:rPr>
            </w:pPr>
            <w:r w:rsidRPr="007E204C">
              <w:rPr>
                <w:rFonts w:ascii="Times New Roman" w:hAnsi="Times New Roman" w:cs="Times New Roman"/>
                <w:sz w:val="20"/>
                <w:szCs w:val="20"/>
              </w:rPr>
              <w:t>Поэтапное снижение численности работников организаций (на 16,5 %  к уровню 2010 года)</w:t>
            </w:r>
          </w:p>
          <w:p w:rsidR="00D57B3A" w:rsidRPr="007E204C" w:rsidRDefault="00D57B3A" w:rsidP="008D58B4">
            <w:pPr>
              <w:jc w:val="both"/>
              <w:rPr>
                <w:rFonts w:ascii="Times New Roman" w:hAnsi="Times New Roman" w:cs="Times New Roman"/>
                <w:sz w:val="20"/>
                <w:szCs w:val="20"/>
              </w:rPr>
            </w:pPr>
            <w:r w:rsidRPr="007E204C">
              <w:rPr>
                <w:rFonts w:ascii="Times New Roman" w:hAnsi="Times New Roman" w:cs="Times New Roman"/>
                <w:sz w:val="20"/>
                <w:szCs w:val="20"/>
              </w:rPr>
              <w:t xml:space="preserve">Специфика структуры занятости -  непроизводственная сфера аккумулирует большинство работающего населения.                     </w:t>
            </w:r>
          </w:p>
        </w:tc>
      </w:tr>
      <w:tr w:rsidR="00D03326" w:rsidRPr="00531EED" w:rsidTr="00421329">
        <w:tc>
          <w:tcPr>
            <w:tcW w:w="2235" w:type="dxa"/>
          </w:tcPr>
          <w:p w:rsidR="00D03326" w:rsidRPr="007E204C" w:rsidRDefault="00D57B3A" w:rsidP="008D58B4">
            <w:pPr>
              <w:jc w:val="both"/>
              <w:rPr>
                <w:rFonts w:ascii="Times New Roman" w:hAnsi="Times New Roman" w:cs="Times New Roman"/>
                <w:sz w:val="20"/>
                <w:szCs w:val="20"/>
              </w:rPr>
            </w:pPr>
            <w:r w:rsidRPr="007E204C">
              <w:rPr>
                <w:rFonts w:ascii="Times New Roman" w:hAnsi="Times New Roman" w:cs="Times New Roman"/>
                <w:sz w:val="20"/>
                <w:szCs w:val="20"/>
              </w:rPr>
              <w:t>Трудовой потенциал</w:t>
            </w:r>
            <w:r w:rsidR="00FD272D" w:rsidRPr="007E204C">
              <w:rPr>
                <w:rFonts w:ascii="Times New Roman" w:hAnsi="Times New Roman" w:cs="Times New Roman"/>
                <w:sz w:val="20"/>
                <w:szCs w:val="20"/>
              </w:rPr>
              <w:t>, деловой климат</w:t>
            </w:r>
          </w:p>
        </w:tc>
        <w:tc>
          <w:tcPr>
            <w:tcW w:w="3969" w:type="dxa"/>
          </w:tcPr>
          <w:p w:rsidR="00D03326" w:rsidRPr="007E204C" w:rsidRDefault="00FD272D" w:rsidP="008D58B4">
            <w:pPr>
              <w:jc w:val="both"/>
              <w:rPr>
                <w:rFonts w:ascii="Times New Roman" w:hAnsi="Times New Roman" w:cs="Times New Roman"/>
                <w:sz w:val="20"/>
                <w:szCs w:val="20"/>
              </w:rPr>
            </w:pPr>
            <w:r w:rsidRPr="007E204C">
              <w:rPr>
                <w:rFonts w:ascii="Times New Roman" w:hAnsi="Times New Roman" w:cs="Times New Roman"/>
                <w:sz w:val="20"/>
                <w:szCs w:val="20"/>
              </w:rPr>
              <w:t>Высокая социальная организованность, невысокие требования к уровню жизни, низкая социальная конфликтность, наличие учреждений профессионального образования</w:t>
            </w:r>
          </w:p>
        </w:tc>
        <w:tc>
          <w:tcPr>
            <w:tcW w:w="4216" w:type="dxa"/>
          </w:tcPr>
          <w:p w:rsidR="00FD272D" w:rsidRPr="007E204C" w:rsidRDefault="00D57B3A" w:rsidP="008D58B4">
            <w:pPr>
              <w:jc w:val="both"/>
              <w:rPr>
                <w:rFonts w:ascii="Times New Roman" w:hAnsi="Times New Roman" w:cs="Times New Roman"/>
                <w:sz w:val="20"/>
                <w:szCs w:val="20"/>
              </w:rPr>
            </w:pPr>
            <w:r w:rsidRPr="007E204C">
              <w:rPr>
                <w:rFonts w:ascii="Times New Roman" w:hAnsi="Times New Roman" w:cs="Times New Roman"/>
                <w:sz w:val="20"/>
                <w:szCs w:val="20"/>
              </w:rPr>
              <w:t>Снижение численности экономически активного н</w:t>
            </w:r>
            <w:r w:rsidR="00FD272D" w:rsidRPr="007E204C">
              <w:rPr>
                <w:rFonts w:ascii="Times New Roman" w:hAnsi="Times New Roman" w:cs="Times New Roman"/>
                <w:sz w:val="20"/>
                <w:szCs w:val="20"/>
              </w:rPr>
              <w:t xml:space="preserve">аселения. </w:t>
            </w:r>
          </w:p>
          <w:p w:rsidR="00FD272D" w:rsidRPr="007E204C" w:rsidRDefault="00FD272D" w:rsidP="008D58B4">
            <w:pPr>
              <w:jc w:val="both"/>
              <w:rPr>
                <w:rFonts w:ascii="Times New Roman" w:hAnsi="Times New Roman" w:cs="Times New Roman"/>
                <w:sz w:val="20"/>
                <w:szCs w:val="20"/>
              </w:rPr>
            </w:pPr>
            <w:r w:rsidRPr="007E204C">
              <w:rPr>
                <w:rFonts w:ascii="Times New Roman" w:hAnsi="Times New Roman" w:cs="Times New Roman"/>
                <w:sz w:val="20"/>
                <w:szCs w:val="20"/>
              </w:rPr>
              <w:t>Возрастная структура населения города с преобладанием людей пожилого возраста и низкой долей детей и подростков</w:t>
            </w:r>
          </w:p>
          <w:p w:rsidR="00D03326" w:rsidRPr="007E204C" w:rsidRDefault="00FD272D" w:rsidP="008D58B4">
            <w:pPr>
              <w:jc w:val="both"/>
              <w:rPr>
                <w:rFonts w:ascii="Times New Roman" w:hAnsi="Times New Roman" w:cs="Times New Roman"/>
                <w:sz w:val="20"/>
                <w:szCs w:val="20"/>
              </w:rPr>
            </w:pPr>
            <w:r w:rsidRPr="007E204C">
              <w:rPr>
                <w:rFonts w:ascii="Times New Roman" w:hAnsi="Times New Roman" w:cs="Times New Roman"/>
                <w:sz w:val="20"/>
                <w:szCs w:val="20"/>
              </w:rPr>
              <w:t>Миграция молодежи в  К</w:t>
            </w:r>
            <w:r w:rsidR="00D57B3A" w:rsidRPr="007E204C">
              <w:rPr>
                <w:rFonts w:ascii="Times New Roman" w:hAnsi="Times New Roman" w:cs="Times New Roman"/>
                <w:sz w:val="20"/>
                <w:szCs w:val="20"/>
              </w:rPr>
              <w:t>расноярск</w:t>
            </w:r>
            <w:r w:rsidRPr="007E204C">
              <w:rPr>
                <w:rFonts w:ascii="Times New Roman" w:hAnsi="Times New Roman" w:cs="Times New Roman"/>
                <w:sz w:val="20"/>
                <w:szCs w:val="20"/>
              </w:rPr>
              <w:t>.</w:t>
            </w:r>
          </w:p>
        </w:tc>
      </w:tr>
      <w:tr w:rsidR="00FD272D" w:rsidRPr="00531EED" w:rsidTr="00EC215F">
        <w:tc>
          <w:tcPr>
            <w:tcW w:w="10420" w:type="dxa"/>
            <w:gridSpan w:val="3"/>
          </w:tcPr>
          <w:p w:rsidR="00FD272D" w:rsidRPr="007E204C" w:rsidRDefault="00FD272D" w:rsidP="008D58B4">
            <w:pPr>
              <w:jc w:val="both"/>
              <w:rPr>
                <w:rFonts w:ascii="Times New Roman" w:hAnsi="Times New Roman" w:cs="Times New Roman"/>
                <w:b/>
                <w:sz w:val="20"/>
                <w:szCs w:val="20"/>
              </w:rPr>
            </w:pPr>
            <w:r w:rsidRPr="007E204C">
              <w:rPr>
                <w:rFonts w:ascii="Times New Roman" w:hAnsi="Times New Roman" w:cs="Times New Roman"/>
                <w:b/>
                <w:sz w:val="20"/>
                <w:szCs w:val="20"/>
              </w:rPr>
              <w:t>5. Экономический потенциал</w:t>
            </w:r>
          </w:p>
        </w:tc>
      </w:tr>
      <w:tr w:rsidR="006D2D35" w:rsidRPr="00531EED" w:rsidTr="00EC215F">
        <w:tc>
          <w:tcPr>
            <w:tcW w:w="10420" w:type="dxa"/>
            <w:gridSpan w:val="3"/>
          </w:tcPr>
          <w:p w:rsidR="006D2D35" w:rsidRPr="007E204C" w:rsidRDefault="006D2D35" w:rsidP="008D58B4">
            <w:pPr>
              <w:jc w:val="both"/>
              <w:rPr>
                <w:rFonts w:ascii="Times New Roman" w:hAnsi="Times New Roman" w:cs="Times New Roman"/>
                <w:i/>
                <w:sz w:val="20"/>
                <w:szCs w:val="20"/>
              </w:rPr>
            </w:pPr>
            <w:r w:rsidRPr="007E204C">
              <w:rPr>
                <w:rFonts w:ascii="Times New Roman" w:hAnsi="Times New Roman" w:cs="Times New Roman"/>
                <w:i/>
                <w:sz w:val="20"/>
                <w:szCs w:val="20"/>
              </w:rPr>
              <w:t>5.1 Промышленный потенциал</w:t>
            </w:r>
          </w:p>
        </w:tc>
      </w:tr>
      <w:tr w:rsidR="00D03326" w:rsidRPr="00531EED" w:rsidTr="00421329">
        <w:tc>
          <w:tcPr>
            <w:tcW w:w="2235" w:type="dxa"/>
          </w:tcPr>
          <w:p w:rsidR="00D03326" w:rsidRPr="007E204C" w:rsidRDefault="008C7A1B" w:rsidP="008D58B4">
            <w:pPr>
              <w:jc w:val="both"/>
              <w:rPr>
                <w:rFonts w:ascii="Times New Roman" w:hAnsi="Times New Roman" w:cs="Times New Roman"/>
                <w:sz w:val="20"/>
                <w:szCs w:val="20"/>
              </w:rPr>
            </w:pPr>
            <w:r w:rsidRPr="007E204C">
              <w:rPr>
                <w:rFonts w:ascii="Times New Roman" w:hAnsi="Times New Roman" w:cs="Times New Roman"/>
                <w:sz w:val="20"/>
                <w:szCs w:val="20"/>
              </w:rPr>
              <w:t>Экономика</w:t>
            </w:r>
          </w:p>
        </w:tc>
        <w:tc>
          <w:tcPr>
            <w:tcW w:w="3969" w:type="dxa"/>
          </w:tcPr>
          <w:p w:rsidR="00D03326" w:rsidRPr="007E204C" w:rsidRDefault="008C7A1B" w:rsidP="008D58B4">
            <w:pPr>
              <w:jc w:val="both"/>
              <w:rPr>
                <w:rFonts w:ascii="Times New Roman" w:hAnsi="Times New Roman" w:cs="Times New Roman"/>
                <w:sz w:val="20"/>
                <w:szCs w:val="20"/>
              </w:rPr>
            </w:pPr>
            <w:r w:rsidRPr="007E204C">
              <w:rPr>
                <w:rFonts w:ascii="Times New Roman" w:hAnsi="Times New Roman" w:cs="Times New Roman"/>
                <w:sz w:val="20"/>
                <w:szCs w:val="20"/>
              </w:rPr>
              <w:t>Наличие неиспользуемых производственных помещений с подведенными коммуникациями</w:t>
            </w:r>
          </w:p>
          <w:p w:rsidR="008C7A1B" w:rsidRPr="007E204C" w:rsidRDefault="008C7A1B" w:rsidP="008D58B4">
            <w:pPr>
              <w:jc w:val="both"/>
              <w:rPr>
                <w:rFonts w:ascii="Times New Roman" w:hAnsi="Times New Roman" w:cs="Times New Roman"/>
                <w:sz w:val="20"/>
                <w:szCs w:val="20"/>
              </w:rPr>
            </w:pPr>
            <w:r w:rsidRPr="007E204C">
              <w:rPr>
                <w:rFonts w:ascii="Times New Roman" w:hAnsi="Times New Roman" w:cs="Times New Roman"/>
                <w:sz w:val="20"/>
                <w:szCs w:val="20"/>
              </w:rPr>
              <w:t xml:space="preserve">Более низкая по сравнению с </w:t>
            </w:r>
            <w:proofErr w:type="spellStart"/>
            <w:r w:rsidRPr="007E204C">
              <w:rPr>
                <w:rFonts w:ascii="Times New Roman" w:hAnsi="Times New Roman" w:cs="Times New Roman"/>
                <w:sz w:val="20"/>
                <w:szCs w:val="20"/>
              </w:rPr>
              <w:t>Лесосибирском</w:t>
            </w:r>
            <w:proofErr w:type="spellEnd"/>
            <w:r w:rsidRPr="007E204C">
              <w:rPr>
                <w:rFonts w:ascii="Times New Roman" w:hAnsi="Times New Roman" w:cs="Times New Roman"/>
                <w:sz w:val="20"/>
                <w:szCs w:val="20"/>
              </w:rPr>
              <w:t xml:space="preserve"> арендная плата за использование производственных и жилых помещений</w:t>
            </w:r>
          </w:p>
        </w:tc>
        <w:tc>
          <w:tcPr>
            <w:tcW w:w="4216" w:type="dxa"/>
          </w:tcPr>
          <w:p w:rsidR="00934CC2" w:rsidRDefault="008C7A1B" w:rsidP="008D58B4">
            <w:pPr>
              <w:jc w:val="both"/>
              <w:rPr>
                <w:rFonts w:ascii="Times New Roman" w:hAnsi="Times New Roman" w:cs="Times New Roman"/>
                <w:sz w:val="20"/>
                <w:szCs w:val="20"/>
              </w:rPr>
            </w:pPr>
            <w:r w:rsidRPr="007E204C">
              <w:rPr>
                <w:rFonts w:ascii="Times New Roman" w:hAnsi="Times New Roman" w:cs="Times New Roman"/>
                <w:sz w:val="20"/>
                <w:szCs w:val="20"/>
              </w:rPr>
              <w:t xml:space="preserve">Промышленный потенциал развит слабо, преобладает непроизводственная сфера. </w:t>
            </w:r>
          </w:p>
          <w:p w:rsidR="00934CC2" w:rsidRDefault="00934CC2" w:rsidP="008D58B4">
            <w:pPr>
              <w:jc w:val="both"/>
              <w:rPr>
                <w:rFonts w:ascii="Times New Roman" w:hAnsi="Times New Roman" w:cs="Times New Roman"/>
                <w:sz w:val="20"/>
                <w:szCs w:val="20"/>
              </w:rPr>
            </w:pPr>
            <w:r>
              <w:rPr>
                <w:rFonts w:ascii="Times New Roman" w:hAnsi="Times New Roman" w:cs="Times New Roman"/>
                <w:sz w:val="20"/>
                <w:szCs w:val="20"/>
              </w:rPr>
              <w:t>Отсутствуют крупные предприятия</w:t>
            </w:r>
          </w:p>
          <w:p w:rsidR="00934CC2" w:rsidRDefault="00934CC2" w:rsidP="008D58B4">
            <w:pPr>
              <w:jc w:val="both"/>
              <w:rPr>
                <w:rFonts w:ascii="Times New Roman" w:hAnsi="Times New Roman" w:cs="Times New Roman"/>
                <w:sz w:val="20"/>
                <w:szCs w:val="20"/>
              </w:rPr>
            </w:pPr>
            <w:r>
              <w:rPr>
                <w:rFonts w:ascii="Times New Roman" w:hAnsi="Times New Roman" w:cs="Times New Roman"/>
                <w:sz w:val="20"/>
                <w:szCs w:val="20"/>
              </w:rPr>
              <w:t xml:space="preserve">Конкуренция со стороны г. </w:t>
            </w:r>
            <w:proofErr w:type="spellStart"/>
            <w:r>
              <w:rPr>
                <w:rFonts w:ascii="Times New Roman" w:hAnsi="Times New Roman" w:cs="Times New Roman"/>
                <w:sz w:val="20"/>
                <w:szCs w:val="20"/>
              </w:rPr>
              <w:t>Лесосибирска</w:t>
            </w:r>
            <w:proofErr w:type="spellEnd"/>
            <w:r>
              <w:rPr>
                <w:rFonts w:ascii="Times New Roman" w:hAnsi="Times New Roman" w:cs="Times New Roman"/>
                <w:sz w:val="20"/>
                <w:szCs w:val="20"/>
              </w:rPr>
              <w:t>- крупного промышленного центра, обладающего рядом экономических преимуществ</w:t>
            </w:r>
          </w:p>
          <w:p w:rsidR="00D03326" w:rsidRPr="007E204C" w:rsidRDefault="008C7A1B" w:rsidP="008D58B4">
            <w:pPr>
              <w:jc w:val="both"/>
              <w:rPr>
                <w:rFonts w:ascii="Times New Roman" w:hAnsi="Times New Roman" w:cs="Times New Roman"/>
                <w:sz w:val="20"/>
                <w:szCs w:val="20"/>
              </w:rPr>
            </w:pPr>
            <w:r w:rsidRPr="007E204C">
              <w:rPr>
                <w:rFonts w:ascii="Times New Roman" w:hAnsi="Times New Roman" w:cs="Times New Roman"/>
                <w:sz w:val="20"/>
                <w:szCs w:val="20"/>
              </w:rPr>
              <w:t>Предприятия малого бизнеса деятельность осуществляют в основном в сфере услуг и торговли (более 53%)</w:t>
            </w:r>
          </w:p>
        </w:tc>
      </w:tr>
      <w:tr w:rsidR="00D03326" w:rsidRPr="00531EED" w:rsidTr="00421329">
        <w:tc>
          <w:tcPr>
            <w:tcW w:w="2235" w:type="dxa"/>
          </w:tcPr>
          <w:p w:rsidR="00D03326" w:rsidRPr="007E204C" w:rsidRDefault="008C7A1B" w:rsidP="008D58B4">
            <w:pPr>
              <w:jc w:val="both"/>
              <w:rPr>
                <w:rFonts w:ascii="Times New Roman" w:hAnsi="Times New Roman" w:cs="Times New Roman"/>
                <w:sz w:val="20"/>
                <w:szCs w:val="20"/>
              </w:rPr>
            </w:pPr>
            <w:r w:rsidRPr="007E204C">
              <w:rPr>
                <w:rFonts w:ascii="Times New Roman" w:hAnsi="Times New Roman" w:cs="Times New Roman"/>
                <w:sz w:val="20"/>
                <w:szCs w:val="20"/>
              </w:rPr>
              <w:t xml:space="preserve">Промышленность </w:t>
            </w:r>
          </w:p>
        </w:tc>
        <w:tc>
          <w:tcPr>
            <w:tcW w:w="3969" w:type="dxa"/>
          </w:tcPr>
          <w:p w:rsidR="00D03326" w:rsidRPr="007E204C" w:rsidRDefault="009368B3" w:rsidP="009368B3">
            <w:pPr>
              <w:jc w:val="both"/>
              <w:rPr>
                <w:rFonts w:ascii="Times New Roman" w:hAnsi="Times New Roman" w:cs="Times New Roman"/>
                <w:sz w:val="20"/>
                <w:szCs w:val="20"/>
              </w:rPr>
            </w:pPr>
            <w:r w:rsidRPr="007E204C">
              <w:rPr>
                <w:rFonts w:ascii="Times New Roman" w:hAnsi="Times New Roman" w:cs="Times New Roman"/>
                <w:sz w:val="20"/>
                <w:szCs w:val="20"/>
              </w:rPr>
              <w:t xml:space="preserve">Наличие </w:t>
            </w:r>
            <w:r w:rsidR="000C32FD" w:rsidRPr="007E204C">
              <w:rPr>
                <w:rFonts w:ascii="Times New Roman" w:hAnsi="Times New Roman" w:cs="Times New Roman"/>
                <w:sz w:val="20"/>
                <w:szCs w:val="20"/>
              </w:rPr>
              <w:t xml:space="preserve">стабильно работающих </w:t>
            </w:r>
            <w:r w:rsidRPr="007E204C">
              <w:rPr>
                <w:rFonts w:ascii="Times New Roman" w:hAnsi="Times New Roman" w:cs="Times New Roman"/>
                <w:sz w:val="20"/>
                <w:szCs w:val="20"/>
              </w:rPr>
              <w:t>предприятий: ООО «ТНГ-</w:t>
            </w:r>
            <w:r w:rsidR="000C32FD" w:rsidRPr="007E204C">
              <w:rPr>
                <w:rFonts w:ascii="Times New Roman" w:hAnsi="Times New Roman" w:cs="Times New Roman"/>
                <w:sz w:val="20"/>
                <w:szCs w:val="20"/>
              </w:rPr>
              <w:t xml:space="preserve"> </w:t>
            </w:r>
            <w:proofErr w:type="spellStart"/>
            <w:r w:rsidRPr="007E204C">
              <w:rPr>
                <w:rFonts w:ascii="Times New Roman" w:hAnsi="Times New Roman" w:cs="Times New Roman"/>
                <w:sz w:val="20"/>
                <w:szCs w:val="20"/>
              </w:rPr>
              <w:t>Востогео</w:t>
            </w:r>
            <w:proofErr w:type="spellEnd"/>
            <w:r w:rsidRPr="007E204C">
              <w:rPr>
                <w:rFonts w:ascii="Times New Roman" w:hAnsi="Times New Roman" w:cs="Times New Roman"/>
                <w:sz w:val="20"/>
                <w:szCs w:val="20"/>
              </w:rPr>
              <w:t xml:space="preserve">» (геологоразведка), </w:t>
            </w:r>
            <w:r w:rsidR="000C32FD" w:rsidRPr="007E204C">
              <w:rPr>
                <w:rFonts w:ascii="Times New Roman" w:hAnsi="Times New Roman" w:cs="Times New Roman"/>
                <w:sz w:val="20"/>
                <w:szCs w:val="20"/>
              </w:rPr>
              <w:t>АО «</w:t>
            </w:r>
            <w:proofErr w:type="spellStart"/>
            <w:r w:rsidR="000C32FD" w:rsidRPr="007E204C">
              <w:rPr>
                <w:rFonts w:ascii="Times New Roman" w:hAnsi="Times New Roman" w:cs="Times New Roman"/>
                <w:sz w:val="20"/>
                <w:szCs w:val="20"/>
              </w:rPr>
              <w:t>КрасЭКо</w:t>
            </w:r>
            <w:proofErr w:type="spellEnd"/>
            <w:r w:rsidR="000C32FD" w:rsidRPr="007E204C">
              <w:rPr>
                <w:rFonts w:ascii="Times New Roman" w:hAnsi="Times New Roman" w:cs="Times New Roman"/>
                <w:sz w:val="20"/>
                <w:szCs w:val="20"/>
              </w:rPr>
              <w:t xml:space="preserve">», </w:t>
            </w:r>
            <w:r w:rsidRPr="007E204C">
              <w:rPr>
                <w:rFonts w:ascii="Times New Roman" w:hAnsi="Times New Roman" w:cs="Times New Roman"/>
                <w:sz w:val="20"/>
                <w:szCs w:val="20"/>
              </w:rPr>
              <w:t xml:space="preserve">ООО «Производственный Комбинат Енисейский», </w:t>
            </w:r>
            <w:r w:rsidR="000C32FD" w:rsidRPr="007E204C">
              <w:rPr>
                <w:rFonts w:ascii="Times New Roman" w:hAnsi="Times New Roman" w:cs="Times New Roman"/>
                <w:sz w:val="20"/>
                <w:szCs w:val="20"/>
              </w:rPr>
              <w:t xml:space="preserve"> </w:t>
            </w:r>
            <w:r w:rsidRPr="007E204C">
              <w:rPr>
                <w:rFonts w:ascii="Times New Roman" w:hAnsi="Times New Roman" w:cs="Times New Roman"/>
                <w:sz w:val="20"/>
                <w:szCs w:val="20"/>
              </w:rPr>
              <w:t>ООО «Гром»</w:t>
            </w:r>
            <w:r w:rsidR="005B488D">
              <w:rPr>
                <w:rFonts w:ascii="Times New Roman" w:hAnsi="Times New Roman" w:cs="Times New Roman"/>
                <w:sz w:val="20"/>
                <w:szCs w:val="20"/>
              </w:rPr>
              <w:t>, ООО «СУМ», ООО «</w:t>
            </w:r>
            <w:proofErr w:type="spellStart"/>
            <w:r w:rsidR="005B488D">
              <w:rPr>
                <w:rFonts w:ascii="Times New Roman" w:hAnsi="Times New Roman" w:cs="Times New Roman"/>
                <w:sz w:val="20"/>
                <w:szCs w:val="20"/>
              </w:rPr>
              <w:t>Енисейэнергоком</w:t>
            </w:r>
            <w:proofErr w:type="spellEnd"/>
            <w:r w:rsidR="005B488D">
              <w:rPr>
                <w:rFonts w:ascii="Times New Roman" w:hAnsi="Times New Roman" w:cs="Times New Roman"/>
                <w:sz w:val="20"/>
                <w:szCs w:val="20"/>
              </w:rPr>
              <w:t>»</w:t>
            </w:r>
          </w:p>
        </w:tc>
        <w:tc>
          <w:tcPr>
            <w:tcW w:w="4216" w:type="dxa"/>
          </w:tcPr>
          <w:p w:rsidR="00D03326" w:rsidRPr="007E204C" w:rsidRDefault="000C32FD" w:rsidP="008D58B4">
            <w:pPr>
              <w:jc w:val="both"/>
              <w:rPr>
                <w:rFonts w:ascii="Times New Roman" w:hAnsi="Times New Roman" w:cs="Times New Roman"/>
                <w:sz w:val="20"/>
                <w:szCs w:val="20"/>
              </w:rPr>
            </w:pPr>
            <w:r w:rsidRPr="007E204C">
              <w:rPr>
                <w:rFonts w:ascii="Times New Roman" w:hAnsi="Times New Roman" w:cs="Times New Roman"/>
                <w:sz w:val="20"/>
                <w:szCs w:val="20"/>
              </w:rPr>
              <w:t>Высокий уровень физического и морального износа оборудования, недостаточность собственных средств на модернизацию производства</w:t>
            </w:r>
          </w:p>
        </w:tc>
      </w:tr>
      <w:tr w:rsidR="00D03326" w:rsidRPr="00531EED" w:rsidTr="006D2D35">
        <w:trPr>
          <w:trHeight w:val="528"/>
        </w:trPr>
        <w:tc>
          <w:tcPr>
            <w:tcW w:w="2235" w:type="dxa"/>
          </w:tcPr>
          <w:p w:rsidR="00D03326" w:rsidRPr="007E204C" w:rsidRDefault="006D2D35" w:rsidP="008D58B4">
            <w:pPr>
              <w:jc w:val="both"/>
              <w:rPr>
                <w:rFonts w:ascii="Times New Roman" w:hAnsi="Times New Roman" w:cs="Times New Roman"/>
                <w:sz w:val="20"/>
                <w:szCs w:val="20"/>
              </w:rPr>
            </w:pPr>
            <w:r w:rsidRPr="007E204C">
              <w:rPr>
                <w:rFonts w:ascii="Times New Roman" w:hAnsi="Times New Roman" w:cs="Times New Roman"/>
                <w:sz w:val="20"/>
                <w:szCs w:val="20"/>
              </w:rPr>
              <w:t>Стройиндустрия</w:t>
            </w:r>
          </w:p>
        </w:tc>
        <w:tc>
          <w:tcPr>
            <w:tcW w:w="3969" w:type="dxa"/>
          </w:tcPr>
          <w:p w:rsidR="00D03326" w:rsidRPr="007E204C" w:rsidRDefault="00D03326" w:rsidP="008D58B4">
            <w:pPr>
              <w:jc w:val="both"/>
              <w:rPr>
                <w:rFonts w:ascii="Times New Roman" w:hAnsi="Times New Roman" w:cs="Times New Roman"/>
                <w:sz w:val="20"/>
                <w:szCs w:val="20"/>
              </w:rPr>
            </w:pPr>
          </w:p>
        </w:tc>
        <w:tc>
          <w:tcPr>
            <w:tcW w:w="4216" w:type="dxa"/>
          </w:tcPr>
          <w:p w:rsidR="00D03326" w:rsidRPr="007E204C" w:rsidRDefault="006D2D35" w:rsidP="008D58B4">
            <w:pPr>
              <w:jc w:val="both"/>
              <w:rPr>
                <w:rFonts w:ascii="Times New Roman" w:hAnsi="Times New Roman" w:cs="Times New Roman"/>
                <w:sz w:val="20"/>
                <w:szCs w:val="20"/>
              </w:rPr>
            </w:pPr>
            <w:r w:rsidRPr="007E204C">
              <w:rPr>
                <w:rFonts w:ascii="Times New Roman" w:hAnsi="Times New Roman" w:cs="Times New Roman"/>
                <w:sz w:val="20"/>
                <w:szCs w:val="20"/>
              </w:rPr>
              <w:t>Отсутствие крупных и средних предприятий стройиндустрии</w:t>
            </w:r>
          </w:p>
        </w:tc>
      </w:tr>
      <w:tr w:rsidR="006D2D35" w:rsidRPr="00531EED" w:rsidTr="00EC215F">
        <w:tc>
          <w:tcPr>
            <w:tcW w:w="10420" w:type="dxa"/>
            <w:gridSpan w:val="3"/>
          </w:tcPr>
          <w:p w:rsidR="006D2D35" w:rsidRPr="007E204C" w:rsidRDefault="006D2D35" w:rsidP="008D58B4">
            <w:pPr>
              <w:jc w:val="both"/>
              <w:rPr>
                <w:rFonts w:ascii="Times New Roman" w:hAnsi="Times New Roman" w:cs="Times New Roman"/>
                <w:i/>
                <w:sz w:val="20"/>
                <w:szCs w:val="20"/>
              </w:rPr>
            </w:pPr>
            <w:r w:rsidRPr="007E204C">
              <w:rPr>
                <w:rFonts w:ascii="Times New Roman" w:hAnsi="Times New Roman" w:cs="Times New Roman"/>
                <w:i/>
                <w:sz w:val="20"/>
                <w:szCs w:val="20"/>
              </w:rPr>
              <w:t>5.2 Образовательный потенциал</w:t>
            </w:r>
          </w:p>
        </w:tc>
      </w:tr>
      <w:tr w:rsidR="00D03326" w:rsidRPr="00531EED" w:rsidTr="00421329">
        <w:tc>
          <w:tcPr>
            <w:tcW w:w="2235" w:type="dxa"/>
          </w:tcPr>
          <w:p w:rsidR="00D03326" w:rsidRPr="007E204C" w:rsidRDefault="006E7CDB" w:rsidP="008D58B4">
            <w:pPr>
              <w:jc w:val="both"/>
              <w:rPr>
                <w:rFonts w:ascii="Times New Roman" w:hAnsi="Times New Roman" w:cs="Times New Roman"/>
                <w:sz w:val="20"/>
                <w:szCs w:val="20"/>
              </w:rPr>
            </w:pPr>
            <w:r w:rsidRPr="007E204C">
              <w:rPr>
                <w:rFonts w:ascii="Times New Roman" w:hAnsi="Times New Roman" w:cs="Times New Roman"/>
                <w:sz w:val="20"/>
                <w:szCs w:val="20"/>
              </w:rPr>
              <w:t xml:space="preserve">Подготовка </w:t>
            </w:r>
            <w:r w:rsidRPr="007E204C">
              <w:rPr>
                <w:rFonts w:ascii="Times New Roman" w:hAnsi="Times New Roman" w:cs="Times New Roman"/>
                <w:sz w:val="20"/>
                <w:szCs w:val="20"/>
              </w:rPr>
              <w:lastRenderedPageBreak/>
              <w:t>специалистов и рабочих кадров</w:t>
            </w:r>
          </w:p>
        </w:tc>
        <w:tc>
          <w:tcPr>
            <w:tcW w:w="3969" w:type="dxa"/>
          </w:tcPr>
          <w:p w:rsidR="00D03326" w:rsidRPr="007E204C" w:rsidRDefault="006E7CDB" w:rsidP="008D58B4">
            <w:pPr>
              <w:jc w:val="both"/>
              <w:rPr>
                <w:rFonts w:ascii="Times New Roman" w:hAnsi="Times New Roman" w:cs="Times New Roman"/>
                <w:sz w:val="20"/>
                <w:szCs w:val="20"/>
              </w:rPr>
            </w:pPr>
            <w:r w:rsidRPr="007E204C">
              <w:rPr>
                <w:rFonts w:ascii="Times New Roman" w:hAnsi="Times New Roman" w:cs="Times New Roman"/>
                <w:sz w:val="20"/>
                <w:szCs w:val="20"/>
              </w:rPr>
              <w:lastRenderedPageBreak/>
              <w:t xml:space="preserve">Наличие двух образовательных </w:t>
            </w:r>
            <w:r w:rsidRPr="007E204C">
              <w:rPr>
                <w:rFonts w:ascii="Times New Roman" w:hAnsi="Times New Roman" w:cs="Times New Roman"/>
                <w:sz w:val="20"/>
                <w:szCs w:val="20"/>
              </w:rPr>
              <w:lastRenderedPageBreak/>
              <w:t>учреждений среднего профессионального образования</w:t>
            </w:r>
            <w:r w:rsidR="00090B00">
              <w:rPr>
                <w:rFonts w:ascii="Times New Roman" w:hAnsi="Times New Roman" w:cs="Times New Roman"/>
                <w:sz w:val="20"/>
                <w:szCs w:val="20"/>
              </w:rPr>
              <w:t xml:space="preserve"> </w:t>
            </w:r>
            <w:r w:rsidR="005B488D">
              <w:rPr>
                <w:rFonts w:ascii="Times New Roman" w:hAnsi="Times New Roman" w:cs="Times New Roman"/>
                <w:sz w:val="20"/>
                <w:szCs w:val="20"/>
              </w:rPr>
              <w:t>- КГБО «Енисейский педагогический колледж», КГБПОУ «Енисейский многопрофильный техникум»</w:t>
            </w:r>
            <w:r w:rsidRPr="007E204C">
              <w:rPr>
                <w:rFonts w:ascii="Times New Roman" w:hAnsi="Times New Roman" w:cs="Times New Roman"/>
                <w:sz w:val="20"/>
                <w:szCs w:val="20"/>
              </w:rPr>
              <w:t xml:space="preserve">, подготовка специалистов для отрасли образования, </w:t>
            </w:r>
            <w:r w:rsidR="005B488D">
              <w:rPr>
                <w:rFonts w:ascii="Times New Roman" w:hAnsi="Times New Roman" w:cs="Times New Roman"/>
                <w:sz w:val="20"/>
                <w:szCs w:val="20"/>
              </w:rPr>
              <w:t>рабочих кадров для строительной, транспортной и пищевой отрасли .</w:t>
            </w:r>
          </w:p>
        </w:tc>
        <w:tc>
          <w:tcPr>
            <w:tcW w:w="4216" w:type="dxa"/>
          </w:tcPr>
          <w:p w:rsidR="00D03326" w:rsidRPr="007E204C" w:rsidRDefault="00FE285A" w:rsidP="008D58B4">
            <w:pPr>
              <w:jc w:val="both"/>
              <w:rPr>
                <w:rFonts w:ascii="Times New Roman" w:hAnsi="Times New Roman" w:cs="Times New Roman"/>
                <w:sz w:val="20"/>
                <w:szCs w:val="20"/>
              </w:rPr>
            </w:pPr>
            <w:r w:rsidRPr="007E204C">
              <w:rPr>
                <w:rFonts w:ascii="Times New Roman" w:hAnsi="Times New Roman" w:cs="Times New Roman"/>
                <w:sz w:val="20"/>
                <w:szCs w:val="20"/>
              </w:rPr>
              <w:lastRenderedPageBreak/>
              <w:t xml:space="preserve">Отсутствие высших профессиональных </w:t>
            </w:r>
            <w:r w:rsidRPr="007E204C">
              <w:rPr>
                <w:rFonts w:ascii="Times New Roman" w:hAnsi="Times New Roman" w:cs="Times New Roman"/>
                <w:sz w:val="20"/>
                <w:szCs w:val="20"/>
              </w:rPr>
              <w:lastRenderedPageBreak/>
              <w:t>учебных заведений</w:t>
            </w:r>
          </w:p>
        </w:tc>
      </w:tr>
      <w:tr w:rsidR="006E7CDB" w:rsidRPr="00531EED" w:rsidTr="00EC215F">
        <w:tc>
          <w:tcPr>
            <w:tcW w:w="10420" w:type="dxa"/>
            <w:gridSpan w:val="3"/>
          </w:tcPr>
          <w:p w:rsidR="006E7CDB" w:rsidRPr="007E204C" w:rsidRDefault="006E7CDB" w:rsidP="008D58B4">
            <w:pPr>
              <w:jc w:val="both"/>
              <w:rPr>
                <w:rFonts w:ascii="Times New Roman" w:hAnsi="Times New Roman" w:cs="Times New Roman"/>
                <w:i/>
                <w:sz w:val="20"/>
                <w:szCs w:val="20"/>
              </w:rPr>
            </w:pPr>
            <w:r w:rsidRPr="007E204C">
              <w:rPr>
                <w:rFonts w:ascii="Times New Roman" w:hAnsi="Times New Roman" w:cs="Times New Roman"/>
                <w:i/>
                <w:sz w:val="20"/>
                <w:szCs w:val="20"/>
              </w:rPr>
              <w:lastRenderedPageBreak/>
              <w:t>5.3 Торговый потенциал</w:t>
            </w:r>
          </w:p>
        </w:tc>
      </w:tr>
      <w:tr w:rsidR="00D03326" w:rsidRPr="00531EED" w:rsidTr="00421329">
        <w:tc>
          <w:tcPr>
            <w:tcW w:w="2235" w:type="dxa"/>
          </w:tcPr>
          <w:p w:rsidR="00D03326" w:rsidRPr="007E204C" w:rsidRDefault="006E7CDB" w:rsidP="009422CE">
            <w:pPr>
              <w:jc w:val="both"/>
              <w:rPr>
                <w:rFonts w:ascii="Times New Roman" w:hAnsi="Times New Roman" w:cs="Times New Roman"/>
                <w:sz w:val="20"/>
                <w:szCs w:val="20"/>
              </w:rPr>
            </w:pPr>
            <w:r w:rsidRPr="007E204C">
              <w:rPr>
                <w:rFonts w:ascii="Times New Roman" w:hAnsi="Times New Roman" w:cs="Times New Roman"/>
                <w:sz w:val="20"/>
                <w:szCs w:val="20"/>
              </w:rPr>
              <w:t>Розничная торговля</w:t>
            </w:r>
          </w:p>
        </w:tc>
        <w:tc>
          <w:tcPr>
            <w:tcW w:w="3969" w:type="dxa"/>
          </w:tcPr>
          <w:p w:rsidR="00D03326" w:rsidRPr="007E204C" w:rsidRDefault="006E7CDB" w:rsidP="009422CE">
            <w:pPr>
              <w:jc w:val="both"/>
              <w:rPr>
                <w:rFonts w:ascii="Times New Roman" w:hAnsi="Times New Roman" w:cs="Times New Roman"/>
                <w:sz w:val="20"/>
                <w:szCs w:val="20"/>
              </w:rPr>
            </w:pPr>
            <w:r w:rsidRPr="007E204C">
              <w:rPr>
                <w:rFonts w:ascii="Times New Roman" w:hAnsi="Times New Roman" w:cs="Times New Roman"/>
                <w:sz w:val="20"/>
                <w:szCs w:val="20"/>
              </w:rPr>
              <w:t>На</w:t>
            </w:r>
            <w:r w:rsidR="0090199D" w:rsidRPr="007E204C">
              <w:rPr>
                <w:rFonts w:ascii="Times New Roman" w:hAnsi="Times New Roman" w:cs="Times New Roman"/>
                <w:sz w:val="20"/>
                <w:szCs w:val="20"/>
              </w:rPr>
              <w:t xml:space="preserve">личие крупных узкоспециализированых </w:t>
            </w:r>
            <w:r w:rsidRPr="007E204C">
              <w:rPr>
                <w:rFonts w:ascii="Times New Roman" w:hAnsi="Times New Roman" w:cs="Times New Roman"/>
                <w:sz w:val="20"/>
                <w:szCs w:val="20"/>
              </w:rPr>
              <w:t xml:space="preserve"> </w:t>
            </w:r>
            <w:r w:rsidR="0090199D" w:rsidRPr="007E204C">
              <w:rPr>
                <w:rFonts w:ascii="Times New Roman" w:hAnsi="Times New Roman" w:cs="Times New Roman"/>
                <w:sz w:val="20"/>
                <w:szCs w:val="20"/>
              </w:rPr>
              <w:t>магазинов розничной торговли</w:t>
            </w:r>
          </w:p>
          <w:p w:rsidR="006E7CDB" w:rsidRPr="007E204C" w:rsidRDefault="006E7CDB" w:rsidP="0090199D">
            <w:pPr>
              <w:jc w:val="both"/>
              <w:rPr>
                <w:rFonts w:ascii="Times New Roman" w:hAnsi="Times New Roman" w:cs="Times New Roman"/>
                <w:sz w:val="20"/>
                <w:szCs w:val="20"/>
              </w:rPr>
            </w:pPr>
            <w:r w:rsidRPr="007E204C">
              <w:rPr>
                <w:rFonts w:ascii="Times New Roman" w:hAnsi="Times New Roman" w:cs="Times New Roman"/>
                <w:sz w:val="20"/>
                <w:szCs w:val="20"/>
              </w:rPr>
              <w:t xml:space="preserve">Фактическое обеспечение населения площадью торговых объектов </w:t>
            </w:r>
            <w:r w:rsidR="0090199D" w:rsidRPr="007E204C">
              <w:rPr>
                <w:rFonts w:ascii="Times New Roman" w:hAnsi="Times New Roman" w:cs="Times New Roman"/>
                <w:sz w:val="20"/>
                <w:szCs w:val="20"/>
              </w:rPr>
              <w:t xml:space="preserve">превышает краевой норматив более чем в два раза </w:t>
            </w:r>
          </w:p>
          <w:p w:rsidR="0090199D" w:rsidRPr="007E204C" w:rsidRDefault="0090199D" w:rsidP="0090199D">
            <w:pPr>
              <w:jc w:val="both"/>
              <w:rPr>
                <w:rFonts w:ascii="Times New Roman" w:hAnsi="Times New Roman" w:cs="Times New Roman"/>
                <w:sz w:val="20"/>
                <w:szCs w:val="20"/>
              </w:rPr>
            </w:pPr>
            <w:r w:rsidRPr="007E204C">
              <w:rPr>
                <w:rFonts w:ascii="Times New Roman" w:hAnsi="Times New Roman" w:cs="Times New Roman"/>
                <w:sz w:val="20"/>
                <w:szCs w:val="20"/>
              </w:rPr>
              <w:t>Ежегодный рост розничного товарооборота</w:t>
            </w:r>
          </w:p>
        </w:tc>
        <w:tc>
          <w:tcPr>
            <w:tcW w:w="4216" w:type="dxa"/>
          </w:tcPr>
          <w:p w:rsidR="001C6D99" w:rsidRPr="007E204C" w:rsidRDefault="001C6D99" w:rsidP="009422CE">
            <w:pPr>
              <w:jc w:val="both"/>
              <w:rPr>
                <w:rFonts w:ascii="Times New Roman" w:hAnsi="Times New Roman" w:cs="Times New Roman"/>
                <w:sz w:val="20"/>
                <w:szCs w:val="20"/>
              </w:rPr>
            </w:pPr>
            <w:r w:rsidRPr="007E204C">
              <w:rPr>
                <w:rFonts w:ascii="Times New Roman" w:hAnsi="Times New Roman" w:cs="Times New Roman"/>
                <w:sz w:val="20"/>
                <w:szCs w:val="20"/>
              </w:rPr>
              <w:t>Неравномерность расположения  торговых объектов (80% - в центральной части города)</w:t>
            </w:r>
          </w:p>
          <w:p w:rsidR="00D03326" w:rsidRPr="007E204C" w:rsidRDefault="001C6D99" w:rsidP="009422CE">
            <w:pPr>
              <w:jc w:val="both"/>
              <w:rPr>
                <w:rFonts w:ascii="Times New Roman" w:hAnsi="Times New Roman" w:cs="Times New Roman"/>
                <w:sz w:val="20"/>
                <w:szCs w:val="20"/>
              </w:rPr>
            </w:pPr>
            <w:r w:rsidRPr="007E204C">
              <w:rPr>
                <w:rFonts w:ascii="Times New Roman" w:hAnsi="Times New Roman" w:cs="Times New Roman"/>
                <w:sz w:val="20"/>
                <w:szCs w:val="20"/>
              </w:rPr>
              <w:t>Высокий уровень конкуренции</w:t>
            </w:r>
          </w:p>
          <w:p w:rsidR="001C6D99" w:rsidRPr="007E204C" w:rsidRDefault="001C6D99" w:rsidP="009422CE">
            <w:pPr>
              <w:jc w:val="both"/>
              <w:rPr>
                <w:rFonts w:ascii="Times New Roman" w:hAnsi="Times New Roman" w:cs="Times New Roman"/>
                <w:sz w:val="20"/>
                <w:szCs w:val="20"/>
              </w:rPr>
            </w:pPr>
            <w:r w:rsidRPr="007E204C">
              <w:rPr>
                <w:rFonts w:ascii="Times New Roman" w:hAnsi="Times New Roman" w:cs="Times New Roman"/>
                <w:sz w:val="20"/>
                <w:szCs w:val="20"/>
              </w:rPr>
              <w:t>Высокая стоимость торговых площадей в торговых центрах</w:t>
            </w:r>
          </w:p>
          <w:p w:rsidR="001C6D99" w:rsidRPr="007E204C" w:rsidRDefault="001C6D99" w:rsidP="009422CE">
            <w:pPr>
              <w:jc w:val="both"/>
              <w:rPr>
                <w:rFonts w:ascii="Times New Roman" w:hAnsi="Times New Roman" w:cs="Times New Roman"/>
                <w:sz w:val="20"/>
                <w:szCs w:val="20"/>
              </w:rPr>
            </w:pPr>
            <w:r w:rsidRPr="007E204C">
              <w:rPr>
                <w:rFonts w:ascii="Times New Roman" w:hAnsi="Times New Roman" w:cs="Times New Roman"/>
                <w:sz w:val="20"/>
                <w:szCs w:val="20"/>
              </w:rPr>
              <w:t>Низкий спрос в сегментах выше среднего</w:t>
            </w:r>
          </w:p>
        </w:tc>
      </w:tr>
      <w:tr w:rsidR="006E7CDB" w:rsidRPr="00531EED" w:rsidTr="00421329">
        <w:tc>
          <w:tcPr>
            <w:tcW w:w="2235" w:type="dxa"/>
          </w:tcPr>
          <w:p w:rsidR="006E7CDB" w:rsidRPr="007E204C" w:rsidRDefault="006E7CDB" w:rsidP="009422CE">
            <w:pPr>
              <w:jc w:val="both"/>
              <w:rPr>
                <w:rFonts w:ascii="Times New Roman" w:hAnsi="Times New Roman" w:cs="Times New Roman"/>
                <w:sz w:val="20"/>
                <w:szCs w:val="20"/>
              </w:rPr>
            </w:pPr>
            <w:r w:rsidRPr="007E204C">
              <w:rPr>
                <w:rFonts w:ascii="Times New Roman" w:hAnsi="Times New Roman" w:cs="Times New Roman"/>
                <w:sz w:val="20"/>
                <w:szCs w:val="20"/>
              </w:rPr>
              <w:t>Общественное питание</w:t>
            </w:r>
          </w:p>
        </w:tc>
        <w:tc>
          <w:tcPr>
            <w:tcW w:w="3969" w:type="dxa"/>
          </w:tcPr>
          <w:p w:rsidR="006E7CDB" w:rsidRPr="007E204C" w:rsidRDefault="001C6D99" w:rsidP="009422CE">
            <w:pPr>
              <w:jc w:val="both"/>
              <w:rPr>
                <w:rFonts w:ascii="Times New Roman" w:hAnsi="Times New Roman" w:cs="Times New Roman"/>
                <w:sz w:val="20"/>
                <w:szCs w:val="20"/>
              </w:rPr>
            </w:pPr>
            <w:r w:rsidRPr="007E204C">
              <w:rPr>
                <w:rFonts w:ascii="Times New Roman" w:hAnsi="Times New Roman" w:cs="Times New Roman"/>
                <w:sz w:val="20"/>
                <w:szCs w:val="20"/>
              </w:rPr>
              <w:t>В перспективе развития города как туристического центра планируются к строительству объекты питания – столовые, закусочные и др.</w:t>
            </w:r>
          </w:p>
        </w:tc>
        <w:tc>
          <w:tcPr>
            <w:tcW w:w="4216" w:type="dxa"/>
          </w:tcPr>
          <w:p w:rsidR="006E7CDB" w:rsidRPr="007E204C" w:rsidRDefault="001C6D99" w:rsidP="009422CE">
            <w:pPr>
              <w:jc w:val="both"/>
              <w:rPr>
                <w:rFonts w:ascii="Times New Roman" w:hAnsi="Times New Roman" w:cs="Times New Roman"/>
                <w:sz w:val="20"/>
                <w:szCs w:val="20"/>
              </w:rPr>
            </w:pPr>
            <w:r w:rsidRPr="007E204C">
              <w:rPr>
                <w:rFonts w:ascii="Times New Roman" w:hAnsi="Times New Roman" w:cs="Times New Roman"/>
                <w:sz w:val="20"/>
                <w:szCs w:val="20"/>
              </w:rPr>
              <w:t>Неразвитость сети общественного питание, преобладают кафе (рестораны), ограничены объекты общественного питания категории закусочные</w:t>
            </w:r>
          </w:p>
        </w:tc>
      </w:tr>
      <w:tr w:rsidR="006D5774" w:rsidRPr="00531EED" w:rsidTr="00421329">
        <w:tc>
          <w:tcPr>
            <w:tcW w:w="2235" w:type="dxa"/>
          </w:tcPr>
          <w:p w:rsidR="006D5774" w:rsidRPr="007E204C" w:rsidRDefault="006D5774" w:rsidP="009422CE">
            <w:pPr>
              <w:jc w:val="both"/>
              <w:rPr>
                <w:rFonts w:ascii="Times New Roman" w:hAnsi="Times New Roman" w:cs="Times New Roman"/>
                <w:sz w:val="20"/>
                <w:szCs w:val="20"/>
              </w:rPr>
            </w:pPr>
            <w:r w:rsidRPr="007E204C">
              <w:rPr>
                <w:rFonts w:ascii="Times New Roman" w:hAnsi="Times New Roman" w:cs="Times New Roman"/>
                <w:sz w:val="20"/>
                <w:szCs w:val="20"/>
              </w:rPr>
              <w:t>Бытовое обслуживание</w:t>
            </w:r>
          </w:p>
        </w:tc>
        <w:tc>
          <w:tcPr>
            <w:tcW w:w="3969" w:type="dxa"/>
          </w:tcPr>
          <w:p w:rsidR="006D5774" w:rsidRPr="007E204C" w:rsidRDefault="006D5774" w:rsidP="009422CE">
            <w:pPr>
              <w:jc w:val="both"/>
              <w:rPr>
                <w:rFonts w:ascii="Times New Roman" w:hAnsi="Times New Roman" w:cs="Times New Roman"/>
                <w:sz w:val="20"/>
                <w:szCs w:val="20"/>
              </w:rPr>
            </w:pPr>
            <w:r w:rsidRPr="007E204C">
              <w:rPr>
                <w:rFonts w:ascii="Times New Roman" w:hAnsi="Times New Roman" w:cs="Times New Roman"/>
                <w:sz w:val="20"/>
                <w:szCs w:val="20"/>
              </w:rPr>
              <w:t>Увеличение объема бытовых услуг ежегодно более чем на 5%</w:t>
            </w:r>
          </w:p>
        </w:tc>
        <w:tc>
          <w:tcPr>
            <w:tcW w:w="4216" w:type="dxa"/>
          </w:tcPr>
          <w:p w:rsidR="006D5774" w:rsidRPr="007E204C" w:rsidRDefault="006D5774" w:rsidP="009422CE">
            <w:pPr>
              <w:jc w:val="both"/>
              <w:rPr>
                <w:rFonts w:ascii="Times New Roman" w:hAnsi="Times New Roman" w:cs="Times New Roman"/>
                <w:sz w:val="20"/>
                <w:szCs w:val="20"/>
              </w:rPr>
            </w:pPr>
            <w:r w:rsidRPr="007E204C">
              <w:rPr>
                <w:rFonts w:ascii="Times New Roman" w:hAnsi="Times New Roman" w:cs="Times New Roman"/>
                <w:sz w:val="20"/>
                <w:szCs w:val="20"/>
              </w:rPr>
              <w:t>Преобладание в объеме услуг парикмахерских и косметических,  технического обслуживания транспортных средств.</w:t>
            </w:r>
          </w:p>
          <w:p w:rsidR="006D5774" w:rsidRPr="007E204C" w:rsidRDefault="006D5774" w:rsidP="009422CE">
            <w:pPr>
              <w:jc w:val="both"/>
              <w:rPr>
                <w:rFonts w:ascii="Times New Roman" w:hAnsi="Times New Roman" w:cs="Times New Roman"/>
                <w:sz w:val="20"/>
                <w:szCs w:val="20"/>
              </w:rPr>
            </w:pPr>
            <w:r w:rsidRPr="007E204C">
              <w:rPr>
                <w:rFonts w:ascii="Times New Roman" w:hAnsi="Times New Roman" w:cs="Times New Roman"/>
                <w:sz w:val="20"/>
                <w:szCs w:val="20"/>
              </w:rPr>
              <w:t>Отсутствуют услуги  - химической чистке и крашения, прачечных, ограничены услуги по ремонту мебели.</w:t>
            </w:r>
          </w:p>
        </w:tc>
      </w:tr>
      <w:tr w:rsidR="006D5774" w:rsidRPr="00531EED" w:rsidTr="00EC215F">
        <w:tc>
          <w:tcPr>
            <w:tcW w:w="10420" w:type="dxa"/>
            <w:gridSpan w:val="3"/>
          </w:tcPr>
          <w:p w:rsidR="006D5774" w:rsidRPr="007E204C" w:rsidRDefault="006D5774" w:rsidP="009422CE">
            <w:pPr>
              <w:jc w:val="both"/>
              <w:rPr>
                <w:rFonts w:ascii="Times New Roman" w:hAnsi="Times New Roman" w:cs="Times New Roman"/>
                <w:i/>
                <w:sz w:val="20"/>
                <w:szCs w:val="20"/>
              </w:rPr>
            </w:pPr>
            <w:r w:rsidRPr="007E204C">
              <w:rPr>
                <w:rFonts w:ascii="Times New Roman" w:hAnsi="Times New Roman" w:cs="Times New Roman"/>
                <w:i/>
                <w:sz w:val="20"/>
                <w:szCs w:val="20"/>
              </w:rPr>
              <w:t>5.4 Строительство</w:t>
            </w:r>
          </w:p>
        </w:tc>
      </w:tr>
      <w:tr w:rsidR="006D5774" w:rsidRPr="00531EED" w:rsidTr="00421329">
        <w:tc>
          <w:tcPr>
            <w:tcW w:w="2235" w:type="dxa"/>
          </w:tcPr>
          <w:p w:rsidR="006D5774" w:rsidRPr="007E204C" w:rsidRDefault="006D5774" w:rsidP="009422CE">
            <w:pPr>
              <w:jc w:val="both"/>
              <w:rPr>
                <w:rFonts w:ascii="Times New Roman" w:hAnsi="Times New Roman" w:cs="Times New Roman"/>
                <w:sz w:val="20"/>
                <w:szCs w:val="20"/>
              </w:rPr>
            </w:pPr>
            <w:r w:rsidRPr="007E204C">
              <w:rPr>
                <w:rFonts w:ascii="Times New Roman" w:hAnsi="Times New Roman" w:cs="Times New Roman"/>
                <w:sz w:val="20"/>
                <w:szCs w:val="20"/>
              </w:rPr>
              <w:t>Жилищное строительство</w:t>
            </w:r>
          </w:p>
        </w:tc>
        <w:tc>
          <w:tcPr>
            <w:tcW w:w="3969" w:type="dxa"/>
          </w:tcPr>
          <w:p w:rsidR="006D5774" w:rsidRPr="007E204C" w:rsidRDefault="001E5B66" w:rsidP="009422CE">
            <w:pPr>
              <w:jc w:val="both"/>
              <w:rPr>
                <w:rFonts w:ascii="Times New Roman" w:hAnsi="Times New Roman" w:cs="Times New Roman"/>
                <w:sz w:val="20"/>
                <w:szCs w:val="20"/>
              </w:rPr>
            </w:pPr>
            <w:r w:rsidRPr="007E204C">
              <w:rPr>
                <w:rFonts w:ascii="Times New Roman" w:hAnsi="Times New Roman" w:cs="Times New Roman"/>
                <w:sz w:val="20"/>
                <w:szCs w:val="20"/>
              </w:rPr>
              <w:t>Увеличение объема строительства индивидуального жилья</w:t>
            </w:r>
          </w:p>
        </w:tc>
        <w:tc>
          <w:tcPr>
            <w:tcW w:w="4216" w:type="dxa"/>
          </w:tcPr>
          <w:p w:rsidR="008834A1" w:rsidRPr="007E204C" w:rsidRDefault="008834A1" w:rsidP="008834A1">
            <w:pPr>
              <w:jc w:val="both"/>
              <w:rPr>
                <w:rFonts w:ascii="Times New Roman" w:hAnsi="Times New Roman" w:cs="Times New Roman"/>
                <w:sz w:val="20"/>
                <w:szCs w:val="20"/>
              </w:rPr>
            </w:pPr>
            <w:r w:rsidRPr="007E204C">
              <w:rPr>
                <w:rFonts w:ascii="Times New Roman" w:hAnsi="Times New Roman" w:cs="Times New Roman"/>
                <w:sz w:val="20"/>
                <w:szCs w:val="20"/>
              </w:rPr>
              <w:t>Отсутствие земельных участков, обустроенных коммунальной инфраструктурой  (объекты инженерной и транспортной инфраструктуры)</w:t>
            </w:r>
          </w:p>
          <w:p w:rsidR="008834A1" w:rsidRPr="007E204C" w:rsidRDefault="008834A1" w:rsidP="008834A1">
            <w:pPr>
              <w:jc w:val="both"/>
              <w:rPr>
                <w:rFonts w:ascii="Times New Roman" w:hAnsi="Times New Roman" w:cs="Times New Roman"/>
                <w:sz w:val="20"/>
                <w:szCs w:val="20"/>
              </w:rPr>
            </w:pPr>
            <w:r w:rsidRPr="007E204C">
              <w:rPr>
                <w:rFonts w:ascii="Times New Roman" w:hAnsi="Times New Roman" w:cs="Times New Roman"/>
                <w:sz w:val="20"/>
                <w:szCs w:val="20"/>
              </w:rPr>
              <w:t>Неразвитость системы жилищного кредитования</w:t>
            </w:r>
          </w:p>
          <w:p w:rsidR="008834A1" w:rsidRPr="007E204C" w:rsidRDefault="008834A1" w:rsidP="008834A1">
            <w:pPr>
              <w:jc w:val="both"/>
              <w:rPr>
                <w:rFonts w:ascii="Times New Roman" w:hAnsi="Times New Roman" w:cs="Times New Roman"/>
                <w:sz w:val="20"/>
                <w:szCs w:val="20"/>
                <w:highlight w:val="green"/>
              </w:rPr>
            </w:pPr>
            <w:r w:rsidRPr="007E204C">
              <w:rPr>
                <w:rFonts w:ascii="Times New Roman" w:hAnsi="Times New Roman" w:cs="Times New Roman"/>
                <w:sz w:val="20"/>
                <w:szCs w:val="20"/>
              </w:rPr>
              <w:t>Высокий износ городских инженерных коммуникаций</w:t>
            </w:r>
          </w:p>
        </w:tc>
      </w:tr>
      <w:tr w:rsidR="00EC215F" w:rsidRPr="00531EED" w:rsidTr="00EC215F">
        <w:tc>
          <w:tcPr>
            <w:tcW w:w="10420" w:type="dxa"/>
            <w:gridSpan w:val="3"/>
          </w:tcPr>
          <w:p w:rsidR="00EC215F" w:rsidRPr="007E204C" w:rsidRDefault="00EC215F" w:rsidP="008834A1">
            <w:pPr>
              <w:jc w:val="both"/>
              <w:rPr>
                <w:rFonts w:ascii="Times New Roman" w:hAnsi="Times New Roman" w:cs="Times New Roman"/>
                <w:b/>
                <w:sz w:val="20"/>
                <w:szCs w:val="20"/>
              </w:rPr>
            </w:pPr>
            <w:r w:rsidRPr="007E204C">
              <w:rPr>
                <w:rFonts w:ascii="Times New Roman" w:hAnsi="Times New Roman" w:cs="Times New Roman"/>
                <w:b/>
                <w:sz w:val="20"/>
                <w:szCs w:val="20"/>
              </w:rPr>
              <w:t>6. Инженерная инфраструктура</w:t>
            </w:r>
          </w:p>
        </w:tc>
      </w:tr>
      <w:tr w:rsidR="006D5774" w:rsidRPr="00531EED" w:rsidTr="009E6D80">
        <w:trPr>
          <w:trHeight w:val="2316"/>
        </w:trPr>
        <w:tc>
          <w:tcPr>
            <w:tcW w:w="2235" w:type="dxa"/>
          </w:tcPr>
          <w:p w:rsidR="006D5774" w:rsidRPr="007E204C" w:rsidRDefault="00EC215F" w:rsidP="009422CE">
            <w:pPr>
              <w:jc w:val="both"/>
              <w:rPr>
                <w:rFonts w:ascii="Times New Roman" w:hAnsi="Times New Roman" w:cs="Times New Roman"/>
                <w:sz w:val="20"/>
                <w:szCs w:val="20"/>
              </w:rPr>
            </w:pPr>
            <w:r w:rsidRPr="007E204C">
              <w:rPr>
                <w:rFonts w:ascii="Times New Roman" w:hAnsi="Times New Roman" w:cs="Times New Roman"/>
                <w:sz w:val="20"/>
                <w:szCs w:val="20"/>
              </w:rPr>
              <w:t>Транспортные артерии</w:t>
            </w:r>
          </w:p>
        </w:tc>
        <w:tc>
          <w:tcPr>
            <w:tcW w:w="3969" w:type="dxa"/>
          </w:tcPr>
          <w:p w:rsidR="006D5774" w:rsidRPr="007E204C" w:rsidRDefault="006D5774" w:rsidP="009422CE">
            <w:pPr>
              <w:jc w:val="both"/>
              <w:rPr>
                <w:rFonts w:ascii="Times New Roman" w:hAnsi="Times New Roman" w:cs="Times New Roman"/>
                <w:sz w:val="20"/>
                <w:szCs w:val="20"/>
              </w:rPr>
            </w:pPr>
          </w:p>
        </w:tc>
        <w:tc>
          <w:tcPr>
            <w:tcW w:w="4216" w:type="dxa"/>
          </w:tcPr>
          <w:p w:rsidR="00057805" w:rsidRDefault="004B6607" w:rsidP="00057805">
            <w:pPr>
              <w:jc w:val="both"/>
              <w:rPr>
                <w:rFonts w:ascii="Times New Roman" w:hAnsi="Times New Roman" w:cs="Times New Roman"/>
                <w:sz w:val="20"/>
                <w:szCs w:val="20"/>
              </w:rPr>
            </w:pPr>
            <w:r w:rsidRPr="007E204C">
              <w:rPr>
                <w:rFonts w:ascii="Times New Roman" w:hAnsi="Times New Roman" w:cs="Times New Roman"/>
                <w:sz w:val="20"/>
                <w:szCs w:val="20"/>
              </w:rPr>
              <w:t>Доля протяженности автомобильных дорог общего пользования местного значения, не отвечающих нормативным требованиям – 48,6%, сре</w:t>
            </w:r>
            <w:r w:rsidR="00057805">
              <w:rPr>
                <w:rFonts w:ascii="Times New Roman" w:hAnsi="Times New Roman" w:cs="Times New Roman"/>
                <w:sz w:val="20"/>
                <w:szCs w:val="20"/>
              </w:rPr>
              <w:t>дний показатель по краю – 36,1%</w:t>
            </w:r>
          </w:p>
          <w:p w:rsidR="00057805" w:rsidRPr="00057805" w:rsidRDefault="00090B00" w:rsidP="00057805">
            <w:pPr>
              <w:jc w:val="both"/>
              <w:rPr>
                <w:rFonts w:ascii="Times New Roman" w:hAnsi="Times New Roman" w:cs="Times New Roman"/>
                <w:sz w:val="20"/>
                <w:szCs w:val="20"/>
              </w:rPr>
            </w:pPr>
            <w:r>
              <w:rPr>
                <w:rFonts w:ascii="Times New Roman" w:hAnsi="Times New Roman" w:cs="Times New Roman"/>
                <w:sz w:val="20"/>
                <w:szCs w:val="20"/>
              </w:rPr>
              <w:t xml:space="preserve">Значение коэффициента качества </w:t>
            </w:r>
            <w:r w:rsidR="00057805" w:rsidRPr="00090B00">
              <w:rPr>
                <w:rFonts w:ascii="Times New Roman" w:hAnsi="Times New Roman" w:cs="Times New Roman"/>
                <w:sz w:val="20"/>
                <w:szCs w:val="20"/>
              </w:rPr>
              <w:t xml:space="preserve"> </w:t>
            </w:r>
            <w:r>
              <w:rPr>
                <w:rFonts w:ascii="Times New Roman" w:hAnsi="Times New Roman" w:cs="Times New Roman"/>
                <w:sz w:val="20"/>
                <w:szCs w:val="20"/>
              </w:rPr>
              <w:t xml:space="preserve">транспортного обслуживания составляет </w:t>
            </w:r>
            <w:r w:rsidR="00057805" w:rsidRPr="00090B00">
              <w:rPr>
                <w:rFonts w:ascii="Times New Roman" w:hAnsi="Times New Roman" w:cs="Times New Roman"/>
                <w:sz w:val="20"/>
                <w:szCs w:val="20"/>
              </w:rPr>
              <w:t xml:space="preserve"> 0,23, при нормативном значении данного показателя по краю более </w:t>
            </w:r>
            <w:r w:rsidR="00605A90" w:rsidRPr="00090B00">
              <w:rPr>
                <w:rFonts w:ascii="Times New Roman" w:hAnsi="Times New Roman" w:cs="Times New Roman"/>
                <w:sz w:val="20"/>
                <w:szCs w:val="20"/>
              </w:rPr>
              <w:t xml:space="preserve"> </w:t>
            </w:r>
            <w:r>
              <w:rPr>
                <w:rFonts w:ascii="Times New Roman" w:hAnsi="Times New Roman" w:cs="Times New Roman"/>
                <w:sz w:val="20"/>
                <w:szCs w:val="20"/>
              </w:rPr>
              <w:t>0,59</w:t>
            </w:r>
            <w:r w:rsidR="00057805" w:rsidRPr="00090B00">
              <w:rPr>
                <w:rFonts w:ascii="Times New Roman" w:hAnsi="Times New Roman" w:cs="Times New Roman"/>
                <w:sz w:val="20"/>
                <w:szCs w:val="20"/>
              </w:rPr>
              <w:t>.</w:t>
            </w:r>
          </w:p>
          <w:p w:rsidR="006D5774" w:rsidRPr="007E204C" w:rsidRDefault="006D5774" w:rsidP="004B6607">
            <w:pPr>
              <w:jc w:val="both"/>
              <w:rPr>
                <w:rFonts w:ascii="Times New Roman" w:hAnsi="Times New Roman" w:cs="Times New Roman"/>
                <w:sz w:val="20"/>
                <w:szCs w:val="20"/>
              </w:rPr>
            </w:pPr>
          </w:p>
        </w:tc>
      </w:tr>
      <w:tr w:rsidR="006D5774" w:rsidRPr="00531EED" w:rsidTr="00421329">
        <w:tc>
          <w:tcPr>
            <w:tcW w:w="2235" w:type="dxa"/>
          </w:tcPr>
          <w:p w:rsidR="006D5774" w:rsidRPr="007E204C" w:rsidRDefault="00EC215F" w:rsidP="009422CE">
            <w:pPr>
              <w:jc w:val="both"/>
              <w:rPr>
                <w:rFonts w:ascii="Times New Roman" w:hAnsi="Times New Roman" w:cs="Times New Roman"/>
                <w:sz w:val="20"/>
                <w:szCs w:val="20"/>
              </w:rPr>
            </w:pPr>
            <w:r w:rsidRPr="007E204C">
              <w:rPr>
                <w:rFonts w:ascii="Times New Roman" w:hAnsi="Times New Roman" w:cs="Times New Roman"/>
                <w:sz w:val="20"/>
                <w:szCs w:val="20"/>
              </w:rPr>
              <w:t>Пассажирский транспорт</w:t>
            </w:r>
          </w:p>
        </w:tc>
        <w:tc>
          <w:tcPr>
            <w:tcW w:w="3969" w:type="dxa"/>
          </w:tcPr>
          <w:p w:rsidR="006D5774" w:rsidRPr="007E204C" w:rsidRDefault="00EC215F" w:rsidP="009422CE">
            <w:pPr>
              <w:jc w:val="both"/>
              <w:rPr>
                <w:rFonts w:ascii="Times New Roman" w:hAnsi="Times New Roman" w:cs="Times New Roman"/>
                <w:sz w:val="20"/>
                <w:szCs w:val="20"/>
              </w:rPr>
            </w:pPr>
            <w:r w:rsidRPr="007E204C">
              <w:rPr>
                <w:rFonts w:ascii="Times New Roman" w:hAnsi="Times New Roman" w:cs="Times New Roman"/>
                <w:sz w:val="20"/>
                <w:szCs w:val="20"/>
              </w:rPr>
              <w:t>Перевозку пассажиров по городскому и междугородному  сообщениям осуществляют МП «Енисейское автотранспортное предприятие», ООО «Коммерческие перевозки»</w:t>
            </w:r>
          </w:p>
        </w:tc>
        <w:tc>
          <w:tcPr>
            <w:tcW w:w="4216" w:type="dxa"/>
          </w:tcPr>
          <w:p w:rsidR="006D5774" w:rsidRPr="007E204C" w:rsidRDefault="00EC215F" w:rsidP="009422CE">
            <w:pPr>
              <w:jc w:val="both"/>
              <w:rPr>
                <w:rFonts w:ascii="Times New Roman" w:hAnsi="Times New Roman" w:cs="Times New Roman"/>
                <w:sz w:val="20"/>
                <w:szCs w:val="20"/>
              </w:rPr>
            </w:pPr>
            <w:r w:rsidRPr="007E204C">
              <w:rPr>
                <w:rFonts w:ascii="Times New Roman" w:hAnsi="Times New Roman" w:cs="Times New Roman"/>
                <w:sz w:val="20"/>
                <w:szCs w:val="20"/>
              </w:rPr>
              <w:t>Большое количество льготников</w:t>
            </w:r>
          </w:p>
          <w:p w:rsidR="00EC215F" w:rsidRPr="007E204C" w:rsidRDefault="00EC215F" w:rsidP="009422CE">
            <w:pPr>
              <w:jc w:val="both"/>
              <w:rPr>
                <w:rFonts w:ascii="Times New Roman" w:hAnsi="Times New Roman" w:cs="Times New Roman"/>
                <w:sz w:val="20"/>
                <w:szCs w:val="20"/>
              </w:rPr>
            </w:pPr>
            <w:r w:rsidRPr="007E204C">
              <w:rPr>
                <w:rFonts w:ascii="Times New Roman" w:hAnsi="Times New Roman" w:cs="Times New Roman"/>
                <w:sz w:val="20"/>
                <w:szCs w:val="20"/>
              </w:rPr>
              <w:t>Слабое обновление муниципального автопарка</w:t>
            </w:r>
          </w:p>
        </w:tc>
      </w:tr>
      <w:tr w:rsidR="00EC215F" w:rsidRPr="00531EED" w:rsidTr="00EC215F">
        <w:tc>
          <w:tcPr>
            <w:tcW w:w="10420" w:type="dxa"/>
            <w:gridSpan w:val="3"/>
          </w:tcPr>
          <w:p w:rsidR="00EC215F" w:rsidRPr="007E204C" w:rsidRDefault="00EC215F" w:rsidP="009422CE">
            <w:pPr>
              <w:jc w:val="both"/>
              <w:rPr>
                <w:rFonts w:ascii="Times New Roman" w:hAnsi="Times New Roman" w:cs="Times New Roman"/>
                <w:b/>
                <w:sz w:val="20"/>
                <w:szCs w:val="20"/>
              </w:rPr>
            </w:pPr>
            <w:r w:rsidRPr="007E204C">
              <w:rPr>
                <w:rFonts w:ascii="Times New Roman" w:hAnsi="Times New Roman" w:cs="Times New Roman"/>
                <w:b/>
                <w:sz w:val="20"/>
                <w:szCs w:val="20"/>
              </w:rPr>
              <w:t>7. Бюджетный потенциал</w:t>
            </w:r>
          </w:p>
        </w:tc>
      </w:tr>
      <w:tr w:rsidR="007A7260" w:rsidRPr="00531EED" w:rsidTr="00421329">
        <w:tc>
          <w:tcPr>
            <w:tcW w:w="2235" w:type="dxa"/>
          </w:tcPr>
          <w:p w:rsidR="007A7260" w:rsidRPr="007E204C" w:rsidRDefault="007A7260" w:rsidP="009422CE">
            <w:pPr>
              <w:jc w:val="both"/>
              <w:rPr>
                <w:rFonts w:ascii="Times New Roman" w:hAnsi="Times New Roman" w:cs="Times New Roman"/>
                <w:sz w:val="20"/>
                <w:szCs w:val="20"/>
              </w:rPr>
            </w:pPr>
            <w:r w:rsidRPr="007E204C">
              <w:rPr>
                <w:rFonts w:ascii="Times New Roman" w:hAnsi="Times New Roman" w:cs="Times New Roman"/>
                <w:sz w:val="20"/>
                <w:szCs w:val="20"/>
              </w:rPr>
              <w:t>Бюджет</w:t>
            </w:r>
          </w:p>
        </w:tc>
        <w:tc>
          <w:tcPr>
            <w:tcW w:w="3969" w:type="dxa"/>
          </w:tcPr>
          <w:p w:rsidR="007A7260" w:rsidRPr="007E204C" w:rsidRDefault="007A7260" w:rsidP="00C71A44">
            <w:pPr>
              <w:jc w:val="both"/>
              <w:rPr>
                <w:rFonts w:ascii="Times New Roman" w:hAnsi="Times New Roman" w:cs="Times New Roman"/>
                <w:sz w:val="20"/>
                <w:szCs w:val="20"/>
              </w:rPr>
            </w:pPr>
            <w:r w:rsidRPr="007E204C">
              <w:rPr>
                <w:rFonts w:ascii="Times New Roman" w:hAnsi="Times New Roman" w:cs="Times New Roman"/>
                <w:sz w:val="20"/>
                <w:szCs w:val="20"/>
              </w:rPr>
              <w:t xml:space="preserve">Бездефицитный бюджет </w:t>
            </w:r>
          </w:p>
          <w:p w:rsidR="007A7260" w:rsidRPr="007E204C" w:rsidRDefault="007A7260" w:rsidP="00C71A44">
            <w:pPr>
              <w:jc w:val="both"/>
              <w:rPr>
                <w:rFonts w:ascii="Times New Roman" w:hAnsi="Times New Roman" w:cs="Times New Roman"/>
                <w:sz w:val="20"/>
                <w:szCs w:val="20"/>
              </w:rPr>
            </w:pPr>
            <w:r w:rsidRPr="007E204C">
              <w:rPr>
                <w:rFonts w:ascii="Times New Roman" w:hAnsi="Times New Roman" w:cs="Times New Roman"/>
                <w:sz w:val="20"/>
                <w:szCs w:val="20"/>
              </w:rPr>
              <w:t>Безусловное выполнение действующих публично-нормативных обязательств</w:t>
            </w:r>
          </w:p>
        </w:tc>
        <w:tc>
          <w:tcPr>
            <w:tcW w:w="4216" w:type="dxa"/>
          </w:tcPr>
          <w:p w:rsidR="007A7260" w:rsidRPr="007E204C" w:rsidRDefault="007A7260" w:rsidP="00C71A44">
            <w:pPr>
              <w:jc w:val="both"/>
              <w:rPr>
                <w:rFonts w:ascii="Times New Roman" w:hAnsi="Times New Roman" w:cs="Times New Roman"/>
                <w:sz w:val="20"/>
                <w:szCs w:val="20"/>
              </w:rPr>
            </w:pPr>
            <w:r w:rsidRPr="007E204C">
              <w:rPr>
                <w:rFonts w:ascii="Times New Roman" w:hAnsi="Times New Roman" w:cs="Times New Roman"/>
                <w:sz w:val="20"/>
                <w:szCs w:val="20"/>
              </w:rPr>
              <w:t>Низкая доля налоговых и неналоговых доходов местного бюджета в общем объеме собственных доходов бюджета   - 26,6%</w:t>
            </w:r>
          </w:p>
          <w:p w:rsidR="007A7260" w:rsidRPr="007E204C" w:rsidRDefault="00FB46E3" w:rsidP="00C71A44">
            <w:pPr>
              <w:jc w:val="both"/>
              <w:rPr>
                <w:rFonts w:ascii="Times New Roman" w:hAnsi="Times New Roman" w:cs="Times New Roman"/>
                <w:sz w:val="20"/>
                <w:szCs w:val="20"/>
              </w:rPr>
            </w:pPr>
            <w:r>
              <w:rPr>
                <w:rFonts w:ascii="Times New Roman" w:hAnsi="Times New Roman" w:cs="Times New Roman"/>
                <w:sz w:val="20"/>
                <w:szCs w:val="20"/>
              </w:rPr>
              <w:t>Относительно высокая</w:t>
            </w:r>
            <w:r w:rsidR="00605A90">
              <w:rPr>
                <w:rFonts w:ascii="Times New Roman" w:hAnsi="Times New Roman" w:cs="Times New Roman"/>
                <w:sz w:val="20"/>
                <w:szCs w:val="20"/>
              </w:rPr>
              <w:t xml:space="preserve"> кредиторская </w:t>
            </w:r>
            <w:r w:rsidR="007A7260" w:rsidRPr="00605A90">
              <w:rPr>
                <w:rFonts w:ascii="Times New Roman" w:hAnsi="Times New Roman" w:cs="Times New Roman"/>
                <w:sz w:val="20"/>
                <w:szCs w:val="20"/>
              </w:rPr>
              <w:t xml:space="preserve"> задолженность по бюджетным обязательствам</w:t>
            </w:r>
            <w:r w:rsidR="00605A90">
              <w:rPr>
                <w:rFonts w:ascii="Times New Roman" w:hAnsi="Times New Roman" w:cs="Times New Roman"/>
                <w:sz w:val="20"/>
                <w:szCs w:val="20"/>
              </w:rPr>
              <w:t xml:space="preserve"> - </w:t>
            </w:r>
            <w:r>
              <w:rPr>
                <w:rFonts w:ascii="Times New Roman" w:hAnsi="Times New Roman" w:cs="Times New Roman"/>
                <w:sz w:val="20"/>
                <w:szCs w:val="20"/>
              </w:rPr>
              <w:t>34,1% от объема</w:t>
            </w:r>
            <w:r w:rsidR="00605A90">
              <w:rPr>
                <w:rFonts w:ascii="Times New Roman" w:hAnsi="Times New Roman" w:cs="Times New Roman"/>
                <w:sz w:val="20"/>
                <w:szCs w:val="20"/>
              </w:rPr>
              <w:t xml:space="preserve"> собственных доходов, в </w:t>
            </w:r>
            <w:proofErr w:type="spellStart"/>
            <w:r w:rsidR="00605A90">
              <w:rPr>
                <w:rFonts w:ascii="Times New Roman" w:hAnsi="Times New Roman" w:cs="Times New Roman"/>
                <w:sz w:val="20"/>
                <w:szCs w:val="20"/>
              </w:rPr>
              <w:t>т.ч</w:t>
            </w:r>
            <w:proofErr w:type="spellEnd"/>
            <w:r w:rsidR="00605A90">
              <w:rPr>
                <w:rFonts w:ascii="Times New Roman" w:hAnsi="Times New Roman" w:cs="Times New Roman"/>
                <w:sz w:val="20"/>
                <w:szCs w:val="20"/>
              </w:rPr>
              <w:t xml:space="preserve">. данный </w:t>
            </w:r>
            <w:r w:rsidR="00605A90">
              <w:rPr>
                <w:rFonts w:ascii="Times New Roman" w:hAnsi="Times New Roman" w:cs="Times New Roman"/>
                <w:sz w:val="20"/>
                <w:szCs w:val="20"/>
              </w:rPr>
              <w:lastRenderedPageBreak/>
              <w:t xml:space="preserve">показатель по г. Лесосибирску составляет </w:t>
            </w:r>
            <w:r w:rsidR="00D558C9">
              <w:rPr>
                <w:rFonts w:ascii="Times New Roman" w:hAnsi="Times New Roman" w:cs="Times New Roman"/>
                <w:sz w:val="20"/>
                <w:szCs w:val="20"/>
              </w:rPr>
              <w:t>–</w:t>
            </w:r>
            <w:r w:rsidR="00605A90">
              <w:rPr>
                <w:rFonts w:ascii="Times New Roman" w:hAnsi="Times New Roman" w:cs="Times New Roman"/>
                <w:sz w:val="20"/>
                <w:szCs w:val="20"/>
              </w:rPr>
              <w:t xml:space="preserve"> </w:t>
            </w:r>
            <w:r w:rsidR="00D558C9">
              <w:rPr>
                <w:rFonts w:ascii="Times New Roman" w:hAnsi="Times New Roman" w:cs="Times New Roman"/>
                <w:sz w:val="20"/>
                <w:szCs w:val="20"/>
              </w:rPr>
              <w:t>4,37</w:t>
            </w:r>
            <w:r w:rsidR="00605A90">
              <w:rPr>
                <w:rFonts w:ascii="Times New Roman" w:hAnsi="Times New Roman" w:cs="Times New Roman"/>
                <w:sz w:val="20"/>
                <w:szCs w:val="20"/>
              </w:rPr>
              <w:t xml:space="preserve">%, по Енисейскому району </w:t>
            </w:r>
            <w:r w:rsidR="00D558C9">
              <w:rPr>
                <w:rFonts w:ascii="Times New Roman" w:hAnsi="Times New Roman" w:cs="Times New Roman"/>
                <w:sz w:val="20"/>
                <w:szCs w:val="20"/>
              </w:rPr>
              <w:t>– 96,13%, по краю в целом – 9,6%</w:t>
            </w:r>
          </w:p>
        </w:tc>
      </w:tr>
      <w:tr w:rsidR="007A7260" w:rsidRPr="00531EED" w:rsidTr="00EC215F">
        <w:tc>
          <w:tcPr>
            <w:tcW w:w="10420" w:type="dxa"/>
            <w:gridSpan w:val="3"/>
          </w:tcPr>
          <w:p w:rsidR="007A7260" w:rsidRPr="007E204C" w:rsidRDefault="007A7260" w:rsidP="009422CE">
            <w:pPr>
              <w:jc w:val="both"/>
              <w:rPr>
                <w:rFonts w:ascii="Times New Roman" w:hAnsi="Times New Roman" w:cs="Times New Roman"/>
                <w:b/>
                <w:sz w:val="20"/>
                <w:szCs w:val="20"/>
              </w:rPr>
            </w:pPr>
            <w:r w:rsidRPr="007E204C">
              <w:rPr>
                <w:rFonts w:ascii="Times New Roman" w:hAnsi="Times New Roman" w:cs="Times New Roman"/>
                <w:b/>
                <w:sz w:val="20"/>
                <w:szCs w:val="20"/>
              </w:rPr>
              <w:lastRenderedPageBreak/>
              <w:t>8. Социальная инфраструктура</w:t>
            </w:r>
          </w:p>
        </w:tc>
      </w:tr>
      <w:tr w:rsidR="007A7260" w:rsidRPr="00531EED" w:rsidTr="00751BFA">
        <w:trPr>
          <w:trHeight w:val="1813"/>
        </w:trPr>
        <w:tc>
          <w:tcPr>
            <w:tcW w:w="2235" w:type="dxa"/>
          </w:tcPr>
          <w:p w:rsidR="007A7260" w:rsidRPr="007E204C" w:rsidRDefault="007A7260" w:rsidP="00EC215F">
            <w:pPr>
              <w:jc w:val="both"/>
              <w:rPr>
                <w:rFonts w:ascii="Times New Roman" w:hAnsi="Times New Roman" w:cs="Times New Roman"/>
                <w:sz w:val="20"/>
                <w:szCs w:val="20"/>
              </w:rPr>
            </w:pPr>
            <w:r w:rsidRPr="007E204C">
              <w:rPr>
                <w:rFonts w:ascii="Times New Roman" w:hAnsi="Times New Roman" w:cs="Times New Roman"/>
                <w:sz w:val="20"/>
                <w:szCs w:val="20"/>
              </w:rPr>
              <w:t>Социальная инфраструктура</w:t>
            </w:r>
          </w:p>
        </w:tc>
        <w:tc>
          <w:tcPr>
            <w:tcW w:w="3969" w:type="dxa"/>
          </w:tcPr>
          <w:p w:rsidR="007A7260" w:rsidRPr="007E204C" w:rsidRDefault="007A7260" w:rsidP="00EC215F">
            <w:pPr>
              <w:jc w:val="both"/>
              <w:rPr>
                <w:rFonts w:ascii="Times New Roman" w:hAnsi="Times New Roman" w:cs="Times New Roman"/>
                <w:sz w:val="20"/>
                <w:szCs w:val="20"/>
              </w:rPr>
            </w:pPr>
            <w:r w:rsidRPr="007E204C">
              <w:rPr>
                <w:rFonts w:ascii="Times New Roman" w:hAnsi="Times New Roman" w:cs="Times New Roman"/>
                <w:sz w:val="20"/>
                <w:szCs w:val="20"/>
              </w:rPr>
              <w:t>Наличие развитой сети учреждений образования, культуры и спорта</w:t>
            </w:r>
          </w:p>
          <w:p w:rsidR="007A7260" w:rsidRPr="007E204C" w:rsidRDefault="007A7260" w:rsidP="000722F7">
            <w:pPr>
              <w:jc w:val="both"/>
              <w:rPr>
                <w:rFonts w:ascii="Times New Roman" w:hAnsi="Times New Roman" w:cs="Times New Roman"/>
                <w:sz w:val="20"/>
                <w:szCs w:val="20"/>
              </w:rPr>
            </w:pPr>
            <w:r w:rsidRPr="007E204C">
              <w:rPr>
                <w:rFonts w:ascii="Times New Roman" w:hAnsi="Times New Roman" w:cs="Times New Roman"/>
                <w:sz w:val="20"/>
                <w:szCs w:val="20"/>
              </w:rPr>
              <w:t>Компактное расположение сети учреждений.  Наличие учреждений среднего профессионального образования  Стабильность и устойчивость  работы учреждений</w:t>
            </w:r>
          </w:p>
        </w:tc>
        <w:tc>
          <w:tcPr>
            <w:tcW w:w="4216" w:type="dxa"/>
          </w:tcPr>
          <w:p w:rsidR="007A7260" w:rsidRPr="007E204C" w:rsidRDefault="007A7260" w:rsidP="00EC215F">
            <w:pPr>
              <w:jc w:val="both"/>
              <w:rPr>
                <w:rFonts w:ascii="Times New Roman" w:hAnsi="Times New Roman" w:cs="Times New Roman"/>
                <w:sz w:val="20"/>
                <w:szCs w:val="20"/>
              </w:rPr>
            </w:pPr>
            <w:r w:rsidRPr="007E204C">
              <w:rPr>
                <w:rFonts w:ascii="Times New Roman" w:hAnsi="Times New Roman" w:cs="Times New Roman"/>
                <w:sz w:val="20"/>
                <w:szCs w:val="20"/>
              </w:rPr>
              <w:t>Высокий износ основных фондов (здания, сооружения, инженерная инфраструктура)</w:t>
            </w:r>
          </w:p>
          <w:p w:rsidR="007A7260" w:rsidRPr="007E204C" w:rsidRDefault="007A7260" w:rsidP="00EC215F">
            <w:pPr>
              <w:jc w:val="both"/>
              <w:rPr>
                <w:rFonts w:ascii="Times New Roman" w:hAnsi="Times New Roman" w:cs="Times New Roman"/>
                <w:sz w:val="20"/>
                <w:szCs w:val="20"/>
              </w:rPr>
            </w:pPr>
            <w:r w:rsidRPr="007E204C">
              <w:rPr>
                <w:rFonts w:ascii="Times New Roman" w:hAnsi="Times New Roman" w:cs="Times New Roman"/>
                <w:sz w:val="20"/>
                <w:szCs w:val="20"/>
              </w:rPr>
              <w:t>Дефицит высококвалифицированных кадров в руководстве коллективами</w:t>
            </w:r>
          </w:p>
          <w:p w:rsidR="007A7260" w:rsidRPr="007E204C" w:rsidRDefault="007A7260" w:rsidP="00EC215F">
            <w:pPr>
              <w:jc w:val="both"/>
              <w:rPr>
                <w:rFonts w:ascii="Times New Roman" w:hAnsi="Times New Roman" w:cs="Times New Roman"/>
                <w:sz w:val="20"/>
                <w:szCs w:val="20"/>
              </w:rPr>
            </w:pPr>
            <w:r w:rsidRPr="007E204C">
              <w:rPr>
                <w:rFonts w:ascii="Times New Roman" w:hAnsi="Times New Roman" w:cs="Times New Roman"/>
                <w:sz w:val="20"/>
                <w:szCs w:val="20"/>
              </w:rPr>
              <w:t>Недостаточная развитость сферы досуга и отдыха</w:t>
            </w:r>
          </w:p>
          <w:p w:rsidR="007A7260" w:rsidRPr="007E204C" w:rsidRDefault="007A7260" w:rsidP="00EC215F">
            <w:pPr>
              <w:jc w:val="both"/>
              <w:rPr>
                <w:rFonts w:ascii="Times New Roman" w:hAnsi="Times New Roman" w:cs="Times New Roman"/>
                <w:sz w:val="20"/>
                <w:szCs w:val="20"/>
              </w:rPr>
            </w:pPr>
          </w:p>
        </w:tc>
      </w:tr>
      <w:tr w:rsidR="007A7260" w:rsidRPr="00531EED" w:rsidTr="00421329">
        <w:tc>
          <w:tcPr>
            <w:tcW w:w="2235" w:type="dxa"/>
          </w:tcPr>
          <w:p w:rsidR="007A7260" w:rsidRPr="007E204C" w:rsidRDefault="007A7260" w:rsidP="008200A9">
            <w:pPr>
              <w:jc w:val="center"/>
              <w:rPr>
                <w:rFonts w:ascii="Times New Roman" w:hAnsi="Times New Roman" w:cs="Times New Roman"/>
                <w:b/>
                <w:i/>
                <w:sz w:val="20"/>
                <w:szCs w:val="20"/>
              </w:rPr>
            </w:pPr>
            <w:r w:rsidRPr="007E204C">
              <w:rPr>
                <w:rFonts w:ascii="Times New Roman" w:hAnsi="Times New Roman" w:cs="Times New Roman"/>
                <w:b/>
                <w:i/>
                <w:sz w:val="20"/>
                <w:szCs w:val="20"/>
              </w:rPr>
              <w:t>Факторы</w:t>
            </w:r>
          </w:p>
        </w:tc>
        <w:tc>
          <w:tcPr>
            <w:tcW w:w="3969" w:type="dxa"/>
          </w:tcPr>
          <w:p w:rsidR="007A7260" w:rsidRPr="007E204C" w:rsidRDefault="007A7260" w:rsidP="008200A9">
            <w:pPr>
              <w:jc w:val="center"/>
              <w:rPr>
                <w:rFonts w:ascii="Times New Roman" w:hAnsi="Times New Roman" w:cs="Times New Roman"/>
                <w:b/>
                <w:i/>
                <w:sz w:val="20"/>
                <w:szCs w:val="20"/>
              </w:rPr>
            </w:pPr>
            <w:r w:rsidRPr="007E204C">
              <w:rPr>
                <w:rFonts w:ascii="Times New Roman" w:hAnsi="Times New Roman" w:cs="Times New Roman"/>
                <w:b/>
                <w:i/>
                <w:sz w:val="20"/>
                <w:szCs w:val="20"/>
              </w:rPr>
              <w:t>Возможности (</w:t>
            </w:r>
            <w:r w:rsidRPr="007E204C">
              <w:rPr>
                <w:rFonts w:ascii="Times New Roman" w:hAnsi="Times New Roman" w:cs="Times New Roman"/>
                <w:b/>
                <w:i/>
                <w:sz w:val="20"/>
                <w:szCs w:val="20"/>
                <w:lang w:val="en-US"/>
              </w:rPr>
              <w:t>O</w:t>
            </w:r>
            <w:r w:rsidRPr="007E204C">
              <w:rPr>
                <w:rFonts w:ascii="Times New Roman" w:hAnsi="Times New Roman" w:cs="Times New Roman"/>
                <w:b/>
                <w:i/>
                <w:sz w:val="20"/>
                <w:szCs w:val="20"/>
              </w:rPr>
              <w:t>)</w:t>
            </w:r>
          </w:p>
        </w:tc>
        <w:tc>
          <w:tcPr>
            <w:tcW w:w="4216" w:type="dxa"/>
          </w:tcPr>
          <w:p w:rsidR="007A7260" w:rsidRPr="007E204C" w:rsidRDefault="007A7260" w:rsidP="008200A9">
            <w:pPr>
              <w:jc w:val="center"/>
              <w:rPr>
                <w:rFonts w:ascii="Times New Roman" w:hAnsi="Times New Roman" w:cs="Times New Roman"/>
                <w:b/>
                <w:i/>
                <w:sz w:val="20"/>
                <w:szCs w:val="20"/>
              </w:rPr>
            </w:pPr>
            <w:r w:rsidRPr="007E204C">
              <w:rPr>
                <w:rFonts w:ascii="Times New Roman" w:hAnsi="Times New Roman" w:cs="Times New Roman"/>
                <w:b/>
                <w:i/>
                <w:sz w:val="20"/>
                <w:szCs w:val="20"/>
              </w:rPr>
              <w:t>Угрозы (</w:t>
            </w:r>
            <w:r w:rsidRPr="007E204C">
              <w:rPr>
                <w:rFonts w:ascii="Times New Roman" w:hAnsi="Times New Roman" w:cs="Times New Roman"/>
                <w:b/>
                <w:i/>
                <w:sz w:val="20"/>
                <w:szCs w:val="20"/>
                <w:lang w:val="en-US"/>
              </w:rPr>
              <w:t>T</w:t>
            </w:r>
            <w:r w:rsidRPr="007E204C">
              <w:rPr>
                <w:rFonts w:ascii="Times New Roman" w:hAnsi="Times New Roman" w:cs="Times New Roman"/>
                <w:b/>
                <w:i/>
                <w:sz w:val="20"/>
                <w:szCs w:val="20"/>
              </w:rPr>
              <w:t>)</w:t>
            </w:r>
          </w:p>
        </w:tc>
      </w:tr>
      <w:tr w:rsidR="007A7260" w:rsidRPr="00531EED" w:rsidTr="00421329">
        <w:tc>
          <w:tcPr>
            <w:tcW w:w="2235" w:type="dxa"/>
          </w:tcPr>
          <w:p w:rsidR="007A7260" w:rsidRPr="007E204C" w:rsidRDefault="007A7260" w:rsidP="008D58B4">
            <w:pPr>
              <w:jc w:val="both"/>
              <w:rPr>
                <w:rFonts w:ascii="Times New Roman" w:hAnsi="Times New Roman" w:cs="Times New Roman"/>
                <w:sz w:val="20"/>
                <w:szCs w:val="20"/>
              </w:rPr>
            </w:pPr>
            <w:r w:rsidRPr="007E204C">
              <w:rPr>
                <w:rFonts w:ascii="Times New Roman" w:hAnsi="Times New Roman" w:cs="Times New Roman"/>
                <w:sz w:val="20"/>
                <w:szCs w:val="20"/>
              </w:rPr>
              <w:t>1. Демографические процессы</w:t>
            </w:r>
          </w:p>
        </w:tc>
        <w:tc>
          <w:tcPr>
            <w:tcW w:w="3969" w:type="dxa"/>
          </w:tcPr>
          <w:p w:rsidR="007A7260" w:rsidRPr="007E204C" w:rsidRDefault="007A7260" w:rsidP="008D58B4">
            <w:pPr>
              <w:jc w:val="both"/>
              <w:rPr>
                <w:rFonts w:ascii="Times New Roman" w:hAnsi="Times New Roman" w:cs="Times New Roman"/>
                <w:sz w:val="20"/>
                <w:szCs w:val="20"/>
              </w:rPr>
            </w:pPr>
            <w:r w:rsidRPr="007E204C">
              <w:rPr>
                <w:rFonts w:ascii="Times New Roman" w:hAnsi="Times New Roman" w:cs="Times New Roman"/>
                <w:sz w:val="20"/>
                <w:szCs w:val="20"/>
              </w:rPr>
              <w:t xml:space="preserve">Создание условий для рождения здоровых детей, сохранение и укрепление здоровья детей и подростков. Обеспечение населения доступной и качественной медицинской помощью, и как следствие снижение уровня смертности в трудоспособном возрасте. </w:t>
            </w:r>
          </w:p>
          <w:p w:rsidR="007A7260" w:rsidRPr="007E204C" w:rsidRDefault="007A7260" w:rsidP="008D58B4">
            <w:pPr>
              <w:jc w:val="both"/>
              <w:rPr>
                <w:rFonts w:ascii="Times New Roman" w:hAnsi="Times New Roman" w:cs="Times New Roman"/>
                <w:sz w:val="20"/>
                <w:szCs w:val="20"/>
              </w:rPr>
            </w:pPr>
          </w:p>
        </w:tc>
        <w:tc>
          <w:tcPr>
            <w:tcW w:w="4216" w:type="dxa"/>
          </w:tcPr>
          <w:p w:rsidR="007A7260" w:rsidRPr="007E204C" w:rsidRDefault="007A7260" w:rsidP="008D58B4">
            <w:pPr>
              <w:jc w:val="both"/>
              <w:rPr>
                <w:rFonts w:ascii="Times New Roman" w:hAnsi="Times New Roman" w:cs="Times New Roman"/>
                <w:sz w:val="20"/>
                <w:szCs w:val="20"/>
              </w:rPr>
            </w:pPr>
            <w:r w:rsidRPr="007E204C">
              <w:rPr>
                <w:rFonts w:ascii="Times New Roman" w:hAnsi="Times New Roman" w:cs="Times New Roman"/>
                <w:sz w:val="20"/>
                <w:szCs w:val="20"/>
              </w:rPr>
              <w:t>Увеличение коэффициента демографической  нагрузки</w:t>
            </w:r>
          </w:p>
          <w:p w:rsidR="007A7260" w:rsidRPr="007E204C" w:rsidRDefault="007A7260" w:rsidP="008D58B4">
            <w:pPr>
              <w:jc w:val="both"/>
              <w:rPr>
                <w:rFonts w:ascii="Times New Roman" w:hAnsi="Times New Roman" w:cs="Times New Roman"/>
                <w:sz w:val="20"/>
                <w:szCs w:val="20"/>
              </w:rPr>
            </w:pPr>
            <w:r w:rsidRPr="007E204C">
              <w:rPr>
                <w:rFonts w:ascii="Times New Roman" w:hAnsi="Times New Roman" w:cs="Times New Roman"/>
                <w:sz w:val="20"/>
                <w:szCs w:val="20"/>
              </w:rPr>
              <w:t>Численный перевес мужчин в репродуктивном  возрасте над женщинами более  3%</w:t>
            </w:r>
          </w:p>
          <w:p w:rsidR="007A7260" w:rsidRPr="007E204C" w:rsidRDefault="007A7260" w:rsidP="008D58B4">
            <w:pPr>
              <w:jc w:val="both"/>
              <w:rPr>
                <w:rFonts w:ascii="Times New Roman" w:hAnsi="Times New Roman" w:cs="Times New Roman"/>
                <w:sz w:val="20"/>
                <w:szCs w:val="20"/>
              </w:rPr>
            </w:pPr>
            <w:r w:rsidRPr="007E204C">
              <w:rPr>
                <w:rFonts w:ascii="Times New Roman" w:hAnsi="Times New Roman" w:cs="Times New Roman"/>
                <w:sz w:val="20"/>
                <w:szCs w:val="20"/>
              </w:rPr>
              <w:t xml:space="preserve">Увеличение населения в возрасте старше 60 лет в среднем 3,8%                                                                                                                                                                                                                                                                                                                                                                                                                                                                                                                                                         </w:t>
            </w:r>
          </w:p>
        </w:tc>
      </w:tr>
      <w:tr w:rsidR="007A7260" w:rsidRPr="00531EED" w:rsidTr="00421329">
        <w:tc>
          <w:tcPr>
            <w:tcW w:w="2235" w:type="dxa"/>
          </w:tcPr>
          <w:p w:rsidR="007A7260" w:rsidRPr="007E204C" w:rsidRDefault="007A7260" w:rsidP="008D58B4">
            <w:pPr>
              <w:jc w:val="both"/>
              <w:rPr>
                <w:rFonts w:ascii="Times New Roman" w:hAnsi="Times New Roman" w:cs="Times New Roman"/>
                <w:sz w:val="20"/>
                <w:szCs w:val="20"/>
              </w:rPr>
            </w:pPr>
            <w:r w:rsidRPr="007E204C">
              <w:rPr>
                <w:rFonts w:ascii="Times New Roman" w:hAnsi="Times New Roman" w:cs="Times New Roman"/>
                <w:sz w:val="20"/>
                <w:szCs w:val="20"/>
              </w:rPr>
              <w:t>2. Экономика</w:t>
            </w:r>
          </w:p>
        </w:tc>
        <w:tc>
          <w:tcPr>
            <w:tcW w:w="3969" w:type="dxa"/>
          </w:tcPr>
          <w:p w:rsidR="007A7260" w:rsidRPr="007E204C" w:rsidRDefault="007A7260" w:rsidP="0031636C">
            <w:pPr>
              <w:jc w:val="both"/>
              <w:rPr>
                <w:rFonts w:ascii="Times New Roman" w:hAnsi="Times New Roman" w:cs="Times New Roman"/>
                <w:bCs/>
                <w:iCs/>
                <w:sz w:val="20"/>
                <w:szCs w:val="20"/>
              </w:rPr>
            </w:pPr>
            <w:r w:rsidRPr="007E204C">
              <w:rPr>
                <w:rFonts w:ascii="Times New Roman" w:hAnsi="Times New Roman" w:cs="Times New Roman"/>
                <w:bCs/>
                <w:iCs/>
                <w:sz w:val="20"/>
                <w:szCs w:val="20"/>
              </w:rPr>
              <w:t xml:space="preserve">Развитие малых форм производства Формирование туристического продукта </w:t>
            </w:r>
          </w:p>
          <w:p w:rsidR="007A7260" w:rsidRPr="007E204C" w:rsidRDefault="007A7260" w:rsidP="008018EF">
            <w:pPr>
              <w:jc w:val="both"/>
              <w:rPr>
                <w:rFonts w:ascii="Times New Roman" w:hAnsi="Times New Roman" w:cs="Times New Roman"/>
                <w:sz w:val="20"/>
                <w:szCs w:val="20"/>
              </w:rPr>
            </w:pPr>
          </w:p>
        </w:tc>
        <w:tc>
          <w:tcPr>
            <w:tcW w:w="4216" w:type="dxa"/>
          </w:tcPr>
          <w:p w:rsidR="007A7260" w:rsidRPr="007E204C" w:rsidRDefault="007A7260" w:rsidP="008D58B4">
            <w:pPr>
              <w:jc w:val="both"/>
              <w:rPr>
                <w:rFonts w:ascii="Times New Roman" w:hAnsi="Times New Roman" w:cs="Times New Roman"/>
                <w:sz w:val="20"/>
                <w:szCs w:val="20"/>
              </w:rPr>
            </w:pPr>
            <w:r w:rsidRPr="007E204C">
              <w:rPr>
                <w:rFonts w:ascii="Times New Roman" w:hAnsi="Times New Roman" w:cs="Times New Roman"/>
                <w:sz w:val="20"/>
                <w:szCs w:val="20"/>
              </w:rPr>
              <w:t>Снижение турпотока из-за экономического кризиса</w:t>
            </w:r>
          </w:p>
          <w:p w:rsidR="007A7260" w:rsidRPr="007E204C" w:rsidRDefault="007A7260" w:rsidP="008D58B4">
            <w:pPr>
              <w:jc w:val="both"/>
              <w:rPr>
                <w:rFonts w:ascii="Times New Roman" w:hAnsi="Times New Roman" w:cs="Times New Roman"/>
                <w:sz w:val="20"/>
                <w:szCs w:val="20"/>
              </w:rPr>
            </w:pPr>
            <w:r w:rsidRPr="007E204C">
              <w:rPr>
                <w:rFonts w:ascii="Times New Roman" w:hAnsi="Times New Roman" w:cs="Times New Roman"/>
                <w:sz w:val="20"/>
                <w:szCs w:val="20"/>
              </w:rPr>
              <w:t>Снижение покупательской способности</w:t>
            </w:r>
          </w:p>
        </w:tc>
      </w:tr>
      <w:tr w:rsidR="007A7260" w:rsidRPr="00531EED" w:rsidTr="00421329">
        <w:tc>
          <w:tcPr>
            <w:tcW w:w="2235" w:type="dxa"/>
          </w:tcPr>
          <w:p w:rsidR="007A7260" w:rsidRPr="007E204C" w:rsidRDefault="007A7260" w:rsidP="004E0F37">
            <w:pPr>
              <w:pStyle w:val="aa"/>
              <w:spacing w:before="0" w:beforeAutospacing="0" w:after="0" w:afterAutospacing="0"/>
              <w:jc w:val="both"/>
              <w:rPr>
                <w:sz w:val="20"/>
                <w:szCs w:val="20"/>
              </w:rPr>
            </w:pPr>
            <w:r w:rsidRPr="007E204C">
              <w:rPr>
                <w:sz w:val="20"/>
                <w:szCs w:val="20"/>
              </w:rPr>
              <w:t>3.Региональные интернациональные контакты</w:t>
            </w:r>
          </w:p>
        </w:tc>
        <w:tc>
          <w:tcPr>
            <w:tcW w:w="3969" w:type="dxa"/>
          </w:tcPr>
          <w:p w:rsidR="007A7260" w:rsidRPr="007E204C" w:rsidRDefault="007A7260" w:rsidP="004E0F37">
            <w:pPr>
              <w:pStyle w:val="aa"/>
              <w:spacing w:before="0" w:beforeAutospacing="0" w:after="0" w:afterAutospacing="0"/>
              <w:jc w:val="both"/>
              <w:rPr>
                <w:sz w:val="20"/>
                <w:szCs w:val="20"/>
              </w:rPr>
            </w:pPr>
            <w:r w:rsidRPr="007E204C">
              <w:rPr>
                <w:sz w:val="20"/>
                <w:szCs w:val="20"/>
              </w:rPr>
              <w:t xml:space="preserve">Создание </w:t>
            </w:r>
            <w:proofErr w:type="spellStart"/>
            <w:r w:rsidRPr="007E204C">
              <w:rPr>
                <w:sz w:val="20"/>
                <w:szCs w:val="20"/>
              </w:rPr>
              <w:t>частно</w:t>
            </w:r>
            <w:proofErr w:type="spellEnd"/>
            <w:r w:rsidRPr="007E204C">
              <w:rPr>
                <w:sz w:val="20"/>
                <w:szCs w:val="20"/>
              </w:rPr>
              <w:t xml:space="preserve"> -общественных партнерств, включающих в себя представителей администрации города и деловых кругов для реализации значимых социальных и экономических программ</w:t>
            </w:r>
          </w:p>
          <w:p w:rsidR="007A7260" w:rsidRPr="007E204C" w:rsidRDefault="007A7260" w:rsidP="004E0F37">
            <w:pPr>
              <w:pStyle w:val="aa"/>
              <w:spacing w:before="0" w:beforeAutospacing="0" w:after="0" w:afterAutospacing="0"/>
              <w:jc w:val="both"/>
              <w:rPr>
                <w:sz w:val="20"/>
                <w:szCs w:val="20"/>
              </w:rPr>
            </w:pPr>
            <w:r w:rsidRPr="007E204C">
              <w:rPr>
                <w:sz w:val="20"/>
                <w:szCs w:val="20"/>
              </w:rPr>
              <w:t>Повышение известности Енисейска</w:t>
            </w:r>
          </w:p>
          <w:p w:rsidR="007A7260" w:rsidRPr="007E204C" w:rsidRDefault="007A7260" w:rsidP="004E0F37">
            <w:pPr>
              <w:pStyle w:val="aa"/>
              <w:spacing w:before="0" w:beforeAutospacing="0" w:after="0" w:afterAutospacing="0"/>
              <w:jc w:val="both"/>
              <w:rPr>
                <w:sz w:val="20"/>
                <w:szCs w:val="20"/>
              </w:rPr>
            </w:pPr>
            <w:r w:rsidRPr="007E204C">
              <w:rPr>
                <w:sz w:val="20"/>
                <w:szCs w:val="20"/>
              </w:rPr>
              <w:t>Совместные (межмуниципальные) инвестиционные проекты</w:t>
            </w:r>
          </w:p>
        </w:tc>
        <w:tc>
          <w:tcPr>
            <w:tcW w:w="4216" w:type="dxa"/>
          </w:tcPr>
          <w:p w:rsidR="007A7260" w:rsidRPr="007E204C" w:rsidRDefault="007A7260" w:rsidP="004E0F37">
            <w:pPr>
              <w:pStyle w:val="aa"/>
              <w:spacing w:before="0" w:beforeAutospacing="0" w:after="0" w:afterAutospacing="0"/>
              <w:jc w:val="both"/>
              <w:rPr>
                <w:sz w:val="20"/>
                <w:szCs w:val="20"/>
              </w:rPr>
            </w:pPr>
            <w:r w:rsidRPr="007E204C">
              <w:rPr>
                <w:sz w:val="20"/>
                <w:szCs w:val="20"/>
              </w:rPr>
              <w:t>Утрата положительного имиджа города</w:t>
            </w:r>
          </w:p>
          <w:p w:rsidR="007A7260" w:rsidRPr="007E204C" w:rsidRDefault="007A7260" w:rsidP="004E0F37">
            <w:pPr>
              <w:pStyle w:val="aa"/>
              <w:spacing w:before="0" w:beforeAutospacing="0" w:after="0" w:afterAutospacing="0"/>
              <w:jc w:val="both"/>
              <w:rPr>
                <w:sz w:val="20"/>
                <w:szCs w:val="20"/>
              </w:rPr>
            </w:pPr>
            <w:r w:rsidRPr="007E204C">
              <w:rPr>
                <w:sz w:val="20"/>
                <w:szCs w:val="20"/>
              </w:rPr>
              <w:t>Относительная удаленность от промышленных и культурных центров в определенной степени препятствуют развитию территории, снижают инвестиционную привлекательность г. Енисейска.</w:t>
            </w:r>
          </w:p>
        </w:tc>
      </w:tr>
      <w:tr w:rsidR="007A7260" w:rsidRPr="00531EED" w:rsidTr="00886318">
        <w:trPr>
          <w:trHeight w:val="2826"/>
        </w:trPr>
        <w:tc>
          <w:tcPr>
            <w:tcW w:w="2235" w:type="dxa"/>
          </w:tcPr>
          <w:p w:rsidR="007A7260" w:rsidRPr="007E204C" w:rsidRDefault="007A7260" w:rsidP="004E0F37">
            <w:pPr>
              <w:rPr>
                <w:rFonts w:ascii="Times New Roman" w:hAnsi="Times New Roman" w:cs="Times New Roman"/>
                <w:sz w:val="20"/>
                <w:szCs w:val="20"/>
              </w:rPr>
            </w:pPr>
            <w:r w:rsidRPr="007E204C">
              <w:rPr>
                <w:rFonts w:ascii="Times New Roman" w:hAnsi="Times New Roman" w:cs="Times New Roman"/>
                <w:sz w:val="20"/>
                <w:szCs w:val="20"/>
              </w:rPr>
              <w:t>4. Политика реформирования жилищно-коммунальной сферы</w:t>
            </w:r>
          </w:p>
        </w:tc>
        <w:tc>
          <w:tcPr>
            <w:tcW w:w="3969" w:type="dxa"/>
          </w:tcPr>
          <w:p w:rsidR="007A7260" w:rsidRPr="007E204C" w:rsidRDefault="007A7260" w:rsidP="008D58B4">
            <w:pPr>
              <w:jc w:val="both"/>
              <w:rPr>
                <w:rFonts w:ascii="Times New Roman" w:hAnsi="Times New Roman" w:cs="Times New Roman"/>
                <w:sz w:val="20"/>
                <w:szCs w:val="20"/>
              </w:rPr>
            </w:pPr>
            <w:r w:rsidRPr="007E204C">
              <w:rPr>
                <w:rFonts w:ascii="Times New Roman" w:hAnsi="Times New Roman" w:cs="Times New Roman"/>
                <w:sz w:val="20"/>
                <w:szCs w:val="20"/>
              </w:rPr>
              <w:t>Развитие форм государственно-частного партнерства</w:t>
            </w:r>
          </w:p>
          <w:p w:rsidR="007A7260" w:rsidRPr="007E204C" w:rsidRDefault="007A7260" w:rsidP="008D58B4">
            <w:pPr>
              <w:jc w:val="both"/>
              <w:rPr>
                <w:rFonts w:ascii="Times New Roman" w:hAnsi="Times New Roman" w:cs="Times New Roman"/>
                <w:sz w:val="20"/>
                <w:szCs w:val="20"/>
              </w:rPr>
            </w:pPr>
            <w:r w:rsidRPr="007E204C">
              <w:rPr>
                <w:rFonts w:ascii="Times New Roman" w:hAnsi="Times New Roman" w:cs="Times New Roman"/>
                <w:sz w:val="20"/>
                <w:szCs w:val="20"/>
              </w:rPr>
              <w:t>Конкуренция в коммунальной сфере</w:t>
            </w:r>
          </w:p>
          <w:p w:rsidR="007A7260" w:rsidRPr="007E204C" w:rsidRDefault="007A7260" w:rsidP="008D58B4">
            <w:pPr>
              <w:jc w:val="both"/>
              <w:rPr>
                <w:rFonts w:ascii="Times New Roman" w:hAnsi="Times New Roman" w:cs="Times New Roman"/>
                <w:sz w:val="20"/>
                <w:szCs w:val="20"/>
              </w:rPr>
            </w:pPr>
            <w:r w:rsidRPr="007E204C">
              <w:rPr>
                <w:rFonts w:ascii="Times New Roman" w:hAnsi="Times New Roman" w:cs="Times New Roman"/>
                <w:sz w:val="20"/>
                <w:szCs w:val="20"/>
              </w:rPr>
              <w:t xml:space="preserve">Реализация инвестиционных программ </w:t>
            </w:r>
            <w:proofErr w:type="spellStart"/>
            <w:r w:rsidRPr="007E204C">
              <w:rPr>
                <w:rFonts w:ascii="Times New Roman" w:hAnsi="Times New Roman" w:cs="Times New Roman"/>
                <w:sz w:val="20"/>
                <w:szCs w:val="20"/>
              </w:rPr>
              <w:t>ресурсоснабжающих</w:t>
            </w:r>
            <w:proofErr w:type="spellEnd"/>
            <w:r w:rsidRPr="007E204C">
              <w:rPr>
                <w:rFonts w:ascii="Times New Roman" w:hAnsi="Times New Roman" w:cs="Times New Roman"/>
                <w:sz w:val="20"/>
                <w:szCs w:val="20"/>
              </w:rPr>
              <w:t xml:space="preserve"> организаций</w:t>
            </w:r>
          </w:p>
          <w:p w:rsidR="007A7260" w:rsidRPr="007E204C" w:rsidRDefault="007A7260" w:rsidP="008D58B4">
            <w:pPr>
              <w:jc w:val="both"/>
              <w:rPr>
                <w:rFonts w:ascii="Times New Roman" w:hAnsi="Times New Roman" w:cs="Times New Roman"/>
                <w:sz w:val="20"/>
                <w:szCs w:val="20"/>
              </w:rPr>
            </w:pPr>
          </w:p>
        </w:tc>
        <w:tc>
          <w:tcPr>
            <w:tcW w:w="4216" w:type="dxa"/>
          </w:tcPr>
          <w:p w:rsidR="007A7260" w:rsidRPr="007E204C" w:rsidRDefault="007A7260" w:rsidP="008D58B4">
            <w:pPr>
              <w:jc w:val="both"/>
              <w:rPr>
                <w:rFonts w:ascii="Times New Roman" w:hAnsi="Times New Roman" w:cs="Times New Roman"/>
                <w:sz w:val="20"/>
                <w:szCs w:val="20"/>
              </w:rPr>
            </w:pPr>
            <w:r w:rsidRPr="007E204C">
              <w:rPr>
                <w:rFonts w:ascii="Times New Roman" w:hAnsi="Times New Roman" w:cs="Times New Roman"/>
                <w:sz w:val="20"/>
                <w:szCs w:val="20"/>
              </w:rPr>
              <w:t>Опережающие темпы роста тарифов естественных монополий по отношению к росту доходов населения</w:t>
            </w:r>
          </w:p>
          <w:p w:rsidR="007A7260" w:rsidRPr="007E204C" w:rsidRDefault="007A7260" w:rsidP="008D58B4">
            <w:pPr>
              <w:jc w:val="both"/>
              <w:rPr>
                <w:rFonts w:ascii="Times New Roman" w:hAnsi="Times New Roman" w:cs="Times New Roman"/>
                <w:sz w:val="20"/>
                <w:szCs w:val="20"/>
              </w:rPr>
            </w:pPr>
            <w:r w:rsidRPr="007E204C">
              <w:rPr>
                <w:rFonts w:ascii="Times New Roman" w:hAnsi="Times New Roman" w:cs="Times New Roman"/>
                <w:sz w:val="20"/>
                <w:szCs w:val="20"/>
              </w:rPr>
              <w:t>Рост угрозы аварий техногенного характера инженерных сетей и других объектов жизнеобеспечения</w:t>
            </w:r>
          </w:p>
          <w:p w:rsidR="007A7260" w:rsidRPr="007E204C" w:rsidRDefault="007A7260" w:rsidP="008D58B4">
            <w:pPr>
              <w:jc w:val="both"/>
              <w:rPr>
                <w:rFonts w:ascii="Times New Roman" w:hAnsi="Times New Roman" w:cs="Times New Roman"/>
                <w:sz w:val="20"/>
                <w:szCs w:val="20"/>
              </w:rPr>
            </w:pPr>
            <w:r w:rsidRPr="007E204C">
              <w:rPr>
                <w:rFonts w:ascii="Times New Roman" w:hAnsi="Times New Roman" w:cs="Times New Roman"/>
                <w:sz w:val="20"/>
                <w:szCs w:val="20"/>
              </w:rPr>
              <w:t>Высокая зависимость коммунального хозяйства от уровня тарифов на топливно-энергетические ресурсы и снижение эффективности работы предприятий</w:t>
            </w:r>
          </w:p>
          <w:p w:rsidR="007A7260" w:rsidRPr="007E204C" w:rsidRDefault="007A7260" w:rsidP="008D58B4">
            <w:pPr>
              <w:jc w:val="both"/>
              <w:rPr>
                <w:rFonts w:ascii="Times New Roman" w:hAnsi="Times New Roman" w:cs="Times New Roman"/>
                <w:sz w:val="20"/>
                <w:szCs w:val="20"/>
              </w:rPr>
            </w:pPr>
            <w:r w:rsidRPr="007E204C">
              <w:rPr>
                <w:rFonts w:ascii="Times New Roman" w:hAnsi="Times New Roman" w:cs="Times New Roman"/>
                <w:sz w:val="20"/>
                <w:szCs w:val="20"/>
              </w:rPr>
              <w:t>Ухудшение экологической и санитарно-эпидемиологической обстановки</w:t>
            </w:r>
          </w:p>
          <w:p w:rsidR="007A7260" w:rsidRPr="007E204C" w:rsidRDefault="007A7260" w:rsidP="008D58B4">
            <w:pPr>
              <w:jc w:val="both"/>
              <w:rPr>
                <w:rFonts w:ascii="Times New Roman" w:hAnsi="Times New Roman" w:cs="Times New Roman"/>
                <w:sz w:val="20"/>
                <w:szCs w:val="20"/>
              </w:rPr>
            </w:pPr>
          </w:p>
        </w:tc>
      </w:tr>
    </w:tbl>
    <w:p w:rsidR="007A7260" w:rsidRPr="00531EED" w:rsidRDefault="007A7260" w:rsidP="008D58B4">
      <w:pPr>
        <w:spacing w:after="0" w:line="240" w:lineRule="auto"/>
        <w:jc w:val="both"/>
        <w:rPr>
          <w:rFonts w:ascii="Times New Roman" w:hAnsi="Times New Roman" w:cs="Times New Roman"/>
          <w:b/>
          <w:i/>
          <w:sz w:val="24"/>
          <w:szCs w:val="24"/>
        </w:rPr>
      </w:pPr>
    </w:p>
    <w:p w:rsidR="00922FD8" w:rsidRPr="007E204C" w:rsidRDefault="00922FD8" w:rsidP="00922FD8">
      <w:pPr>
        <w:spacing w:after="0" w:line="240" w:lineRule="auto"/>
        <w:jc w:val="both"/>
        <w:rPr>
          <w:rFonts w:ascii="Times New Roman" w:hAnsi="Times New Roman" w:cs="Times New Roman"/>
          <w:b/>
          <w:i/>
          <w:sz w:val="24"/>
          <w:szCs w:val="24"/>
        </w:rPr>
      </w:pPr>
      <w:r w:rsidRPr="007E204C">
        <w:rPr>
          <w:rFonts w:ascii="Times New Roman" w:hAnsi="Times New Roman" w:cs="Times New Roman"/>
          <w:b/>
          <w:i/>
          <w:sz w:val="24"/>
          <w:szCs w:val="24"/>
        </w:rPr>
        <w:t>Раздел I</w:t>
      </w:r>
      <w:r w:rsidR="0075547A" w:rsidRPr="007E204C">
        <w:rPr>
          <w:rFonts w:ascii="Times New Roman" w:hAnsi="Times New Roman" w:cs="Times New Roman"/>
          <w:b/>
          <w:i/>
          <w:sz w:val="24"/>
          <w:szCs w:val="24"/>
          <w:lang w:val="en-US"/>
        </w:rPr>
        <w:t>I</w:t>
      </w:r>
      <w:r w:rsidRPr="007E204C">
        <w:rPr>
          <w:rFonts w:ascii="Times New Roman" w:hAnsi="Times New Roman" w:cs="Times New Roman"/>
          <w:b/>
          <w:i/>
          <w:sz w:val="24"/>
          <w:szCs w:val="24"/>
        </w:rPr>
        <w:t>. Система целей и задач</w:t>
      </w:r>
    </w:p>
    <w:p w:rsidR="00861517" w:rsidRPr="007E204C" w:rsidRDefault="00861517" w:rsidP="00922FD8">
      <w:pPr>
        <w:spacing w:after="0" w:line="240" w:lineRule="auto"/>
        <w:jc w:val="both"/>
        <w:rPr>
          <w:rFonts w:ascii="Times New Roman" w:hAnsi="Times New Roman" w:cs="Times New Roman"/>
          <w:sz w:val="24"/>
          <w:szCs w:val="24"/>
        </w:rPr>
      </w:pPr>
    </w:p>
    <w:p w:rsidR="00922FD8" w:rsidRPr="00596970" w:rsidRDefault="006E5C30" w:rsidP="00922FD8">
      <w:pPr>
        <w:spacing w:after="0" w:line="240" w:lineRule="auto"/>
        <w:jc w:val="both"/>
        <w:rPr>
          <w:rFonts w:ascii="Times New Roman" w:hAnsi="Times New Roman" w:cs="Times New Roman"/>
          <w:b/>
          <w:i/>
          <w:sz w:val="24"/>
          <w:szCs w:val="24"/>
        </w:rPr>
      </w:pPr>
      <w:r w:rsidRPr="007E204C">
        <w:rPr>
          <w:rFonts w:ascii="Times New Roman" w:hAnsi="Times New Roman" w:cs="Times New Roman"/>
          <w:sz w:val="24"/>
          <w:szCs w:val="24"/>
        </w:rPr>
        <w:tab/>
      </w:r>
      <w:r w:rsidR="00745AEC" w:rsidRPr="00745AEC">
        <w:rPr>
          <w:rFonts w:ascii="Times New Roman" w:hAnsi="Times New Roman" w:cs="Times New Roman"/>
          <w:b/>
          <w:i/>
          <w:sz w:val="24"/>
          <w:szCs w:val="24"/>
        </w:rPr>
        <w:t>2.1</w:t>
      </w:r>
      <w:r w:rsidR="00922FD8" w:rsidRPr="00596970">
        <w:rPr>
          <w:rFonts w:ascii="Times New Roman" w:hAnsi="Times New Roman" w:cs="Times New Roman"/>
          <w:b/>
          <w:i/>
          <w:sz w:val="24"/>
          <w:szCs w:val="24"/>
        </w:rPr>
        <w:t xml:space="preserve"> Стратегическая цель социально-экономического развития Енисейска на долгосрочный период</w:t>
      </w:r>
    </w:p>
    <w:p w:rsidR="006E5C30" w:rsidRPr="00531EED" w:rsidRDefault="00922FD8" w:rsidP="00922FD8">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r>
    </w:p>
    <w:p w:rsidR="00AF10BD" w:rsidRPr="00531EED" w:rsidRDefault="00AF10BD" w:rsidP="00AF10BD">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t>В настоящее время, в условиях глобальной конкурентоспособности городов, на первый план выходят не размеры города и его географическое положение, а человеческий капитал, его интересы и потребности, которые должны учитываться при формировании Стратегии развития территории.</w:t>
      </w:r>
      <w:r w:rsidRPr="00531EED">
        <w:rPr>
          <w:rFonts w:ascii="Times New Roman" w:hAnsi="Times New Roman" w:cs="Times New Roman"/>
          <w:sz w:val="24"/>
          <w:szCs w:val="24"/>
        </w:rPr>
        <w:tab/>
      </w:r>
    </w:p>
    <w:p w:rsidR="0075547A" w:rsidRPr="00DF3606" w:rsidRDefault="006E5C30" w:rsidP="00922FD8">
      <w:pPr>
        <w:spacing w:after="0" w:line="240" w:lineRule="auto"/>
        <w:jc w:val="both"/>
        <w:rPr>
          <w:rFonts w:ascii="Times New Roman" w:hAnsi="Times New Roman" w:cs="Times New Roman"/>
          <w:b/>
          <w:i/>
          <w:sz w:val="24"/>
          <w:szCs w:val="24"/>
        </w:rPr>
      </w:pPr>
      <w:r w:rsidRPr="00531EED">
        <w:rPr>
          <w:rFonts w:ascii="Times New Roman" w:hAnsi="Times New Roman" w:cs="Times New Roman"/>
          <w:sz w:val="24"/>
          <w:szCs w:val="24"/>
        </w:rPr>
        <w:tab/>
      </w:r>
      <w:r w:rsidR="0075547A" w:rsidRPr="00DF3606">
        <w:rPr>
          <w:rFonts w:ascii="Times New Roman" w:hAnsi="Times New Roman" w:cs="Times New Roman"/>
          <w:b/>
          <w:i/>
          <w:sz w:val="24"/>
          <w:szCs w:val="24"/>
        </w:rPr>
        <w:t xml:space="preserve">Стратегическая цель развития города Енисейска – </w:t>
      </w:r>
      <w:r w:rsidR="005950C2" w:rsidRPr="00DF3606">
        <w:rPr>
          <w:rFonts w:ascii="Times New Roman" w:hAnsi="Times New Roman" w:cs="Times New Roman"/>
          <w:b/>
          <w:i/>
          <w:sz w:val="24"/>
          <w:szCs w:val="24"/>
        </w:rPr>
        <w:t xml:space="preserve">Повышение качества и уровня жизни населения </w:t>
      </w:r>
      <w:r w:rsidR="0075547A" w:rsidRPr="00DF3606">
        <w:rPr>
          <w:rFonts w:ascii="Times New Roman" w:hAnsi="Times New Roman" w:cs="Times New Roman"/>
          <w:b/>
          <w:i/>
          <w:sz w:val="24"/>
          <w:szCs w:val="24"/>
        </w:rPr>
        <w:t xml:space="preserve"> через </w:t>
      </w:r>
      <w:r w:rsidR="00C76BFD" w:rsidRPr="00DF3606">
        <w:rPr>
          <w:rFonts w:ascii="Times New Roman" w:hAnsi="Times New Roman" w:cs="Times New Roman"/>
          <w:b/>
          <w:i/>
          <w:sz w:val="24"/>
          <w:szCs w:val="24"/>
        </w:rPr>
        <w:t>создание комфортных ус</w:t>
      </w:r>
      <w:r w:rsidR="00DF3606" w:rsidRPr="00DF3606">
        <w:rPr>
          <w:rFonts w:ascii="Times New Roman" w:hAnsi="Times New Roman" w:cs="Times New Roman"/>
          <w:b/>
          <w:i/>
          <w:sz w:val="24"/>
          <w:szCs w:val="24"/>
        </w:rPr>
        <w:t xml:space="preserve">ловий жизни в городе,  сбалансированное территориальное развитие </w:t>
      </w:r>
      <w:r w:rsidR="00AE1A66" w:rsidRPr="00DF3606">
        <w:rPr>
          <w:rFonts w:ascii="Times New Roman" w:hAnsi="Times New Roman" w:cs="Times New Roman"/>
          <w:b/>
          <w:i/>
          <w:sz w:val="24"/>
          <w:szCs w:val="24"/>
        </w:rPr>
        <w:t>туризма</w:t>
      </w:r>
      <w:r w:rsidR="00DF3606" w:rsidRPr="00DF3606">
        <w:rPr>
          <w:rFonts w:ascii="Times New Roman" w:hAnsi="Times New Roman" w:cs="Times New Roman"/>
          <w:b/>
          <w:i/>
          <w:sz w:val="24"/>
          <w:szCs w:val="24"/>
        </w:rPr>
        <w:t>.</w:t>
      </w:r>
    </w:p>
    <w:p w:rsidR="0075547A" w:rsidRPr="00DF3606" w:rsidRDefault="006E5C30" w:rsidP="00922FD8">
      <w:pPr>
        <w:spacing w:after="0" w:line="240" w:lineRule="auto"/>
        <w:jc w:val="both"/>
        <w:rPr>
          <w:rFonts w:ascii="Times New Roman" w:hAnsi="Times New Roman" w:cs="Times New Roman"/>
          <w:sz w:val="24"/>
          <w:szCs w:val="24"/>
        </w:rPr>
      </w:pPr>
      <w:r w:rsidRPr="00DF3606">
        <w:rPr>
          <w:rFonts w:ascii="Times New Roman" w:hAnsi="Times New Roman" w:cs="Times New Roman"/>
          <w:sz w:val="24"/>
          <w:szCs w:val="24"/>
        </w:rPr>
        <w:tab/>
        <w:t>Достижение стратегической цели планируется через:</w:t>
      </w:r>
    </w:p>
    <w:p w:rsidR="0075547A" w:rsidRPr="00531EED" w:rsidRDefault="006E5C30" w:rsidP="00922FD8">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lastRenderedPageBreak/>
        <w:tab/>
        <w:t>- создание комфортных условий жизни в городе Енисейске</w:t>
      </w:r>
    </w:p>
    <w:p w:rsidR="004C1685" w:rsidRPr="00531EED" w:rsidRDefault="006E5C30" w:rsidP="004C1685">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r>
      <w:r w:rsidRPr="00673FF2">
        <w:rPr>
          <w:rFonts w:ascii="Times New Roman" w:hAnsi="Times New Roman" w:cs="Times New Roman"/>
          <w:sz w:val="24"/>
          <w:szCs w:val="24"/>
        </w:rPr>
        <w:t xml:space="preserve">- </w:t>
      </w:r>
      <w:r w:rsidR="004C1685" w:rsidRPr="00673FF2">
        <w:rPr>
          <w:rFonts w:ascii="Times New Roman" w:hAnsi="Times New Roman" w:cs="Times New Roman"/>
          <w:sz w:val="24"/>
          <w:szCs w:val="24"/>
        </w:rPr>
        <w:t>стимулирование инвестиционной и привлекательной активности</w:t>
      </w:r>
      <w:r w:rsidR="00C80E65" w:rsidRPr="00673FF2">
        <w:rPr>
          <w:rFonts w:ascii="Times New Roman" w:hAnsi="Times New Roman" w:cs="Times New Roman"/>
          <w:sz w:val="24"/>
          <w:szCs w:val="24"/>
        </w:rPr>
        <w:t xml:space="preserve"> в сфере туризма</w:t>
      </w:r>
      <w:r w:rsidR="00DF3606">
        <w:rPr>
          <w:rFonts w:ascii="Times New Roman" w:hAnsi="Times New Roman" w:cs="Times New Roman"/>
          <w:sz w:val="24"/>
          <w:szCs w:val="24"/>
        </w:rPr>
        <w:t>.</w:t>
      </w:r>
      <w:r w:rsidR="005C77F4" w:rsidRPr="00673FF2">
        <w:rPr>
          <w:rFonts w:ascii="Georgia" w:hAnsi="Georgia"/>
          <w:color w:val="000000"/>
          <w:sz w:val="23"/>
          <w:szCs w:val="23"/>
          <w:shd w:val="clear" w:color="auto" w:fill="FFFFFF"/>
        </w:rPr>
        <w:tab/>
      </w:r>
      <w:r w:rsidR="004C1685" w:rsidRPr="00531EED">
        <w:rPr>
          <w:rFonts w:ascii="Times New Roman" w:hAnsi="Times New Roman" w:cs="Times New Roman"/>
          <w:sz w:val="24"/>
          <w:szCs w:val="24"/>
        </w:rPr>
        <w:t xml:space="preserve">В условиях высокой конкуренции за человеческий капитал, очень важной для всех малых городов является задача «удержать» трудоспособное население на территории, т.е. предоставить жителю  возможность </w:t>
      </w:r>
      <w:proofErr w:type="spellStart"/>
      <w:r w:rsidR="004C1685" w:rsidRPr="00531EED">
        <w:rPr>
          <w:rFonts w:ascii="Times New Roman" w:hAnsi="Times New Roman" w:cs="Times New Roman"/>
          <w:sz w:val="24"/>
          <w:szCs w:val="24"/>
        </w:rPr>
        <w:t>саморазвиваться</w:t>
      </w:r>
      <w:proofErr w:type="spellEnd"/>
      <w:r w:rsidR="004C1685" w:rsidRPr="00531EED">
        <w:rPr>
          <w:rFonts w:ascii="Times New Roman" w:hAnsi="Times New Roman" w:cs="Times New Roman"/>
          <w:sz w:val="24"/>
          <w:szCs w:val="24"/>
        </w:rPr>
        <w:t>, получать доступ к основным благам, жить в безопасности. В связи с чем, возникает необходимость создания на городском уровне комфортной среды, обеспечивающей удобное проживание городских жителей и гостей, а именно: доступность жилья и качество коммунальных услуг, состояние улично-дорожной сети и транспортного  обслуживания и др.</w:t>
      </w:r>
      <w:r w:rsidR="00AF10BD" w:rsidRPr="00531EED">
        <w:rPr>
          <w:rFonts w:ascii="Times New Roman" w:hAnsi="Times New Roman" w:cs="Times New Roman"/>
          <w:sz w:val="24"/>
          <w:szCs w:val="24"/>
        </w:rPr>
        <w:t xml:space="preserve"> Комфортный город – это главная гарантия удержания в нем талантливой молодежи, реализации присущего ей креатива.</w:t>
      </w:r>
    </w:p>
    <w:p w:rsidR="00922FD8" w:rsidRPr="00531EED" w:rsidRDefault="00922FD8" w:rsidP="00922FD8">
      <w:pPr>
        <w:spacing w:after="0" w:line="240" w:lineRule="auto"/>
        <w:jc w:val="both"/>
        <w:rPr>
          <w:rFonts w:ascii="Times New Roman" w:hAnsi="Times New Roman" w:cs="Times New Roman"/>
          <w:sz w:val="24"/>
          <w:szCs w:val="24"/>
        </w:rPr>
      </w:pPr>
      <w:r w:rsidRPr="00E14DFA">
        <w:rPr>
          <w:rFonts w:ascii="Times New Roman" w:hAnsi="Times New Roman" w:cs="Times New Roman"/>
          <w:i/>
          <w:sz w:val="24"/>
          <w:szCs w:val="24"/>
        </w:rPr>
        <w:tab/>
      </w:r>
      <w:r w:rsidR="005016B2" w:rsidRPr="00E14DFA">
        <w:rPr>
          <w:rFonts w:ascii="Times New Roman" w:hAnsi="Times New Roman" w:cs="Times New Roman"/>
          <w:i/>
          <w:sz w:val="24"/>
          <w:szCs w:val="24"/>
        </w:rPr>
        <w:t>Первый целевой вектор развития Енисейска  -</w:t>
      </w:r>
      <w:r w:rsidR="005950C2" w:rsidRPr="00E14DFA">
        <w:rPr>
          <w:rFonts w:ascii="Times New Roman" w:hAnsi="Times New Roman" w:cs="Times New Roman"/>
          <w:i/>
          <w:sz w:val="24"/>
          <w:szCs w:val="24"/>
        </w:rPr>
        <w:t xml:space="preserve"> «Развитие Человеческого Капитала</w:t>
      </w:r>
      <w:r w:rsidRPr="00E14DFA">
        <w:rPr>
          <w:rFonts w:ascii="Times New Roman" w:hAnsi="Times New Roman" w:cs="Times New Roman"/>
          <w:i/>
          <w:sz w:val="24"/>
          <w:szCs w:val="24"/>
        </w:rPr>
        <w:t xml:space="preserve">», </w:t>
      </w:r>
      <w:r w:rsidR="00861517" w:rsidRPr="00E14DFA">
        <w:rPr>
          <w:rFonts w:ascii="Times New Roman" w:hAnsi="Times New Roman" w:cs="Times New Roman"/>
          <w:i/>
          <w:sz w:val="24"/>
          <w:szCs w:val="24"/>
        </w:rPr>
        <w:t xml:space="preserve"> </w:t>
      </w:r>
      <w:r w:rsidRPr="00531EED">
        <w:rPr>
          <w:rFonts w:ascii="Times New Roman" w:hAnsi="Times New Roman" w:cs="Times New Roman"/>
          <w:sz w:val="24"/>
          <w:szCs w:val="24"/>
        </w:rPr>
        <w:t>в котором сделан акцент на гармоничное развитие личности  через  повышение качества образования, укрепление здоровья горожан, развитие культурно-досуговой сферы.</w:t>
      </w:r>
    </w:p>
    <w:p w:rsidR="009F18D5" w:rsidRPr="00531EED" w:rsidRDefault="009F18D5" w:rsidP="00922FD8">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t xml:space="preserve">Реализация данного направления </w:t>
      </w:r>
      <w:r w:rsidR="000E1FE3" w:rsidRPr="00531EED">
        <w:rPr>
          <w:rFonts w:ascii="Times New Roman" w:hAnsi="Times New Roman" w:cs="Times New Roman"/>
          <w:sz w:val="24"/>
          <w:szCs w:val="24"/>
        </w:rPr>
        <w:t>позволит обеспечит</w:t>
      </w:r>
      <w:r w:rsidR="00861914" w:rsidRPr="00531EED">
        <w:rPr>
          <w:rFonts w:ascii="Times New Roman" w:hAnsi="Times New Roman" w:cs="Times New Roman"/>
          <w:sz w:val="24"/>
          <w:szCs w:val="24"/>
        </w:rPr>
        <w:t>ь качественное образование</w:t>
      </w:r>
      <w:r w:rsidR="000E1FE3" w:rsidRPr="00531EED">
        <w:rPr>
          <w:rFonts w:ascii="Times New Roman" w:hAnsi="Times New Roman" w:cs="Times New Roman"/>
          <w:sz w:val="24"/>
          <w:szCs w:val="24"/>
        </w:rPr>
        <w:t xml:space="preserve">, через раскрытие интеллектуальных и творческих возможностей детей и молодежи, </w:t>
      </w:r>
      <w:r w:rsidR="00861914" w:rsidRPr="00531EED">
        <w:rPr>
          <w:rFonts w:ascii="Times New Roman" w:hAnsi="Times New Roman" w:cs="Times New Roman"/>
          <w:sz w:val="24"/>
          <w:szCs w:val="24"/>
        </w:rPr>
        <w:t xml:space="preserve">будет способствовать </w:t>
      </w:r>
      <w:r w:rsidR="000E1FE3" w:rsidRPr="00531EED">
        <w:rPr>
          <w:rFonts w:ascii="Times New Roman" w:hAnsi="Times New Roman" w:cs="Times New Roman"/>
          <w:sz w:val="24"/>
          <w:szCs w:val="24"/>
        </w:rPr>
        <w:t>воспитанию навы</w:t>
      </w:r>
      <w:r w:rsidR="00861914" w:rsidRPr="00531EED">
        <w:rPr>
          <w:rFonts w:ascii="Times New Roman" w:hAnsi="Times New Roman" w:cs="Times New Roman"/>
          <w:sz w:val="24"/>
          <w:szCs w:val="24"/>
        </w:rPr>
        <w:t>ков саморазвития,</w:t>
      </w:r>
      <w:r w:rsidR="000E1FE3" w:rsidRPr="00531EED">
        <w:rPr>
          <w:rFonts w:ascii="Times New Roman" w:hAnsi="Times New Roman" w:cs="Times New Roman"/>
          <w:sz w:val="24"/>
          <w:szCs w:val="24"/>
        </w:rPr>
        <w:t xml:space="preserve"> достижению успеха в пос</w:t>
      </w:r>
      <w:r w:rsidR="00861914" w:rsidRPr="00531EED">
        <w:rPr>
          <w:rFonts w:ascii="Times New Roman" w:hAnsi="Times New Roman" w:cs="Times New Roman"/>
          <w:sz w:val="24"/>
          <w:szCs w:val="24"/>
        </w:rPr>
        <w:t xml:space="preserve">ледующей трудовой деятельности, </w:t>
      </w:r>
      <w:r w:rsidR="00A43F59" w:rsidRPr="00531EED">
        <w:rPr>
          <w:rFonts w:ascii="Times New Roman" w:hAnsi="Times New Roman" w:cs="Times New Roman"/>
          <w:sz w:val="24"/>
          <w:szCs w:val="24"/>
        </w:rPr>
        <w:t xml:space="preserve">также </w:t>
      </w:r>
      <w:r w:rsidR="000E1FE3" w:rsidRPr="00531EED">
        <w:rPr>
          <w:rFonts w:ascii="Times New Roman" w:hAnsi="Times New Roman" w:cs="Times New Roman"/>
          <w:sz w:val="24"/>
          <w:szCs w:val="24"/>
        </w:rPr>
        <w:t>содействовать культурному и духовному развитию, через создание условий и возможностей для личностного культурного и духовного роста горожан, реализации инициатив в культурно-досуговой сфере.</w:t>
      </w:r>
      <w:r w:rsidR="00861914" w:rsidRPr="00531EED">
        <w:rPr>
          <w:rFonts w:ascii="Times New Roman" w:hAnsi="Times New Roman" w:cs="Times New Roman"/>
          <w:sz w:val="24"/>
          <w:szCs w:val="24"/>
        </w:rPr>
        <w:t xml:space="preserve"> Содействовать укреплению здоровья и долголетию, через развитие физической</w:t>
      </w:r>
      <w:r w:rsidR="00753D60" w:rsidRPr="00531EED">
        <w:rPr>
          <w:rFonts w:ascii="Times New Roman" w:hAnsi="Times New Roman" w:cs="Times New Roman"/>
          <w:sz w:val="24"/>
          <w:szCs w:val="24"/>
        </w:rPr>
        <w:t xml:space="preserve"> культуры и спорта, профилактику</w:t>
      </w:r>
      <w:r w:rsidR="00861914" w:rsidRPr="00531EED">
        <w:rPr>
          <w:rFonts w:ascii="Times New Roman" w:hAnsi="Times New Roman" w:cs="Times New Roman"/>
          <w:sz w:val="24"/>
          <w:szCs w:val="24"/>
        </w:rPr>
        <w:t xml:space="preserve"> заболеваний, что позволит в перспективе </w:t>
      </w:r>
      <w:r w:rsidR="00A43F59" w:rsidRPr="00531EED">
        <w:rPr>
          <w:rFonts w:ascii="Times New Roman" w:hAnsi="Times New Roman" w:cs="Times New Roman"/>
          <w:sz w:val="24"/>
          <w:szCs w:val="24"/>
        </w:rPr>
        <w:t>увеличить  среднюю продолжительность жизни посредством распространения здорового образа жизни, массовых занятий физической культурой и спортом, массовой своевременной профилактики здоровья всех возрастных групп горожан</w:t>
      </w:r>
      <w:r w:rsidR="00C10A64" w:rsidRPr="00531EED">
        <w:rPr>
          <w:rFonts w:ascii="Times New Roman" w:hAnsi="Times New Roman" w:cs="Times New Roman"/>
          <w:sz w:val="24"/>
          <w:szCs w:val="24"/>
        </w:rPr>
        <w:t xml:space="preserve">. </w:t>
      </w:r>
      <w:r w:rsidR="00C10A64" w:rsidRPr="00EA40DF">
        <w:rPr>
          <w:rFonts w:ascii="Times New Roman" w:hAnsi="Times New Roman" w:cs="Times New Roman"/>
          <w:sz w:val="24"/>
          <w:szCs w:val="24"/>
        </w:rPr>
        <w:t xml:space="preserve">Важное направление </w:t>
      </w:r>
      <w:r w:rsidR="00753D60" w:rsidRPr="00EA40DF">
        <w:rPr>
          <w:rFonts w:ascii="Times New Roman" w:hAnsi="Times New Roman" w:cs="Times New Roman"/>
          <w:sz w:val="24"/>
          <w:szCs w:val="24"/>
        </w:rPr>
        <w:t>развития территории -</w:t>
      </w:r>
      <w:r w:rsidR="00C10A64" w:rsidRPr="00EA40DF">
        <w:rPr>
          <w:rFonts w:ascii="Times New Roman" w:hAnsi="Times New Roman" w:cs="Times New Roman"/>
          <w:sz w:val="24"/>
          <w:szCs w:val="24"/>
        </w:rPr>
        <w:t xml:space="preserve"> патриотическое воспитание молодежи и ее вовлечение в решение общегородских вопросов, создание эффективных межкультурных коммуникаций.</w:t>
      </w:r>
    </w:p>
    <w:p w:rsidR="00922FD8" w:rsidRPr="00531EED" w:rsidRDefault="00922FD8" w:rsidP="00922FD8">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r>
      <w:r w:rsidR="005016B2" w:rsidRPr="00E14DFA">
        <w:rPr>
          <w:rFonts w:ascii="Times New Roman" w:hAnsi="Times New Roman" w:cs="Times New Roman"/>
          <w:i/>
          <w:sz w:val="24"/>
          <w:szCs w:val="24"/>
        </w:rPr>
        <w:t xml:space="preserve">Второй целевой вектор </w:t>
      </w:r>
      <w:r w:rsidR="00BA5161" w:rsidRPr="00E14DFA">
        <w:rPr>
          <w:rFonts w:ascii="Times New Roman" w:hAnsi="Times New Roman" w:cs="Times New Roman"/>
          <w:i/>
          <w:sz w:val="24"/>
          <w:szCs w:val="24"/>
        </w:rPr>
        <w:t>развития Енисейска - «Формирование</w:t>
      </w:r>
      <w:r w:rsidR="00785F8D" w:rsidRPr="00E14DFA">
        <w:rPr>
          <w:rFonts w:ascii="Times New Roman" w:hAnsi="Times New Roman" w:cs="Times New Roman"/>
          <w:i/>
          <w:sz w:val="24"/>
          <w:szCs w:val="24"/>
        </w:rPr>
        <w:t xml:space="preserve"> комфортной  </w:t>
      </w:r>
      <w:r w:rsidR="00C80E65" w:rsidRPr="00E14DFA">
        <w:rPr>
          <w:rFonts w:ascii="Times New Roman" w:hAnsi="Times New Roman" w:cs="Times New Roman"/>
          <w:i/>
          <w:sz w:val="24"/>
          <w:szCs w:val="24"/>
        </w:rPr>
        <w:t>городской среды»</w:t>
      </w:r>
      <w:r w:rsidR="00C80E65" w:rsidRPr="00531EED">
        <w:rPr>
          <w:rFonts w:ascii="Times New Roman" w:hAnsi="Times New Roman" w:cs="Times New Roman"/>
          <w:sz w:val="24"/>
          <w:szCs w:val="24"/>
        </w:rPr>
        <w:t>,</w:t>
      </w:r>
      <w:r w:rsidR="009F18D5" w:rsidRPr="00531EED">
        <w:rPr>
          <w:rFonts w:ascii="Times New Roman" w:hAnsi="Times New Roman" w:cs="Times New Roman"/>
          <w:sz w:val="24"/>
          <w:szCs w:val="24"/>
        </w:rPr>
        <w:t xml:space="preserve"> </w:t>
      </w:r>
      <w:r w:rsidR="00C80E65" w:rsidRPr="00531EED">
        <w:rPr>
          <w:rFonts w:ascii="Times New Roman" w:hAnsi="Times New Roman" w:cs="Times New Roman"/>
          <w:sz w:val="24"/>
          <w:szCs w:val="24"/>
        </w:rPr>
        <w:t xml:space="preserve"> </w:t>
      </w:r>
      <w:r w:rsidR="009F18D5" w:rsidRPr="00531EED">
        <w:rPr>
          <w:rFonts w:ascii="Times New Roman" w:hAnsi="Times New Roman" w:cs="Times New Roman"/>
          <w:sz w:val="24"/>
          <w:szCs w:val="24"/>
        </w:rPr>
        <w:t xml:space="preserve">акцент сделан на  </w:t>
      </w:r>
      <w:r w:rsidRPr="00531EED">
        <w:rPr>
          <w:rFonts w:ascii="Times New Roman" w:hAnsi="Times New Roman" w:cs="Times New Roman"/>
          <w:sz w:val="24"/>
          <w:szCs w:val="24"/>
        </w:rPr>
        <w:t xml:space="preserve"> прос</w:t>
      </w:r>
      <w:r w:rsidR="009F18D5" w:rsidRPr="00531EED">
        <w:rPr>
          <w:rFonts w:ascii="Times New Roman" w:hAnsi="Times New Roman" w:cs="Times New Roman"/>
          <w:sz w:val="24"/>
          <w:szCs w:val="24"/>
        </w:rPr>
        <w:t>транственное развитие</w:t>
      </w:r>
      <w:r w:rsidR="00C80E65" w:rsidRPr="00531EED">
        <w:rPr>
          <w:rFonts w:ascii="Times New Roman" w:hAnsi="Times New Roman" w:cs="Times New Roman"/>
          <w:sz w:val="24"/>
          <w:szCs w:val="24"/>
        </w:rPr>
        <w:t xml:space="preserve"> и узнаваемый архитектурный облик</w:t>
      </w:r>
      <w:r w:rsidR="009F18D5" w:rsidRPr="00531EED">
        <w:rPr>
          <w:rFonts w:ascii="Times New Roman" w:hAnsi="Times New Roman" w:cs="Times New Roman"/>
          <w:sz w:val="24"/>
          <w:szCs w:val="24"/>
        </w:rPr>
        <w:t xml:space="preserve">, </w:t>
      </w:r>
      <w:r w:rsidR="00C80E65" w:rsidRPr="00531EED">
        <w:rPr>
          <w:rFonts w:ascii="Times New Roman" w:hAnsi="Times New Roman" w:cs="Times New Roman"/>
          <w:sz w:val="24"/>
          <w:szCs w:val="24"/>
        </w:rPr>
        <w:t>создание современной городской инфраструктуры</w:t>
      </w:r>
      <w:r w:rsidRPr="00531EED">
        <w:rPr>
          <w:rFonts w:ascii="Times New Roman" w:hAnsi="Times New Roman" w:cs="Times New Roman"/>
          <w:sz w:val="24"/>
          <w:szCs w:val="24"/>
        </w:rPr>
        <w:t xml:space="preserve"> жизнеобеспечения, доступное и комфортное жилье, безопасность жизнедеятельности.</w:t>
      </w:r>
    </w:p>
    <w:p w:rsidR="0026415A" w:rsidRPr="00531EED" w:rsidRDefault="00C10A64" w:rsidP="0026415A">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t>Реализация данного направления позволит эффективно использовать территориальные ресурсы</w:t>
      </w:r>
      <w:r w:rsidRPr="00D60922">
        <w:rPr>
          <w:rFonts w:ascii="Times New Roman" w:hAnsi="Times New Roman" w:cs="Times New Roman"/>
          <w:sz w:val="24"/>
          <w:szCs w:val="24"/>
        </w:rPr>
        <w:t>, совершенствовать архитектурный облик и городской ландшафт, сохранить историко-культурное наследие,</w:t>
      </w:r>
      <w:r w:rsidRPr="00531EED">
        <w:rPr>
          <w:rFonts w:ascii="Times New Roman" w:hAnsi="Times New Roman" w:cs="Times New Roman"/>
          <w:sz w:val="24"/>
          <w:szCs w:val="24"/>
        </w:rPr>
        <w:t xml:space="preserve"> качественно изменить инфраструктуру жизнеобеспечения, через развитие инженерной инфраструктуры, совершенствование инфраструктуры </w:t>
      </w:r>
      <w:r w:rsidR="000D160E" w:rsidRPr="00531EED">
        <w:rPr>
          <w:rFonts w:ascii="Times New Roman" w:hAnsi="Times New Roman" w:cs="Times New Roman"/>
          <w:sz w:val="24"/>
          <w:szCs w:val="24"/>
        </w:rPr>
        <w:t xml:space="preserve">потребительского рынка и гостеприимства, совершенствование улично-дорожной сети, улучшение транспортного обслуживания населения. Современная инженерная инфраструктура </w:t>
      </w:r>
      <w:r w:rsidRPr="00531EED">
        <w:rPr>
          <w:rFonts w:ascii="Times New Roman" w:hAnsi="Times New Roman" w:cs="Times New Roman"/>
          <w:sz w:val="24"/>
          <w:szCs w:val="24"/>
        </w:rPr>
        <w:t xml:space="preserve"> </w:t>
      </w:r>
      <w:r w:rsidR="000D160E" w:rsidRPr="00531EED">
        <w:rPr>
          <w:rFonts w:ascii="Times New Roman" w:hAnsi="Times New Roman" w:cs="Times New Roman"/>
          <w:sz w:val="24"/>
          <w:szCs w:val="24"/>
        </w:rPr>
        <w:t>предоставит населению города коммунальные услуги в соответствии с установленными стандартами. Развитый потребительский рынок обеспечит полное удовлетворение спроса жителей и гостей на потребительские товары и услуги, включая туристические. Наличие улично-дорожной сети с качественным дорожным покрытием и освещением обеспечит безопасность д</w:t>
      </w:r>
      <w:r w:rsidR="003A2265">
        <w:rPr>
          <w:rFonts w:ascii="Times New Roman" w:hAnsi="Times New Roman" w:cs="Times New Roman"/>
          <w:sz w:val="24"/>
          <w:szCs w:val="24"/>
        </w:rPr>
        <w:t>орожного движения</w:t>
      </w:r>
      <w:r w:rsidR="009E4F3E" w:rsidRPr="00531EED">
        <w:rPr>
          <w:rFonts w:ascii="Times New Roman" w:hAnsi="Times New Roman" w:cs="Times New Roman"/>
          <w:sz w:val="24"/>
          <w:szCs w:val="24"/>
        </w:rPr>
        <w:t xml:space="preserve">. Также, в данном направлении планируется обеспечение горожан </w:t>
      </w:r>
      <w:r w:rsidR="00051FA5" w:rsidRPr="00531EED">
        <w:rPr>
          <w:rFonts w:ascii="Times New Roman" w:hAnsi="Times New Roman" w:cs="Times New Roman"/>
          <w:sz w:val="24"/>
          <w:szCs w:val="24"/>
        </w:rPr>
        <w:t xml:space="preserve">жильем </w:t>
      </w:r>
      <w:r w:rsidR="009E4F3E" w:rsidRPr="00531EED">
        <w:rPr>
          <w:rFonts w:ascii="Times New Roman" w:hAnsi="Times New Roman" w:cs="Times New Roman"/>
          <w:sz w:val="24"/>
          <w:szCs w:val="24"/>
        </w:rPr>
        <w:t>за счет разнообразия форм жилой застройки, отвечающей спросу различных групп населения, значительное сокращение ветхого жилищного фонда, ликвидация аварийного</w:t>
      </w:r>
      <w:r w:rsidR="00215D45" w:rsidRPr="00531EED">
        <w:rPr>
          <w:rFonts w:ascii="Times New Roman" w:hAnsi="Times New Roman" w:cs="Times New Roman"/>
          <w:sz w:val="24"/>
          <w:szCs w:val="24"/>
        </w:rPr>
        <w:t xml:space="preserve"> фонда</w:t>
      </w:r>
      <w:r w:rsidR="00D12A2B" w:rsidRPr="00531EED">
        <w:rPr>
          <w:rFonts w:ascii="Times New Roman" w:hAnsi="Times New Roman" w:cs="Times New Roman"/>
          <w:sz w:val="24"/>
          <w:szCs w:val="24"/>
        </w:rPr>
        <w:t xml:space="preserve">, повышение качества жилья. </w:t>
      </w:r>
    </w:p>
    <w:p w:rsidR="000D4758" w:rsidRDefault="00D12A2B" w:rsidP="00AA6E10">
      <w:pPr>
        <w:pStyle w:val="ab"/>
        <w:spacing w:line="240" w:lineRule="auto"/>
        <w:ind w:firstLine="0"/>
        <w:jc w:val="both"/>
        <w:rPr>
          <w:sz w:val="24"/>
          <w:szCs w:val="24"/>
        </w:rPr>
      </w:pPr>
      <w:r w:rsidRPr="00531EED">
        <w:rPr>
          <w:sz w:val="24"/>
          <w:szCs w:val="24"/>
        </w:rPr>
        <w:tab/>
        <w:t xml:space="preserve">В настоящее время культура становится стратегическим направлением </w:t>
      </w:r>
      <w:r w:rsidR="000724D1" w:rsidRPr="00531EED">
        <w:rPr>
          <w:sz w:val="24"/>
          <w:szCs w:val="24"/>
        </w:rPr>
        <w:t xml:space="preserve">современной экономики, так как именно культура аккумулирует позитивные явления в разных сферах человеческой жизнедеятельности, что позволяет улучшить городскую среду, привлечь инвестиции, инициировать создание новых рабочих мест, развивать туризм. Енисейск </w:t>
      </w:r>
      <w:r w:rsidR="00051FA5" w:rsidRPr="00531EED">
        <w:rPr>
          <w:sz w:val="24"/>
          <w:szCs w:val="24"/>
        </w:rPr>
        <w:t xml:space="preserve">обладает большим историко-культурным потенциалом Енисейска, на его территории расположено большое количество объектов культурного наследия – памятников истории и культуры. При активном позиционировании Енисейска как территории, привлекательной для </w:t>
      </w:r>
      <w:r w:rsidR="009572F7" w:rsidRPr="00531EED">
        <w:rPr>
          <w:sz w:val="24"/>
          <w:szCs w:val="24"/>
        </w:rPr>
        <w:t>развития всех видов туризма, последний станет значимой отраслью муниципальной экономики.</w:t>
      </w:r>
      <w:r w:rsidR="00AA6E10" w:rsidRPr="003A2265">
        <w:rPr>
          <w:sz w:val="24"/>
          <w:szCs w:val="24"/>
        </w:rPr>
        <w:t xml:space="preserve"> </w:t>
      </w:r>
      <w:r w:rsidR="00090488">
        <w:rPr>
          <w:sz w:val="24"/>
          <w:szCs w:val="24"/>
        </w:rPr>
        <w:t xml:space="preserve">Развитие туризма окажет стимулирующее воздействие на такие секторы экономики как связь, транспорт, торговля, строительство, производство товаров народного </w:t>
      </w:r>
      <w:r w:rsidR="00090488">
        <w:rPr>
          <w:sz w:val="24"/>
          <w:szCs w:val="24"/>
        </w:rPr>
        <w:lastRenderedPageBreak/>
        <w:t xml:space="preserve">потребления и сувениров. </w:t>
      </w:r>
      <w:r w:rsidR="00AA6E10" w:rsidRPr="003A2265">
        <w:rPr>
          <w:sz w:val="24"/>
          <w:szCs w:val="24"/>
        </w:rPr>
        <w:t xml:space="preserve"> </w:t>
      </w:r>
      <w:r w:rsidR="00A127ED" w:rsidRPr="003A2265">
        <w:rPr>
          <w:sz w:val="24"/>
          <w:szCs w:val="24"/>
        </w:rPr>
        <w:t xml:space="preserve">В структуре перспективной туристической системы Красноярского края Енисейск рассматривается Схемой развития и размещения объектов туризма как центр познавательного туризма, расположенный на пути туристских маршрутов по Енисею, а в перспективе по Ангаре. </w:t>
      </w:r>
    </w:p>
    <w:p w:rsidR="003A2265" w:rsidRDefault="000D4758" w:rsidP="00AA6E10">
      <w:pPr>
        <w:pStyle w:val="ab"/>
        <w:spacing w:line="240" w:lineRule="auto"/>
        <w:ind w:firstLine="0"/>
        <w:jc w:val="both"/>
        <w:rPr>
          <w:sz w:val="24"/>
          <w:szCs w:val="24"/>
        </w:rPr>
      </w:pPr>
      <w:r>
        <w:rPr>
          <w:sz w:val="24"/>
          <w:szCs w:val="24"/>
        </w:rPr>
        <w:tab/>
      </w:r>
      <w:r w:rsidR="00144601" w:rsidRPr="000D4758">
        <w:rPr>
          <w:i/>
          <w:sz w:val="24"/>
          <w:szCs w:val="24"/>
        </w:rPr>
        <w:t>На этом</w:t>
      </w:r>
      <w:r w:rsidR="005D5277" w:rsidRPr="000D4758">
        <w:rPr>
          <w:i/>
          <w:sz w:val="24"/>
          <w:szCs w:val="24"/>
        </w:rPr>
        <w:t xml:space="preserve"> основании сформулировано третье</w:t>
      </w:r>
      <w:r w:rsidR="00144601" w:rsidRPr="000D4758">
        <w:rPr>
          <w:i/>
          <w:sz w:val="24"/>
          <w:szCs w:val="24"/>
        </w:rPr>
        <w:t xml:space="preserve"> </w:t>
      </w:r>
      <w:r w:rsidR="009F46CD" w:rsidRPr="000D4758">
        <w:rPr>
          <w:i/>
          <w:sz w:val="24"/>
          <w:szCs w:val="24"/>
        </w:rPr>
        <w:t>страт</w:t>
      </w:r>
      <w:r w:rsidR="005D5277" w:rsidRPr="000D4758">
        <w:rPr>
          <w:i/>
          <w:sz w:val="24"/>
          <w:szCs w:val="24"/>
        </w:rPr>
        <w:t xml:space="preserve">егическое направление – </w:t>
      </w:r>
      <w:r>
        <w:rPr>
          <w:i/>
          <w:sz w:val="24"/>
          <w:szCs w:val="24"/>
        </w:rPr>
        <w:t>«</w:t>
      </w:r>
      <w:r w:rsidR="005D5277" w:rsidRPr="000D4758">
        <w:rPr>
          <w:i/>
          <w:sz w:val="24"/>
          <w:szCs w:val="24"/>
        </w:rPr>
        <w:t>Сбалансированное территориальное развитие туризма</w:t>
      </w:r>
      <w:r>
        <w:rPr>
          <w:i/>
          <w:sz w:val="24"/>
          <w:szCs w:val="24"/>
        </w:rPr>
        <w:t>»</w:t>
      </w:r>
      <w:r w:rsidR="005D5277">
        <w:rPr>
          <w:sz w:val="24"/>
          <w:szCs w:val="24"/>
        </w:rPr>
        <w:t xml:space="preserve">, цель </w:t>
      </w:r>
      <w:r w:rsidR="00144601">
        <w:rPr>
          <w:sz w:val="24"/>
          <w:szCs w:val="24"/>
        </w:rPr>
        <w:t xml:space="preserve"> </w:t>
      </w:r>
      <w:r w:rsidR="009F46CD">
        <w:rPr>
          <w:sz w:val="24"/>
          <w:szCs w:val="24"/>
        </w:rPr>
        <w:t xml:space="preserve"> </w:t>
      </w:r>
      <w:r w:rsidR="005D5277">
        <w:rPr>
          <w:sz w:val="24"/>
          <w:szCs w:val="24"/>
        </w:rPr>
        <w:t xml:space="preserve">которого </w:t>
      </w:r>
      <w:r w:rsidR="009236CA">
        <w:rPr>
          <w:sz w:val="24"/>
          <w:szCs w:val="24"/>
        </w:rPr>
        <w:t xml:space="preserve"> </w:t>
      </w:r>
      <w:r w:rsidR="005D5277">
        <w:rPr>
          <w:sz w:val="24"/>
          <w:szCs w:val="24"/>
        </w:rPr>
        <w:t>сформировать  эффективный и конкурентоспособный</w:t>
      </w:r>
      <w:r w:rsidR="009F46CD">
        <w:rPr>
          <w:sz w:val="24"/>
          <w:szCs w:val="24"/>
        </w:rPr>
        <w:t xml:space="preserve"> тури</w:t>
      </w:r>
      <w:r w:rsidR="005D5277">
        <w:rPr>
          <w:sz w:val="24"/>
          <w:szCs w:val="24"/>
        </w:rPr>
        <w:t xml:space="preserve">стический продукт, который </w:t>
      </w:r>
      <w:r w:rsidR="00086F00">
        <w:rPr>
          <w:sz w:val="24"/>
          <w:szCs w:val="24"/>
        </w:rPr>
        <w:t>позволит обеспечить</w:t>
      </w:r>
      <w:r w:rsidR="009F46CD">
        <w:rPr>
          <w:sz w:val="24"/>
          <w:szCs w:val="24"/>
        </w:rPr>
        <w:t xml:space="preserve"> максимальный вклад </w:t>
      </w:r>
      <w:r w:rsidR="00086F00">
        <w:rPr>
          <w:sz w:val="24"/>
          <w:szCs w:val="24"/>
        </w:rPr>
        <w:t xml:space="preserve">туризма </w:t>
      </w:r>
      <w:r w:rsidR="009F46CD">
        <w:rPr>
          <w:sz w:val="24"/>
          <w:szCs w:val="24"/>
        </w:rPr>
        <w:t>в экономику города,</w:t>
      </w:r>
      <w:r w:rsidR="00086F00">
        <w:rPr>
          <w:sz w:val="24"/>
          <w:szCs w:val="24"/>
        </w:rPr>
        <w:t xml:space="preserve"> развить сопутствующие отрасли </w:t>
      </w:r>
      <w:r w:rsidR="009F46CD">
        <w:rPr>
          <w:sz w:val="24"/>
          <w:szCs w:val="24"/>
        </w:rPr>
        <w:t xml:space="preserve">и </w:t>
      </w:r>
      <w:r w:rsidR="00086F00">
        <w:rPr>
          <w:sz w:val="24"/>
          <w:szCs w:val="24"/>
        </w:rPr>
        <w:t xml:space="preserve"> обеспечить </w:t>
      </w:r>
      <w:r w:rsidR="009F46CD">
        <w:rPr>
          <w:sz w:val="24"/>
          <w:szCs w:val="24"/>
        </w:rPr>
        <w:t>рост занятости населения при условии сохранения культурно-</w:t>
      </w:r>
      <w:r w:rsidR="00086F00">
        <w:rPr>
          <w:sz w:val="24"/>
          <w:szCs w:val="24"/>
        </w:rPr>
        <w:t>исторического наследия.</w:t>
      </w:r>
    </w:p>
    <w:p w:rsidR="00922FD8" w:rsidRPr="00531EED" w:rsidRDefault="005F106B" w:rsidP="005F106B">
      <w:pPr>
        <w:pStyle w:val="ab"/>
        <w:spacing w:line="240" w:lineRule="auto"/>
        <w:ind w:firstLine="0"/>
        <w:jc w:val="both"/>
        <w:rPr>
          <w:sz w:val="24"/>
          <w:szCs w:val="24"/>
        </w:rPr>
      </w:pPr>
      <w:r>
        <w:rPr>
          <w:sz w:val="24"/>
          <w:szCs w:val="24"/>
        </w:rPr>
        <w:tab/>
      </w:r>
      <w:r w:rsidRPr="005F106B">
        <w:rPr>
          <w:sz w:val="24"/>
          <w:szCs w:val="24"/>
        </w:rPr>
        <w:t>Енисейск должен динамично развиваться,  бережно сохраня</w:t>
      </w:r>
      <w:r>
        <w:rPr>
          <w:sz w:val="24"/>
          <w:szCs w:val="24"/>
        </w:rPr>
        <w:t xml:space="preserve">я свою историю и традиции, </w:t>
      </w:r>
      <w:r w:rsidR="00AA6E10" w:rsidRPr="003A2265">
        <w:rPr>
          <w:sz w:val="24"/>
          <w:szCs w:val="24"/>
        </w:rPr>
        <w:t>соз</w:t>
      </w:r>
      <w:r>
        <w:rPr>
          <w:sz w:val="24"/>
          <w:szCs w:val="24"/>
        </w:rPr>
        <w:t>дать свой индивидуальный облик</w:t>
      </w:r>
      <w:r w:rsidR="00144601">
        <w:rPr>
          <w:sz w:val="24"/>
          <w:szCs w:val="24"/>
        </w:rPr>
        <w:t>, отражающий</w:t>
      </w:r>
      <w:r w:rsidR="00AA6E10" w:rsidRPr="003A2265">
        <w:rPr>
          <w:sz w:val="24"/>
          <w:szCs w:val="24"/>
        </w:rPr>
        <w:t xml:space="preserve"> в себе преемственность и органическое сочетание старого и нового города, обеспечивающего максимальные условия для труда, быта и отдых</w:t>
      </w:r>
      <w:r w:rsidR="00144601">
        <w:rPr>
          <w:sz w:val="24"/>
          <w:szCs w:val="24"/>
        </w:rPr>
        <w:t>а населения</w:t>
      </w:r>
      <w:r w:rsidR="00AA6E10" w:rsidRPr="003A2265">
        <w:rPr>
          <w:sz w:val="24"/>
          <w:szCs w:val="24"/>
        </w:rPr>
        <w:t>.</w:t>
      </w:r>
      <w:r>
        <w:rPr>
          <w:sz w:val="24"/>
          <w:szCs w:val="24"/>
        </w:rPr>
        <w:t xml:space="preserve"> </w:t>
      </w:r>
      <w:r w:rsidR="00922FD8" w:rsidRPr="00AA6E10">
        <w:rPr>
          <w:sz w:val="24"/>
          <w:szCs w:val="24"/>
        </w:rPr>
        <w:t>Вместе с тем, новые общественно-политические и финансово-экономические  реалии требуют осознания своего места  в современном мире, где важную роль играет брендирование и позиционирование города, обеспечивающего его узнаваемость.</w:t>
      </w:r>
    </w:p>
    <w:p w:rsidR="00922FD8" w:rsidRPr="007D6520" w:rsidRDefault="00922FD8" w:rsidP="006F48E3">
      <w:pPr>
        <w:spacing w:after="0" w:line="240" w:lineRule="auto"/>
        <w:jc w:val="both"/>
        <w:rPr>
          <w:rFonts w:ascii="Times New Roman" w:hAnsi="Times New Roman" w:cs="Times New Roman"/>
          <w:b/>
          <w:i/>
          <w:sz w:val="24"/>
          <w:szCs w:val="24"/>
        </w:rPr>
      </w:pPr>
      <w:r w:rsidRPr="00531EED">
        <w:rPr>
          <w:rFonts w:ascii="Times New Roman" w:hAnsi="Times New Roman" w:cs="Times New Roman"/>
          <w:sz w:val="24"/>
          <w:szCs w:val="24"/>
        </w:rPr>
        <w:tab/>
      </w:r>
      <w:r w:rsidRPr="007D6520">
        <w:rPr>
          <w:rFonts w:ascii="Times New Roman" w:hAnsi="Times New Roman" w:cs="Times New Roman"/>
          <w:b/>
          <w:i/>
          <w:sz w:val="24"/>
          <w:szCs w:val="24"/>
        </w:rPr>
        <w:t>На этом основании сформулир</w:t>
      </w:r>
      <w:r w:rsidR="00144601" w:rsidRPr="007D6520">
        <w:rPr>
          <w:rFonts w:ascii="Times New Roman" w:hAnsi="Times New Roman" w:cs="Times New Roman"/>
          <w:b/>
          <w:i/>
          <w:sz w:val="24"/>
          <w:szCs w:val="24"/>
        </w:rPr>
        <w:t>ованы миссии города Е</w:t>
      </w:r>
      <w:r w:rsidR="00DF3606" w:rsidRPr="007D6520">
        <w:rPr>
          <w:rFonts w:ascii="Times New Roman" w:hAnsi="Times New Roman" w:cs="Times New Roman"/>
          <w:b/>
          <w:i/>
          <w:sz w:val="24"/>
          <w:szCs w:val="24"/>
        </w:rPr>
        <w:t>нисейска – «Енисейск – региональный центр культурно-познавательного туризма</w:t>
      </w:r>
      <w:r w:rsidR="00144601" w:rsidRPr="007D6520">
        <w:rPr>
          <w:rFonts w:ascii="Times New Roman" w:hAnsi="Times New Roman" w:cs="Times New Roman"/>
          <w:b/>
          <w:i/>
          <w:sz w:val="24"/>
          <w:szCs w:val="24"/>
        </w:rPr>
        <w:t>»</w:t>
      </w:r>
      <w:r w:rsidR="00DF3606" w:rsidRPr="007D6520">
        <w:rPr>
          <w:rFonts w:ascii="Times New Roman" w:hAnsi="Times New Roman" w:cs="Times New Roman"/>
          <w:b/>
          <w:i/>
          <w:sz w:val="24"/>
          <w:szCs w:val="24"/>
        </w:rPr>
        <w:t>.</w:t>
      </w:r>
    </w:p>
    <w:p w:rsidR="00922FD8" w:rsidRPr="007D6520" w:rsidRDefault="00B90DAD" w:rsidP="00DF3606">
      <w:pPr>
        <w:spacing w:after="0" w:line="240" w:lineRule="auto"/>
        <w:jc w:val="both"/>
        <w:rPr>
          <w:rFonts w:ascii="Times New Roman" w:hAnsi="Times New Roman" w:cs="Times New Roman"/>
          <w:b/>
          <w:i/>
          <w:sz w:val="24"/>
          <w:szCs w:val="24"/>
        </w:rPr>
      </w:pPr>
      <w:r w:rsidRPr="007D6520">
        <w:rPr>
          <w:rFonts w:ascii="Times New Roman" w:hAnsi="Times New Roman" w:cs="Times New Roman"/>
          <w:b/>
          <w:i/>
          <w:sz w:val="24"/>
          <w:szCs w:val="24"/>
        </w:rPr>
        <w:tab/>
      </w:r>
    </w:p>
    <w:p w:rsidR="00922FD8" w:rsidRPr="00531EED" w:rsidRDefault="00215D45" w:rsidP="00922FD8">
      <w:pPr>
        <w:spacing w:after="0" w:line="240" w:lineRule="auto"/>
        <w:jc w:val="both"/>
        <w:rPr>
          <w:rFonts w:ascii="Times New Roman" w:hAnsi="Times New Roman" w:cs="Times New Roman"/>
          <w:b/>
          <w:i/>
          <w:sz w:val="24"/>
          <w:szCs w:val="24"/>
        </w:rPr>
      </w:pPr>
      <w:r w:rsidRPr="00531EED">
        <w:rPr>
          <w:rFonts w:ascii="Times New Roman" w:hAnsi="Times New Roman" w:cs="Times New Roman"/>
          <w:b/>
          <w:i/>
          <w:sz w:val="24"/>
          <w:szCs w:val="24"/>
        </w:rPr>
        <w:tab/>
      </w:r>
      <w:r w:rsidR="00745AEC">
        <w:rPr>
          <w:rFonts w:ascii="Times New Roman" w:hAnsi="Times New Roman" w:cs="Times New Roman"/>
          <w:b/>
          <w:i/>
          <w:sz w:val="24"/>
          <w:szCs w:val="24"/>
        </w:rPr>
        <w:t>2.2</w:t>
      </w:r>
      <w:r w:rsidRPr="00531EED">
        <w:rPr>
          <w:rFonts w:ascii="Times New Roman" w:hAnsi="Times New Roman" w:cs="Times New Roman"/>
          <w:b/>
          <w:i/>
          <w:sz w:val="24"/>
          <w:szCs w:val="24"/>
        </w:rPr>
        <w:t xml:space="preserve"> Система целей и задач социально-экономического развития на долгосрочный период, обеспечивающих достижение стратегической цели города Енисейска</w:t>
      </w:r>
    </w:p>
    <w:p w:rsidR="00A8086C" w:rsidRPr="00531EED" w:rsidRDefault="00A10D10" w:rsidP="008D58B4">
      <w:pPr>
        <w:spacing w:after="0" w:line="240" w:lineRule="auto"/>
        <w:jc w:val="both"/>
        <w:rPr>
          <w:rFonts w:ascii="Times New Roman" w:hAnsi="Times New Roman" w:cs="Times New Roman"/>
          <w:b/>
          <w:sz w:val="24"/>
          <w:szCs w:val="24"/>
        </w:rPr>
      </w:pPr>
      <w:r w:rsidRPr="00531EED">
        <w:rPr>
          <w:rFonts w:ascii="Times New Roman" w:hAnsi="Times New Roman" w:cs="Times New Roman"/>
          <w:b/>
          <w:sz w:val="24"/>
          <w:szCs w:val="24"/>
        </w:rPr>
        <w:tab/>
        <w:t xml:space="preserve"> </w:t>
      </w:r>
    </w:p>
    <w:p w:rsidR="003674A9" w:rsidRPr="00817CA8" w:rsidRDefault="003674A9" w:rsidP="008D58B4">
      <w:pPr>
        <w:spacing w:after="0" w:line="240" w:lineRule="auto"/>
        <w:jc w:val="both"/>
        <w:rPr>
          <w:rFonts w:ascii="Times New Roman" w:hAnsi="Times New Roman" w:cs="Times New Roman"/>
          <w:b/>
          <w:i/>
          <w:sz w:val="24"/>
          <w:szCs w:val="24"/>
        </w:rPr>
      </w:pPr>
      <w:r w:rsidRPr="00531EED">
        <w:rPr>
          <w:rFonts w:ascii="Times New Roman" w:hAnsi="Times New Roman" w:cs="Times New Roman"/>
          <w:sz w:val="24"/>
          <w:szCs w:val="24"/>
        </w:rPr>
        <w:tab/>
      </w:r>
      <w:r w:rsidRPr="00817CA8">
        <w:rPr>
          <w:rFonts w:ascii="Times New Roman" w:hAnsi="Times New Roman" w:cs="Times New Roman"/>
          <w:b/>
          <w:i/>
          <w:sz w:val="24"/>
          <w:szCs w:val="24"/>
        </w:rPr>
        <w:t xml:space="preserve">Достижение цели </w:t>
      </w:r>
      <w:r w:rsidR="00B302FC" w:rsidRPr="00817CA8">
        <w:rPr>
          <w:rFonts w:ascii="Times New Roman" w:hAnsi="Times New Roman" w:cs="Times New Roman"/>
          <w:b/>
          <w:i/>
          <w:sz w:val="24"/>
          <w:szCs w:val="24"/>
        </w:rPr>
        <w:t xml:space="preserve">1 </w:t>
      </w:r>
      <w:r w:rsidR="00886318">
        <w:rPr>
          <w:rFonts w:ascii="Times New Roman" w:hAnsi="Times New Roman" w:cs="Times New Roman"/>
          <w:b/>
          <w:i/>
          <w:sz w:val="24"/>
          <w:szCs w:val="24"/>
        </w:rPr>
        <w:t>«Развитие Человеческого Капитала</w:t>
      </w:r>
      <w:r w:rsidRPr="00817CA8">
        <w:rPr>
          <w:rFonts w:ascii="Times New Roman" w:hAnsi="Times New Roman" w:cs="Times New Roman"/>
          <w:b/>
          <w:i/>
          <w:sz w:val="24"/>
          <w:szCs w:val="24"/>
        </w:rPr>
        <w:t>» планирует</w:t>
      </w:r>
      <w:r w:rsidR="00733590" w:rsidRPr="00817CA8">
        <w:rPr>
          <w:rFonts w:ascii="Times New Roman" w:hAnsi="Times New Roman" w:cs="Times New Roman"/>
          <w:b/>
          <w:i/>
          <w:sz w:val="24"/>
          <w:szCs w:val="24"/>
        </w:rPr>
        <w:t>ся через реализацию следующих направлений:</w:t>
      </w:r>
    </w:p>
    <w:p w:rsidR="00733590" w:rsidRPr="00D60922" w:rsidRDefault="00733590" w:rsidP="008D58B4">
      <w:pPr>
        <w:spacing w:after="0" w:line="240" w:lineRule="auto"/>
        <w:jc w:val="both"/>
        <w:rPr>
          <w:rFonts w:ascii="Times New Roman" w:hAnsi="Times New Roman" w:cs="Times New Roman"/>
          <w:i/>
          <w:sz w:val="24"/>
          <w:szCs w:val="24"/>
        </w:rPr>
      </w:pPr>
      <w:r w:rsidRPr="00531EED">
        <w:rPr>
          <w:rFonts w:ascii="Times New Roman" w:hAnsi="Times New Roman" w:cs="Times New Roman"/>
          <w:sz w:val="24"/>
          <w:szCs w:val="24"/>
        </w:rPr>
        <w:tab/>
      </w:r>
      <w:r w:rsidRPr="00D60922">
        <w:rPr>
          <w:rFonts w:ascii="Times New Roman" w:hAnsi="Times New Roman" w:cs="Times New Roman"/>
          <w:i/>
          <w:sz w:val="24"/>
          <w:szCs w:val="24"/>
        </w:rPr>
        <w:t>Целевой вектор 1</w:t>
      </w:r>
      <w:r w:rsidR="00B302FC" w:rsidRPr="00D60922">
        <w:rPr>
          <w:rFonts w:ascii="Times New Roman" w:hAnsi="Times New Roman" w:cs="Times New Roman"/>
          <w:i/>
          <w:sz w:val="24"/>
          <w:szCs w:val="24"/>
        </w:rPr>
        <w:t>.1 Гармоничное развитие личности</w:t>
      </w:r>
    </w:p>
    <w:p w:rsidR="00B302FC" w:rsidRPr="00D60922" w:rsidRDefault="00B302FC" w:rsidP="008D58B4">
      <w:pPr>
        <w:spacing w:after="0" w:line="240" w:lineRule="auto"/>
        <w:jc w:val="both"/>
        <w:rPr>
          <w:rFonts w:ascii="Times New Roman" w:hAnsi="Times New Roman" w:cs="Times New Roman"/>
          <w:i/>
          <w:sz w:val="24"/>
          <w:szCs w:val="24"/>
        </w:rPr>
      </w:pPr>
      <w:r w:rsidRPr="00531EED">
        <w:rPr>
          <w:rFonts w:ascii="Times New Roman" w:hAnsi="Times New Roman" w:cs="Times New Roman"/>
          <w:sz w:val="24"/>
          <w:szCs w:val="24"/>
        </w:rPr>
        <w:tab/>
      </w:r>
      <w:r w:rsidRPr="00D60922">
        <w:rPr>
          <w:rFonts w:ascii="Times New Roman" w:hAnsi="Times New Roman" w:cs="Times New Roman"/>
          <w:i/>
          <w:sz w:val="24"/>
          <w:szCs w:val="24"/>
        </w:rPr>
        <w:t>Целевой вектор 1.2 Укрепление здоровья и долголетия</w:t>
      </w:r>
    </w:p>
    <w:p w:rsidR="00B302FC" w:rsidRPr="00D60922" w:rsidRDefault="00B302FC" w:rsidP="008D58B4">
      <w:pPr>
        <w:spacing w:after="0" w:line="240" w:lineRule="auto"/>
        <w:jc w:val="both"/>
        <w:rPr>
          <w:rFonts w:ascii="Times New Roman" w:hAnsi="Times New Roman" w:cs="Times New Roman"/>
          <w:i/>
          <w:sz w:val="24"/>
          <w:szCs w:val="24"/>
        </w:rPr>
      </w:pPr>
      <w:r w:rsidRPr="00D60922">
        <w:rPr>
          <w:rFonts w:ascii="Times New Roman" w:hAnsi="Times New Roman" w:cs="Times New Roman"/>
          <w:i/>
          <w:sz w:val="24"/>
          <w:szCs w:val="24"/>
        </w:rPr>
        <w:tab/>
        <w:t>Целевой вектор 1.3. Гражданственность и городской патриотизм</w:t>
      </w:r>
    </w:p>
    <w:p w:rsidR="00F80584" w:rsidRPr="00531EED" w:rsidRDefault="00333AAC" w:rsidP="008D58B4">
      <w:pPr>
        <w:spacing w:after="0" w:line="240" w:lineRule="auto"/>
        <w:jc w:val="both"/>
        <w:rPr>
          <w:rFonts w:ascii="Times New Roman" w:hAnsi="Times New Roman" w:cs="Times New Roman"/>
          <w:sz w:val="24"/>
          <w:szCs w:val="24"/>
        </w:rPr>
      </w:pPr>
      <w:r w:rsidRPr="00531EED">
        <w:rPr>
          <w:rFonts w:ascii="Times New Roman" w:hAnsi="Times New Roman" w:cs="Times New Roman"/>
          <w:i/>
          <w:sz w:val="24"/>
          <w:szCs w:val="24"/>
        </w:rPr>
        <w:tab/>
      </w:r>
      <w:r w:rsidR="00965366">
        <w:rPr>
          <w:rFonts w:ascii="Times New Roman" w:hAnsi="Times New Roman" w:cs="Times New Roman"/>
          <w:sz w:val="24"/>
          <w:szCs w:val="24"/>
        </w:rPr>
        <w:t xml:space="preserve">Исходя из поставленной цели,   были сформулированы следующие </w:t>
      </w:r>
      <w:r w:rsidR="00DA1835" w:rsidRPr="00531EED">
        <w:rPr>
          <w:rFonts w:ascii="Times New Roman" w:hAnsi="Times New Roman" w:cs="Times New Roman"/>
          <w:sz w:val="24"/>
          <w:szCs w:val="24"/>
        </w:rPr>
        <w:t xml:space="preserve"> </w:t>
      </w:r>
      <w:r w:rsidR="00F80584" w:rsidRPr="00531EED">
        <w:rPr>
          <w:rFonts w:ascii="Times New Roman" w:hAnsi="Times New Roman" w:cs="Times New Roman"/>
          <w:sz w:val="24"/>
          <w:szCs w:val="24"/>
        </w:rPr>
        <w:t>ключевые задачи:</w:t>
      </w:r>
    </w:p>
    <w:p w:rsidR="00333AAC" w:rsidRPr="00C738CF" w:rsidRDefault="00333AAC" w:rsidP="008D58B4">
      <w:pPr>
        <w:spacing w:after="0" w:line="240" w:lineRule="auto"/>
        <w:jc w:val="both"/>
        <w:rPr>
          <w:rFonts w:ascii="Times New Roman" w:hAnsi="Times New Roman" w:cs="Times New Roman"/>
          <w:b/>
          <w:sz w:val="24"/>
          <w:szCs w:val="24"/>
        </w:rPr>
      </w:pPr>
      <w:r w:rsidRPr="00531EED">
        <w:rPr>
          <w:rFonts w:ascii="Times New Roman" w:hAnsi="Times New Roman" w:cs="Times New Roman"/>
          <w:i/>
          <w:sz w:val="24"/>
          <w:szCs w:val="24"/>
        </w:rPr>
        <w:tab/>
      </w:r>
      <w:r w:rsidRPr="00C738CF">
        <w:rPr>
          <w:rFonts w:ascii="Times New Roman" w:hAnsi="Times New Roman" w:cs="Times New Roman"/>
          <w:b/>
          <w:i/>
          <w:sz w:val="24"/>
          <w:szCs w:val="24"/>
        </w:rPr>
        <w:t>Целевой вектор 1.1 Гармоничное развитие личности</w:t>
      </w:r>
    </w:p>
    <w:p w:rsidR="00F80584" w:rsidRPr="00531EED" w:rsidRDefault="00F80584" w:rsidP="008D58B4">
      <w:pPr>
        <w:spacing w:after="0" w:line="240" w:lineRule="auto"/>
        <w:jc w:val="both"/>
        <w:rPr>
          <w:rFonts w:ascii="Times New Roman" w:hAnsi="Times New Roman" w:cs="Times New Roman"/>
          <w:i/>
          <w:sz w:val="24"/>
          <w:szCs w:val="24"/>
        </w:rPr>
      </w:pPr>
      <w:r w:rsidRPr="00531EED">
        <w:rPr>
          <w:rFonts w:ascii="Times New Roman" w:hAnsi="Times New Roman" w:cs="Times New Roman"/>
          <w:sz w:val="24"/>
          <w:szCs w:val="24"/>
        </w:rPr>
        <w:tab/>
      </w:r>
      <w:r w:rsidRPr="00531EED">
        <w:rPr>
          <w:rFonts w:ascii="Times New Roman" w:hAnsi="Times New Roman" w:cs="Times New Roman"/>
          <w:i/>
          <w:sz w:val="24"/>
          <w:szCs w:val="24"/>
        </w:rPr>
        <w:t>Задача 1 Обеспечение качественного образования</w:t>
      </w:r>
    </w:p>
    <w:p w:rsidR="00F80584" w:rsidRPr="00531EED" w:rsidRDefault="00F80584" w:rsidP="008D58B4">
      <w:pPr>
        <w:spacing w:after="0" w:line="240" w:lineRule="auto"/>
        <w:jc w:val="both"/>
        <w:rPr>
          <w:rFonts w:ascii="Times New Roman" w:hAnsi="Times New Roman" w:cs="Times New Roman"/>
          <w:i/>
          <w:sz w:val="24"/>
          <w:szCs w:val="24"/>
        </w:rPr>
      </w:pPr>
      <w:r w:rsidRPr="00531EED">
        <w:rPr>
          <w:rFonts w:ascii="Times New Roman" w:hAnsi="Times New Roman" w:cs="Times New Roman"/>
          <w:sz w:val="24"/>
          <w:szCs w:val="24"/>
        </w:rPr>
        <w:tab/>
      </w:r>
      <w:r w:rsidRPr="00531EED">
        <w:rPr>
          <w:rFonts w:ascii="Times New Roman" w:hAnsi="Times New Roman" w:cs="Times New Roman"/>
          <w:i/>
          <w:sz w:val="24"/>
          <w:szCs w:val="24"/>
        </w:rPr>
        <w:t>Задача 2</w:t>
      </w:r>
      <w:r w:rsidR="00F80A55" w:rsidRPr="00531EED">
        <w:rPr>
          <w:rFonts w:ascii="Times New Roman" w:hAnsi="Times New Roman" w:cs="Times New Roman"/>
          <w:i/>
          <w:sz w:val="24"/>
          <w:szCs w:val="24"/>
        </w:rPr>
        <w:t xml:space="preserve"> Создание условий для развити</w:t>
      </w:r>
      <w:r w:rsidR="00F63BA6">
        <w:rPr>
          <w:rFonts w:ascii="Times New Roman" w:hAnsi="Times New Roman" w:cs="Times New Roman"/>
          <w:i/>
          <w:sz w:val="24"/>
          <w:szCs w:val="24"/>
        </w:rPr>
        <w:t>я и реализации культурного и духовного потенциала населения города Енисейска, а также повышение привлекательности и конкурентоспособности территории через развитие туризма</w:t>
      </w:r>
      <w:r w:rsidR="007001A0">
        <w:rPr>
          <w:rFonts w:ascii="Times New Roman" w:hAnsi="Times New Roman" w:cs="Times New Roman"/>
          <w:i/>
          <w:sz w:val="24"/>
          <w:szCs w:val="24"/>
        </w:rPr>
        <w:t>.</w:t>
      </w:r>
    </w:p>
    <w:p w:rsidR="00DA1835" w:rsidRPr="00C738CF" w:rsidRDefault="00DA1835" w:rsidP="008D58B4">
      <w:pPr>
        <w:spacing w:after="0" w:line="240" w:lineRule="auto"/>
        <w:jc w:val="both"/>
        <w:rPr>
          <w:rFonts w:ascii="Times New Roman" w:hAnsi="Times New Roman" w:cs="Times New Roman"/>
          <w:b/>
          <w:i/>
          <w:sz w:val="24"/>
          <w:szCs w:val="24"/>
        </w:rPr>
      </w:pPr>
      <w:r w:rsidRPr="00531EED">
        <w:rPr>
          <w:rFonts w:ascii="Times New Roman" w:hAnsi="Times New Roman" w:cs="Times New Roman"/>
          <w:sz w:val="24"/>
          <w:szCs w:val="24"/>
        </w:rPr>
        <w:tab/>
      </w:r>
      <w:r w:rsidRPr="00C738CF">
        <w:rPr>
          <w:rFonts w:ascii="Times New Roman" w:hAnsi="Times New Roman" w:cs="Times New Roman"/>
          <w:b/>
          <w:i/>
          <w:sz w:val="24"/>
          <w:szCs w:val="24"/>
        </w:rPr>
        <w:t>Целевой вектор 1.2 Укрепление здоровья и долголетие</w:t>
      </w:r>
    </w:p>
    <w:p w:rsidR="00DA1835" w:rsidRPr="00531EED" w:rsidRDefault="00DA1835" w:rsidP="008D58B4">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t>В рамках данного направления поставлены следующие ключевые задачи:</w:t>
      </w:r>
    </w:p>
    <w:p w:rsidR="00DA1835" w:rsidRPr="00817CA8" w:rsidRDefault="00DA1835" w:rsidP="008D58B4">
      <w:pPr>
        <w:spacing w:after="0" w:line="240" w:lineRule="auto"/>
        <w:jc w:val="both"/>
        <w:rPr>
          <w:rFonts w:ascii="Times New Roman" w:hAnsi="Times New Roman" w:cs="Times New Roman"/>
          <w:i/>
          <w:sz w:val="24"/>
          <w:szCs w:val="24"/>
        </w:rPr>
      </w:pPr>
      <w:r w:rsidRPr="00531EED">
        <w:rPr>
          <w:rFonts w:ascii="Times New Roman" w:hAnsi="Times New Roman" w:cs="Times New Roman"/>
          <w:sz w:val="24"/>
          <w:szCs w:val="24"/>
        </w:rPr>
        <w:tab/>
      </w:r>
      <w:r w:rsidRPr="00817CA8">
        <w:rPr>
          <w:rFonts w:ascii="Times New Roman" w:hAnsi="Times New Roman" w:cs="Times New Roman"/>
          <w:i/>
          <w:sz w:val="24"/>
          <w:szCs w:val="24"/>
        </w:rPr>
        <w:t>Задача 1 Развитие физической культуры и спорта</w:t>
      </w:r>
    </w:p>
    <w:p w:rsidR="00DA1835" w:rsidRPr="00817CA8" w:rsidRDefault="00DA1835" w:rsidP="008D58B4">
      <w:pPr>
        <w:spacing w:after="0" w:line="240" w:lineRule="auto"/>
        <w:jc w:val="both"/>
        <w:rPr>
          <w:rFonts w:ascii="Times New Roman" w:hAnsi="Times New Roman" w:cs="Times New Roman"/>
          <w:i/>
          <w:sz w:val="24"/>
          <w:szCs w:val="24"/>
        </w:rPr>
      </w:pPr>
      <w:r w:rsidRPr="00817CA8">
        <w:rPr>
          <w:rFonts w:ascii="Times New Roman" w:hAnsi="Times New Roman" w:cs="Times New Roman"/>
          <w:i/>
          <w:sz w:val="24"/>
          <w:szCs w:val="24"/>
        </w:rPr>
        <w:tab/>
        <w:t>Задача 2 Профилактика заболеваний</w:t>
      </w:r>
    </w:p>
    <w:p w:rsidR="00144601" w:rsidRDefault="00DA1835" w:rsidP="008D58B4">
      <w:pPr>
        <w:spacing w:after="0" w:line="240" w:lineRule="auto"/>
        <w:jc w:val="both"/>
        <w:rPr>
          <w:rFonts w:ascii="Times New Roman" w:hAnsi="Times New Roman" w:cs="Times New Roman"/>
          <w:b/>
          <w:i/>
          <w:sz w:val="24"/>
          <w:szCs w:val="24"/>
        </w:rPr>
      </w:pPr>
      <w:r w:rsidRPr="00531EED">
        <w:rPr>
          <w:rFonts w:ascii="Times New Roman" w:hAnsi="Times New Roman" w:cs="Times New Roman"/>
          <w:sz w:val="24"/>
          <w:szCs w:val="24"/>
        </w:rPr>
        <w:tab/>
      </w:r>
      <w:r w:rsidR="00B671EB" w:rsidRPr="00144601">
        <w:rPr>
          <w:rFonts w:ascii="Times New Roman" w:hAnsi="Times New Roman" w:cs="Times New Roman"/>
          <w:b/>
          <w:i/>
          <w:sz w:val="24"/>
          <w:szCs w:val="24"/>
        </w:rPr>
        <w:t>Целевой вектор 1.3 Формирование активной гражданской позиции</w:t>
      </w:r>
    </w:p>
    <w:p w:rsidR="00F96693" w:rsidRPr="00531EED" w:rsidRDefault="00F96693" w:rsidP="008D58B4">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t>В рамках данного направления поставлены следующие задачи:</w:t>
      </w:r>
    </w:p>
    <w:p w:rsidR="00F96693" w:rsidRPr="00E14DFA" w:rsidRDefault="00F96693" w:rsidP="008D58B4">
      <w:pPr>
        <w:spacing w:after="0" w:line="240" w:lineRule="auto"/>
        <w:jc w:val="both"/>
        <w:rPr>
          <w:rFonts w:ascii="Times New Roman" w:hAnsi="Times New Roman" w:cs="Times New Roman"/>
          <w:i/>
          <w:sz w:val="24"/>
          <w:szCs w:val="24"/>
        </w:rPr>
      </w:pPr>
      <w:r w:rsidRPr="00531EED">
        <w:rPr>
          <w:rFonts w:ascii="Times New Roman" w:hAnsi="Times New Roman" w:cs="Times New Roman"/>
          <w:sz w:val="24"/>
          <w:szCs w:val="24"/>
        </w:rPr>
        <w:tab/>
      </w:r>
      <w:r w:rsidR="00460F65">
        <w:rPr>
          <w:rFonts w:ascii="Times New Roman" w:hAnsi="Times New Roman" w:cs="Times New Roman"/>
          <w:i/>
          <w:sz w:val="24"/>
          <w:szCs w:val="24"/>
        </w:rPr>
        <w:t>Задача 1</w:t>
      </w:r>
      <w:r w:rsidRPr="00E14DFA">
        <w:rPr>
          <w:rFonts w:ascii="Times New Roman" w:hAnsi="Times New Roman" w:cs="Times New Roman"/>
          <w:i/>
          <w:sz w:val="24"/>
          <w:szCs w:val="24"/>
        </w:rPr>
        <w:t xml:space="preserve"> Формирование патриотизма и активной жизненной позиции в молодежной среде</w:t>
      </w:r>
    </w:p>
    <w:p w:rsidR="00DB66B8" w:rsidRPr="00965366" w:rsidRDefault="00F96693" w:rsidP="00965366">
      <w:pPr>
        <w:spacing w:after="0" w:line="240" w:lineRule="auto"/>
        <w:jc w:val="both"/>
        <w:rPr>
          <w:rFonts w:ascii="Times New Roman" w:hAnsi="Times New Roman" w:cs="Times New Roman"/>
          <w:i/>
        </w:rPr>
      </w:pPr>
      <w:r w:rsidRPr="00965366">
        <w:rPr>
          <w:rFonts w:ascii="Times New Roman" w:hAnsi="Times New Roman" w:cs="Times New Roman"/>
          <w:i/>
          <w:sz w:val="24"/>
          <w:szCs w:val="24"/>
        </w:rPr>
        <w:tab/>
      </w:r>
      <w:r w:rsidR="00460F65">
        <w:rPr>
          <w:rFonts w:ascii="Times New Roman" w:hAnsi="Times New Roman" w:cs="Times New Roman"/>
          <w:i/>
        </w:rPr>
        <w:t>Задача 2</w:t>
      </w:r>
      <w:r w:rsidR="00B11B25" w:rsidRPr="00965366">
        <w:rPr>
          <w:rFonts w:ascii="Times New Roman" w:hAnsi="Times New Roman" w:cs="Times New Roman"/>
          <w:i/>
        </w:rPr>
        <w:t xml:space="preserve"> </w:t>
      </w:r>
      <w:r w:rsidR="00DB66B8" w:rsidRPr="00965366">
        <w:rPr>
          <w:rFonts w:ascii="Times New Roman" w:hAnsi="Times New Roman" w:cs="Times New Roman"/>
          <w:i/>
        </w:rPr>
        <w:t xml:space="preserve">Содействие укреплению гражданского единства и гармонизации межнациональных </w:t>
      </w:r>
      <w:r w:rsidR="007B23F9">
        <w:rPr>
          <w:rFonts w:ascii="Times New Roman" w:hAnsi="Times New Roman" w:cs="Times New Roman"/>
          <w:i/>
        </w:rPr>
        <w:t xml:space="preserve">и межконфессиональных </w:t>
      </w:r>
      <w:r w:rsidR="00DB66B8" w:rsidRPr="00965366">
        <w:rPr>
          <w:rFonts w:ascii="Times New Roman" w:hAnsi="Times New Roman" w:cs="Times New Roman"/>
          <w:i/>
        </w:rPr>
        <w:t>отношений</w:t>
      </w:r>
    </w:p>
    <w:p w:rsidR="00785F8D" w:rsidRPr="00817CA8" w:rsidRDefault="00B11B25" w:rsidP="00785F8D">
      <w:pPr>
        <w:spacing w:after="0" w:line="240" w:lineRule="auto"/>
        <w:jc w:val="both"/>
        <w:rPr>
          <w:rFonts w:ascii="Times New Roman" w:hAnsi="Times New Roman" w:cs="Times New Roman"/>
          <w:b/>
          <w:i/>
          <w:sz w:val="24"/>
          <w:szCs w:val="24"/>
        </w:rPr>
      </w:pPr>
      <w:r w:rsidRPr="00531EED">
        <w:rPr>
          <w:rFonts w:ascii="Times New Roman" w:hAnsi="Times New Roman" w:cs="Times New Roman"/>
          <w:sz w:val="24"/>
          <w:szCs w:val="24"/>
        </w:rPr>
        <w:tab/>
      </w:r>
      <w:r w:rsidR="00785F8D" w:rsidRPr="00817CA8">
        <w:rPr>
          <w:rFonts w:ascii="Times New Roman" w:hAnsi="Times New Roman" w:cs="Times New Roman"/>
          <w:b/>
          <w:i/>
          <w:sz w:val="24"/>
          <w:szCs w:val="24"/>
        </w:rPr>
        <w:t>Достижение цели 2 «Формирование комфортной городской среды» планируется через реализацию следующих направлений:</w:t>
      </w:r>
    </w:p>
    <w:p w:rsidR="00785F8D" w:rsidRPr="00817CA8" w:rsidRDefault="000F7318" w:rsidP="00785F8D">
      <w:pPr>
        <w:spacing w:after="0" w:line="240" w:lineRule="auto"/>
        <w:jc w:val="both"/>
        <w:rPr>
          <w:rFonts w:ascii="Times New Roman" w:hAnsi="Times New Roman" w:cs="Times New Roman"/>
          <w:i/>
          <w:sz w:val="24"/>
          <w:szCs w:val="24"/>
        </w:rPr>
      </w:pPr>
      <w:r w:rsidRPr="00531EED">
        <w:rPr>
          <w:rFonts w:ascii="Times New Roman" w:hAnsi="Times New Roman" w:cs="Times New Roman"/>
          <w:sz w:val="24"/>
          <w:szCs w:val="24"/>
        </w:rPr>
        <w:tab/>
      </w:r>
      <w:r w:rsidRPr="00817CA8">
        <w:rPr>
          <w:rFonts w:ascii="Times New Roman" w:hAnsi="Times New Roman" w:cs="Times New Roman"/>
          <w:i/>
          <w:sz w:val="24"/>
          <w:szCs w:val="24"/>
        </w:rPr>
        <w:t>Целевой вектор 2.1 Сбалансированное пространственное развитие территории и узнаваемый исторический облик</w:t>
      </w:r>
    </w:p>
    <w:p w:rsidR="00785F8D" w:rsidRPr="00C738CF" w:rsidRDefault="000F7318" w:rsidP="00785F8D">
      <w:pPr>
        <w:spacing w:after="0" w:line="240" w:lineRule="auto"/>
        <w:jc w:val="both"/>
        <w:rPr>
          <w:rFonts w:ascii="Times New Roman" w:hAnsi="Times New Roman" w:cs="Times New Roman"/>
          <w:i/>
          <w:sz w:val="24"/>
          <w:szCs w:val="24"/>
        </w:rPr>
      </w:pPr>
      <w:r w:rsidRPr="00531EED">
        <w:rPr>
          <w:rFonts w:ascii="Times New Roman" w:hAnsi="Times New Roman" w:cs="Times New Roman"/>
          <w:sz w:val="24"/>
          <w:szCs w:val="24"/>
        </w:rPr>
        <w:tab/>
      </w:r>
      <w:r w:rsidRPr="00C738CF">
        <w:rPr>
          <w:rFonts w:ascii="Times New Roman" w:hAnsi="Times New Roman" w:cs="Times New Roman"/>
          <w:i/>
          <w:sz w:val="24"/>
          <w:szCs w:val="24"/>
        </w:rPr>
        <w:t>Целевой вектор 2</w:t>
      </w:r>
      <w:r w:rsidR="00CB7CD5" w:rsidRPr="00C738CF">
        <w:rPr>
          <w:rFonts w:ascii="Times New Roman" w:hAnsi="Times New Roman" w:cs="Times New Roman"/>
          <w:i/>
          <w:sz w:val="24"/>
          <w:szCs w:val="24"/>
        </w:rPr>
        <w:t>.2 Создание качественной инфраструктуры жизнеобеспечения</w:t>
      </w:r>
    </w:p>
    <w:p w:rsidR="007F4CB2" w:rsidRDefault="007B55EF" w:rsidP="00531EED">
      <w:pPr>
        <w:spacing w:after="0" w:line="240" w:lineRule="auto"/>
        <w:jc w:val="both"/>
        <w:rPr>
          <w:rFonts w:ascii="Times New Roman" w:hAnsi="Times New Roman" w:cs="Times New Roman"/>
          <w:i/>
          <w:sz w:val="24"/>
          <w:szCs w:val="24"/>
        </w:rPr>
      </w:pPr>
      <w:r w:rsidRPr="00531EED">
        <w:rPr>
          <w:rFonts w:ascii="Times New Roman" w:hAnsi="Times New Roman" w:cs="Times New Roman"/>
          <w:sz w:val="24"/>
          <w:szCs w:val="24"/>
        </w:rPr>
        <w:tab/>
      </w:r>
      <w:r w:rsidR="00817CA8" w:rsidRPr="00817CA8">
        <w:rPr>
          <w:rFonts w:ascii="Times New Roman" w:hAnsi="Times New Roman" w:cs="Times New Roman"/>
          <w:i/>
          <w:sz w:val="24"/>
          <w:szCs w:val="24"/>
        </w:rPr>
        <w:t xml:space="preserve">Целевой вектор </w:t>
      </w:r>
      <w:r w:rsidR="004A24C2">
        <w:rPr>
          <w:rFonts w:ascii="Times New Roman" w:hAnsi="Times New Roman" w:cs="Times New Roman"/>
          <w:i/>
          <w:sz w:val="24"/>
          <w:szCs w:val="24"/>
        </w:rPr>
        <w:t>2.3 Обеспечение доступным и комфортным жильем</w:t>
      </w:r>
    </w:p>
    <w:p w:rsidR="00C738CF" w:rsidRDefault="00C738CF" w:rsidP="00531EE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Исходя из поставленной цели, были сформулированы следующие задачи:</w:t>
      </w:r>
    </w:p>
    <w:p w:rsidR="00C738CF" w:rsidRPr="00C738CF" w:rsidRDefault="00C738CF" w:rsidP="00531EED">
      <w:pPr>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ab/>
      </w:r>
      <w:r w:rsidRPr="00C738CF">
        <w:rPr>
          <w:rFonts w:ascii="Times New Roman" w:hAnsi="Times New Roman" w:cs="Times New Roman"/>
          <w:b/>
          <w:i/>
          <w:sz w:val="24"/>
          <w:szCs w:val="24"/>
        </w:rPr>
        <w:t>Целевой вектор 2.1 Сбалансированное пространственное развитие территории и узнаваемый исторический облик</w:t>
      </w:r>
    </w:p>
    <w:p w:rsidR="00C738CF" w:rsidRDefault="00C738CF" w:rsidP="00531EE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sidRPr="00C738CF">
        <w:rPr>
          <w:rFonts w:ascii="Times New Roman" w:hAnsi="Times New Roman" w:cs="Times New Roman"/>
          <w:i/>
          <w:sz w:val="24"/>
          <w:szCs w:val="24"/>
        </w:rPr>
        <w:t>Задача 1 Территориальное развитие города Енисейска</w:t>
      </w:r>
    </w:p>
    <w:p w:rsidR="00C738CF" w:rsidRDefault="00C738CF" w:rsidP="00531EE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ab/>
        <w:t>Задача 2 Совершенствование архитектурного облика и городского ландшафта</w:t>
      </w:r>
    </w:p>
    <w:p w:rsidR="00C738CF" w:rsidRPr="00C738CF" w:rsidRDefault="00C738CF" w:rsidP="00531EE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t>Задача 3 Сохранение историко-культурного наследия</w:t>
      </w:r>
    </w:p>
    <w:p w:rsidR="00C738CF" w:rsidRPr="00C738CF" w:rsidRDefault="00C738CF" w:rsidP="00C738CF">
      <w:pPr>
        <w:spacing w:after="0" w:line="240" w:lineRule="auto"/>
        <w:jc w:val="both"/>
        <w:rPr>
          <w:rFonts w:ascii="Times New Roman" w:hAnsi="Times New Roman" w:cs="Times New Roman"/>
          <w:b/>
          <w:i/>
          <w:sz w:val="24"/>
          <w:szCs w:val="24"/>
        </w:rPr>
      </w:pPr>
      <w:r w:rsidRPr="00531EED">
        <w:rPr>
          <w:rFonts w:ascii="Times New Roman" w:hAnsi="Times New Roman" w:cs="Times New Roman"/>
          <w:sz w:val="24"/>
          <w:szCs w:val="24"/>
        </w:rPr>
        <w:tab/>
      </w:r>
      <w:r w:rsidRPr="00C738CF">
        <w:rPr>
          <w:rFonts w:ascii="Times New Roman" w:hAnsi="Times New Roman" w:cs="Times New Roman"/>
          <w:b/>
          <w:i/>
          <w:sz w:val="24"/>
          <w:szCs w:val="24"/>
        </w:rPr>
        <w:t>Целевой вектор 2.2 Создание качественной инфраструктуры жизнеобеспечения</w:t>
      </w:r>
    </w:p>
    <w:p w:rsidR="00C738CF" w:rsidRDefault="00C738CF" w:rsidP="00C738CF">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ab/>
      </w:r>
      <w:r w:rsidRPr="00C738CF">
        <w:rPr>
          <w:rFonts w:ascii="Times New Roman" w:hAnsi="Times New Roman" w:cs="Times New Roman"/>
          <w:i/>
          <w:sz w:val="24"/>
          <w:szCs w:val="24"/>
        </w:rPr>
        <w:t xml:space="preserve">Задача 1 </w:t>
      </w:r>
      <w:r>
        <w:rPr>
          <w:rFonts w:ascii="Times New Roman" w:hAnsi="Times New Roman" w:cs="Times New Roman"/>
          <w:i/>
          <w:sz w:val="24"/>
          <w:szCs w:val="24"/>
        </w:rPr>
        <w:t>Модернизация и развитие инженерной инфраструктуры</w:t>
      </w:r>
    </w:p>
    <w:p w:rsidR="00C738CF" w:rsidRDefault="00C738CF" w:rsidP="00C738C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t>Задача 2 Совершенствование улично-дорожной сети</w:t>
      </w:r>
    </w:p>
    <w:p w:rsidR="002F73D3" w:rsidRPr="002F73D3" w:rsidRDefault="00C738CF" w:rsidP="00C738CF">
      <w:pPr>
        <w:spacing w:after="0" w:line="240" w:lineRule="auto"/>
        <w:jc w:val="both"/>
        <w:rPr>
          <w:rFonts w:ascii="Times New Roman" w:hAnsi="Times New Roman" w:cs="Times New Roman"/>
          <w:b/>
          <w:i/>
          <w:sz w:val="24"/>
          <w:szCs w:val="24"/>
        </w:rPr>
      </w:pPr>
      <w:r>
        <w:rPr>
          <w:rFonts w:ascii="Times New Roman" w:hAnsi="Times New Roman" w:cs="Times New Roman"/>
          <w:i/>
          <w:sz w:val="24"/>
          <w:szCs w:val="24"/>
        </w:rPr>
        <w:t xml:space="preserve">  </w:t>
      </w:r>
      <w:r w:rsidR="00C277FD">
        <w:rPr>
          <w:rFonts w:ascii="Times New Roman" w:hAnsi="Times New Roman" w:cs="Times New Roman"/>
          <w:i/>
          <w:sz w:val="24"/>
          <w:szCs w:val="24"/>
        </w:rPr>
        <w:tab/>
      </w:r>
      <w:r w:rsidR="002F73D3" w:rsidRPr="002F73D3">
        <w:rPr>
          <w:rFonts w:ascii="Times New Roman" w:hAnsi="Times New Roman" w:cs="Times New Roman"/>
          <w:b/>
          <w:i/>
          <w:sz w:val="24"/>
          <w:szCs w:val="24"/>
        </w:rPr>
        <w:t>Целевой вектор 2.3 Обеспечение доступным и комфортным жильем</w:t>
      </w:r>
    </w:p>
    <w:p w:rsidR="002F73D3" w:rsidRDefault="002F73D3" w:rsidP="00C738CF">
      <w:p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ab/>
      </w:r>
      <w:r w:rsidRPr="002F73D3">
        <w:rPr>
          <w:rFonts w:ascii="Times New Roman" w:hAnsi="Times New Roman" w:cs="Times New Roman"/>
          <w:i/>
          <w:sz w:val="24"/>
          <w:szCs w:val="24"/>
        </w:rPr>
        <w:t>Задача 1 Повышение</w:t>
      </w:r>
      <w:r>
        <w:rPr>
          <w:rFonts w:ascii="Times New Roman" w:hAnsi="Times New Roman" w:cs="Times New Roman"/>
          <w:i/>
          <w:sz w:val="24"/>
          <w:szCs w:val="24"/>
        </w:rPr>
        <w:t xml:space="preserve"> обеспеченности горожан жильем за счет разнообразия форм жилой застройки, отвечающей спросу различных групп населения</w:t>
      </w:r>
    </w:p>
    <w:p w:rsidR="002F73D3" w:rsidRDefault="002F73D3" w:rsidP="00C738C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t>Задача 2 Повышение качества жилья</w:t>
      </w:r>
    </w:p>
    <w:p w:rsidR="00CE7A76" w:rsidRPr="00CE7A76" w:rsidRDefault="00CE7A76" w:rsidP="00C738C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sidR="00D048FB">
        <w:rPr>
          <w:rFonts w:ascii="Times New Roman" w:hAnsi="Times New Roman" w:cs="Times New Roman"/>
          <w:i/>
          <w:sz w:val="24"/>
          <w:szCs w:val="24"/>
        </w:rPr>
        <w:t>Задача 3 Эффективное управление жилым фондом</w:t>
      </w:r>
    </w:p>
    <w:p w:rsidR="00C738CF" w:rsidRPr="001678BC" w:rsidRDefault="00C277FD" w:rsidP="00531EED">
      <w:pPr>
        <w:spacing w:after="0" w:line="240" w:lineRule="auto"/>
        <w:jc w:val="both"/>
        <w:rPr>
          <w:rFonts w:ascii="Times New Roman" w:hAnsi="Times New Roman" w:cs="Times New Roman"/>
          <w:b/>
          <w:i/>
          <w:sz w:val="24"/>
          <w:szCs w:val="24"/>
        </w:rPr>
      </w:pPr>
      <w:r w:rsidRPr="001678BC">
        <w:rPr>
          <w:rFonts w:ascii="Times New Roman" w:hAnsi="Times New Roman" w:cs="Times New Roman"/>
          <w:sz w:val="24"/>
          <w:szCs w:val="24"/>
        </w:rPr>
        <w:tab/>
      </w:r>
      <w:r w:rsidR="001678BC">
        <w:rPr>
          <w:rFonts w:ascii="Times New Roman" w:hAnsi="Times New Roman" w:cs="Times New Roman"/>
          <w:b/>
          <w:i/>
          <w:sz w:val="24"/>
          <w:szCs w:val="24"/>
        </w:rPr>
        <w:t>Достижение цели</w:t>
      </w:r>
      <w:r w:rsidRPr="001678BC">
        <w:rPr>
          <w:rFonts w:ascii="Times New Roman" w:hAnsi="Times New Roman" w:cs="Times New Roman"/>
          <w:b/>
          <w:i/>
          <w:sz w:val="24"/>
          <w:szCs w:val="24"/>
        </w:rPr>
        <w:t xml:space="preserve"> 3 «Сбалансированное территориальное развитие туризма» планируется через реализацию следующих направлений:</w:t>
      </w:r>
    </w:p>
    <w:p w:rsidR="00C277FD" w:rsidRPr="00A45E1A" w:rsidRDefault="00C277FD" w:rsidP="00531EED">
      <w:pPr>
        <w:spacing w:after="0" w:line="240" w:lineRule="auto"/>
        <w:jc w:val="both"/>
        <w:rPr>
          <w:rFonts w:ascii="Times New Roman" w:hAnsi="Times New Roman" w:cs="Times New Roman"/>
          <w:b/>
          <w:i/>
          <w:sz w:val="24"/>
          <w:szCs w:val="24"/>
        </w:rPr>
      </w:pPr>
      <w:r w:rsidRPr="001678BC">
        <w:rPr>
          <w:rFonts w:ascii="Times New Roman" w:hAnsi="Times New Roman" w:cs="Times New Roman"/>
          <w:i/>
          <w:sz w:val="24"/>
          <w:szCs w:val="24"/>
        </w:rPr>
        <w:tab/>
      </w:r>
      <w:r w:rsidRPr="00A45E1A">
        <w:rPr>
          <w:rFonts w:ascii="Times New Roman" w:hAnsi="Times New Roman" w:cs="Times New Roman"/>
          <w:b/>
          <w:i/>
          <w:sz w:val="24"/>
          <w:szCs w:val="24"/>
        </w:rPr>
        <w:t xml:space="preserve">Целевой вектор 3.1 </w:t>
      </w:r>
      <w:r w:rsidR="001558E6" w:rsidRPr="00A45E1A">
        <w:rPr>
          <w:rFonts w:ascii="Times New Roman" w:hAnsi="Times New Roman" w:cs="Times New Roman"/>
          <w:b/>
          <w:i/>
          <w:sz w:val="24"/>
          <w:szCs w:val="24"/>
        </w:rPr>
        <w:t>Формирование эффективного конкурентоспособного туристического продукта</w:t>
      </w:r>
    </w:p>
    <w:p w:rsidR="001558E6" w:rsidRDefault="001558E6" w:rsidP="00531EE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Исходя из поставленной цели,  сформулированы следующие ключевые задачи:</w:t>
      </w:r>
    </w:p>
    <w:p w:rsidR="001558E6" w:rsidRPr="001558E6" w:rsidRDefault="001558E6" w:rsidP="00531EE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sidRPr="001558E6">
        <w:rPr>
          <w:rFonts w:ascii="Times New Roman" w:hAnsi="Times New Roman" w:cs="Times New Roman"/>
          <w:i/>
          <w:sz w:val="24"/>
          <w:szCs w:val="24"/>
        </w:rPr>
        <w:t>1. Создание эффективного туристического продукта и развитие туристской инфраструктуры на территории Енисейска</w:t>
      </w:r>
    </w:p>
    <w:p w:rsidR="001558E6" w:rsidRDefault="001558E6" w:rsidP="00531EED">
      <w:pPr>
        <w:spacing w:after="0" w:line="240" w:lineRule="auto"/>
        <w:jc w:val="both"/>
        <w:rPr>
          <w:rFonts w:ascii="Times New Roman" w:hAnsi="Times New Roman" w:cs="Times New Roman"/>
          <w:i/>
          <w:sz w:val="24"/>
          <w:szCs w:val="24"/>
        </w:rPr>
      </w:pPr>
      <w:r w:rsidRPr="001558E6">
        <w:rPr>
          <w:rFonts w:ascii="Times New Roman" w:hAnsi="Times New Roman" w:cs="Times New Roman"/>
          <w:i/>
          <w:sz w:val="24"/>
          <w:szCs w:val="24"/>
        </w:rPr>
        <w:tab/>
        <w:t>2. Повышение качества туристских услуг</w:t>
      </w:r>
    </w:p>
    <w:p w:rsidR="001558E6" w:rsidRPr="001558E6" w:rsidRDefault="001558E6" w:rsidP="00531EED">
      <w:pPr>
        <w:spacing w:after="0" w:line="240" w:lineRule="auto"/>
        <w:jc w:val="both"/>
        <w:rPr>
          <w:rFonts w:ascii="Times New Roman" w:hAnsi="Times New Roman" w:cs="Times New Roman"/>
          <w:b/>
          <w:i/>
          <w:sz w:val="24"/>
          <w:szCs w:val="24"/>
        </w:rPr>
      </w:pPr>
      <w:r>
        <w:rPr>
          <w:rFonts w:ascii="Times New Roman" w:hAnsi="Times New Roman" w:cs="Times New Roman"/>
          <w:i/>
          <w:sz w:val="24"/>
          <w:szCs w:val="24"/>
        </w:rPr>
        <w:tab/>
        <w:t>3. Продвижение ту</w:t>
      </w:r>
      <w:r w:rsidR="00146AB2">
        <w:rPr>
          <w:rFonts w:ascii="Times New Roman" w:hAnsi="Times New Roman" w:cs="Times New Roman"/>
          <w:i/>
          <w:sz w:val="24"/>
          <w:szCs w:val="24"/>
        </w:rPr>
        <w:t>ристского продукта на</w:t>
      </w:r>
      <w:r>
        <w:rPr>
          <w:rFonts w:ascii="Times New Roman" w:hAnsi="Times New Roman" w:cs="Times New Roman"/>
          <w:i/>
          <w:sz w:val="24"/>
          <w:szCs w:val="24"/>
        </w:rPr>
        <w:t xml:space="preserve"> региональном</w:t>
      </w:r>
      <w:r w:rsidR="00146AB2">
        <w:rPr>
          <w:rFonts w:ascii="Times New Roman" w:hAnsi="Times New Roman" w:cs="Times New Roman"/>
          <w:i/>
          <w:sz w:val="24"/>
          <w:szCs w:val="24"/>
        </w:rPr>
        <w:t xml:space="preserve"> и российском</w:t>
      </w:r>
      <w:r>
        <w:rPr>
          <w:rFonts w:ascii="Times New Roman" w:hAnsi="Times New Roman" w:cs="Times New Roman"/>
          <w:i/>
          <w:sz w:val="24"/>
          <w:szCs w:val="24"/>
        </w:rPr>
        <w:t xml:space="preserve"> туристских рынках</w:t>
      </w:r>
      <w:r w:rsidR="005D5277">
        <w:rPr>
          <w:rFonts w:ascii="Times New Roman" w:hAnsi="Times New Roman" w:cs="Times New Roman"/>
          <w:i/>
          <w:sz w:val="24"/>
          <w:szCs w:val="24"/>
        </w:rPr>
        <w:t>.</w:t>
      </w:r>
    </w:p>
    <w:p w:rsidR="00291AC2" w:rsidRDefault="00291AC2" w:rsidP="00162C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62C13">
        <w:rPr>
          <w:rFonts w:ascii="Times New Roman" w:hAnsi="Times New Roman" w:cs="Times New Roman"/>
          <w:sz w:val="24"/>
          <w:szCs w:val="24"/>
        </w:rPr>
        <w:t xml:space="preserve">Реализация </w:t>
      </w:r>
      <w:r w:rsidR="00162C13" w:rsidRPr="00162C13">
        <w:rPr>
          <w:rFonts w:ascii="Times New Roman" w:hAnsi="Times New Roman" w:cs="Times New Roman"/>
          <w:sz w:val="24"/>
          <w:szCs w:val="24"/>
        </w:rPr>
        <w:t xml:space="preserve">вышеуказанных стратегических направлений </w:t>
      </w:r>
      <w:r w:rsidR="005D5277">
        <w:rPr>
          <w:rFonts w:ascii="Times New Roman" w:hAnsi="Times New Roman" w:cs="Times New Roman"/>
          <w:sz w:val="24"/>
          <w:szCs w:val="24"/>
        </w:rPr>
        <w:t xml:space="preserve">в комплексе                </w:t>
      </w:r>
      <w:r w:rsidR="00162C13" w:rsidRPr="00162C13">
        <w:rPr>
          <w:rFonts w:ascii="Times New Roman" w:hAnsi="Times New Roman" w:cs="Times New Roman"/>
          <w:sz w:val="24"/>
          <w:szCs w:val="24"/>
        </w:rPr>
        <w:t xml:space="preserve">позволит к 2030 году сохранить численность постоянного населения на уровне 18,0 тыс. человек, </w:t>
      </w:r>
      <w:r w:rsidR="00162C13">
        <w:rPr>
          <w:rFonts w:ascii="Times New Roman" w:hAnsi="Times New Roman" w:cs="Times New Roman"/>
          <w:sz w:val="24"/>
          <w:szCs w:val="24"/>
        </w:rPr>
        <w:t xml:space="preserve">при средней продолжительности </w:t>
      </w:r>
      <w:r w:rsidR="00162C13" w:rsidRPr="00904A1A">
        <w:rPr>
          <w:rFonts w:ascii="Times New Roman" w:hAnsi="Times New Roman" w:cs="Times New Roman"/>
          <w:sz w:val="24"/>
          <w:szCs w:val="24"/>
        </w:rPr>
        <w:t xml:space="preserve">жизни до </w:t>
      </w:r>
      <w:r w:rsidR="008F4F00" w:rsidRPr="00904A1A">
        <w:rPr>
          <w:rFonts w:ascii="Times New Roman" w:hAnsi="Times New Roman" w:cs="Times New Roman"/>
          <w:sz w:val="24"/>
          <w:szCs w:val="24"/>
        </w:rPr>
        <w:t>65</w:t>
      </w:r>
      <w:r w:rsidR="00D45178" w:rsidRPr="00904A1A">
        <w:rPr>
          <w:rFonts w:ascii="Times New Roman" w:hAnsi="Times New Roman" w:cs="Times New Roman"/>
          <w:sz w:val="24"/>
          <w:szCs w:val="24"/>
        </w:rPr>
        <w:t xml:space="preserve"> лет.</w:t>
      </w:r>
    </w:p>
    <w:p w:rsidR="00C738CF" w:rsidRPr="001558E6" w:rsidRDefault="00C738CF" w:rsidP="00531EED">
      <w:pPr>
        <w:spacing w:after="0" w:line="240" w:lineRule="auto"/>
        <w:jc w:val="both"/>
        <w:rPr>
          <w:rFonts w:ascii="Times New Roman" w:hAnsi="Times New Roman" w:cs="Times New Roman"/>
          <w:i/>
          <w:sz w:val="24"/>
          <w:szCs w:val="24"/>
        </w:rPr>
      </w:pPr>
    </w:p>
    <w:p w:rsidR="00984E3E" w:rsidRDefault="00984E3E" w:rsidP="00984E3E">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Раздел 2</w:t>
      </w:r>
      <w:r w:rsidR="00745AEC">
        <w:rPr>
          <w:rFonts w:ascii="Times New Roman" w:hAnsi="Times New Roman" w:cs="Times New Roman"/>
          <w:b/>
          <w:i/>
          <w:sz w:val="24"/>
          <w:szCs w:val="24"/>
        </w:rPr>
        <w:t>.3</w:t>
      </w:r>
      <w:r>
        <w:rPr>
          <w:rFonts w:ascii="Times New Roman" w:hAnsi="Times New Roman" w:cs="Times New Roman"/>
          <w:b/>
          <w:i/>
          <w:sz w:val="24"/>
          <w:szCs w:val="24"/>
        </w:rPr>
        <w:t xml:space="preserve"> Сценарии социально-экономического развития Енисейска до 2030 года</w:t>
      </w:r>
    </w:p>
    <w:p w:rsidR="00745AEC" w:rsidRDefault="00745AEC" w:rsidP="00984E3E">
      <w:pPr>
        <w:spacing w:after="0" w:line="240" w:lineRule="auto"/>
        <w:jc w:val="both"/>
        <w:rPr>
          <w:rFonts w:ascii="Times New Roman" w:hAnsi="Times New Roman" w:cs="Times New Roman"/>
          <w:b/>
          <w:i/>
          <w:sz w:val="24"/>
          <w:szCs w:val="24"/>
        </w:rPr>
      </w:pPr>
    </w:p>
    <w:p w:rsidR="00745AEC" w:rsidRPr="00886318" w:rsidRDefault="00745AEC" w:rsidP="00984E3E">
      <w:pPr>
        <w:spacing w:after="0" w:line="240" w:lineRule="auto"/>
        <w:jc w:val="both"/>
        <w:rPr>
          <w:rFonts w:ascii="Times New Roman" w:hAnsi="Times New Roman" w:cs="Times New Roman"/>
        </w:rPr>
      </w:pPr>
      <w:r>
        <w:rPr>
          <w:rFonts w:ascii="Times New Roman" w:hAnsi="Times New Roman" w:cs="Times New Roman"/>
          <w:sz w:val="24"/>
          <w:szCs w:val="24"/>
        </w:rPr>
        <w:tab/>
        <w:t>Перспективы реализации Стратегии напрямую зависят от степени использования и развития имеющегося у города социально-экономического</w:t>
      </w:r>
      <w:r w:rsidR="00660676">
        <w:rPr>
          <w:rFonts w:ascii="Times New Roman" w:hAnsi="Times New Roman" w:cs="Times New Roman"/>
          <w:sz w:val="24"/>
          <w:szCs w:val="24"/>
        </w:rPr>
        <w:t xml:space="preserve"> потенциала, исходя из которого</w:t>
      </w:r>
      <w:r>
        <w:rPr>
          <w:rFonts w:ascii="Times New Roman" w:hAnsi="Times New Roman" w:cs="Times New Roman"/>
          <w:sz w:val="24"/>
          <w:szCs w:val="24"/>
        </w:rPr>
        <w:t xml:space="preserve">, выделено два сценария социально-экономического развития Енисейска в долгосрочной перспективе: консервативный и умеренно-оптимистичный. </w:t>
      </w:r>
    </w:p>
    <w:p w:rsidR="00EE5B6B" w:rsidRDefault="00EE5B6B" w:rsidP="00886318">
      <w:pPr>
        <w:spacing w:after="0" w:line="240" w:lineRule="auto"/>
        <w:jc w:val="right"/>
        <w:rPr>
          <w:rFonts w:ascii="Times New Roman" w:hAnsi="Times New Roman" w:cs="Times New Roman"/>
        </w:rPr>
      </w:pPr>
    </w:p>
    <w:p w:rsidR="00984E3E" w:rsidRDefault="00886318" w:rsidP="00886318">
      <w:pPr>
        <w:spacing w:after="0" w:line="240" w:lineRule="auto"/>
        <w:jc w:val="right"/>
        <w:rPr>
          <w:rFonts w:ascii="Times New Roman" w:hAnsi="Times New Roman" w:cs="Times New Roman"/>
        </w:rPr>
      </w:pPr>
      <w:r w:rsidRPr="00886318">
        <w:rPr>
          <w:rFonts w:ascii="Times New Roman" w:hAnsi="Times New Roman" w:cs="Times New Roman"/>
        </w:rPr>
        <w:t>Таблица 5</w:t>
      </w:r>
    </w:p>
    <w:p w:rsidR="00EE5B6B" w:rsidRPr="00886318" w:rsidRDefault="00EE5B6B" w:rsidP="00886318">
      <w:pPr>
        <w:spacing w:after="0" w:line="240" w:lineRule="auto"/>
        <w:jc w:val="right"/>
        <w:rPr>
          <w:rFonts w:ascii="Times New Roman" w:hAnsi="Times New Roman" w:cs="Times New Roman"/>
        </w:rPr>
      </w:pPr>
    </w:p>
    <w:tbl>
      <w:tblPr>
        <w:tblStyle w:val="a6"/>
        <w:tblW w:w="0" w:type="auto"/>
        <w:tblLook w:val="04A0" w:firstRow="1" w:lastRow="0" w:firstColumn="1" w:lastColumn="0" w:noHBand="0" w:noVBand="1"/>
      </w:tblPr>
      <w:tblGrid>
        <w:gridCol w:w="5070"/>
        <w:gridCol w:w="4783"/>
      </w:tblGrid>
      <w:tr w:rsidR="00745AEC" w:rsidTr="00660676">
        <w:trPr>
          <w:trHeight w:val="279"/>
        </w:trPr>
        <w:tc>
          <w:tcPr>
            <w:tcW w:w="9853" w:type="dxa"/>
            <w:gridSpan w:val="2"/>
          </w:tcPr>
          <w:p w:rsidR="00745AEC" w:rsidRPr="00660676" w:rsidRDefault="00660676" w:rsidP="00745AEC">
            <w:pPr>
              <w:jc w:val="center"/>
              <w:rPr>
                <w:rFonts w:ascii="Times New Roman" w:hAnsi="Times New Roman" w:cs="Times New Roman"/>
                <w:b/>
                <w:i/>
              </w:rPr>
            </w:pPr>
            <w:r w:rsidRPr="00660676">
              <w:rPr>
                <w:rFonts w:ascii="Times New Roman" w:hAnsi="Times New Roman" w:cs="Times New Roman"/>
                <w:b/>
                <w:i/>
              </w:rPr>
              <w:t>Сценарии социально-экономического развития города Енисейска до 2030 года</w:t>
            </w:r>
          </w:p>
        </w:tc>
      </w:tr>
      <w:tr w:rsidR="00745AEC" w:rsidTr="00660676">
        <w:trPr>
          <w:trHeight w:val="284"/>
        </w:trPr>
        <w:tc>
          <w:tcPr>
            <w:tcW w:w="5070" w:type="dxa"/>
          </w:tcPr>
          <w:p w:rsidR="00745AEC" w:rsidRPr="00660676" w:rsidRDefault="00745AEC" w:rsidP="00660676">
            <w:pPr>
              <w:jc w:val="center"/>
              <w:rPr>
                <w:rFonts w:ascii="Times New Roman" w:hAnsi="Times New Roman" w:cs="Times New Roman"/>
                <w:i/>
              </w:rPr>
            </w:pPr>
            <w:r w:rsidRPr="00660676">
              <w:rPr>
                <w:rFonts w:ascii="Times New Roman" w:hAnsi="Times New Roman" w:cs="Times New Roman"/>
                <w:i/>
              </w:rPr>
              <w:t>Консервативный сценарий развития</w:t>
            </w:r>
          </w:p>
        </w:tc>
        <w:tc>
          <w:tcPr>
            <w:tcW w:w="4783" w:type="dxa"/>
          </w:tcPr>
          <w:p w:rsidR="00745AEC" w:rsidRPr="00660676" w:rsidRDefault="00745AEC" w:rsidP="00660676">
            <w:pPr>
              <w:jc w:val="both"/>
              <w:rPr>
                <w:rFonts w:ascii="Times New Roman" w:hAnsi="Times New Roman" w:cs="Times New Roman"/>
              </w:rPr>
            </w:pPr>
            <w:r w:rsidRPr="00660676">
              <w:rPr>
                <w:rFonts w:ascii="Times New Roman" w:hAnsi="Times New Roman" w:cs="Times New Roman"/>
                <w:i/>
              </w:rPr>
              <w:t>Умеренно-оптимистичный вариант развития</w:t>
            </w:r>
          </w:p>
        </w:tc>
      </w:tr>
      <w:tr w:rsidR="00984E3E" w:rsidTr="00984E3E">
        <w:tc>
          <w:tcPr>
            <w:tcW w:w="9853" w:type="dxa"/>
            <w:gridSpan w:val="2"/>
          </w:tcPr>
          <w:p w:rsidR="00984E3E" w:rsidRPr="00745AEC" w:rsidRDefault="00984E3E" w:rsidP="00984E3E">
            <w:pPr>
              <w:jc w:val="center"/>
              <w:rPr>
                <w:rFonts w:ascii="Times New Roman" w:hAnsi="Times New Roman" w:cs="Times New Roman"/>
                <w:b/>
                <w:i/>
              </w:rPr>
            </w:pPr>
            <w:r w:rsidRPr="00745AEC">
              <w:rPr>
                <w:rFonts w:ascii="Times New Roman" w:hAnsi="Times New Roman" w:cs="Times New Roman"/>
                <w:b/>
                <w:i/>
              </w:rPr>
              <w:t>Характеристика изменений:</w:t>
            </w:r>
          </w:p>
        </w:tc>
      </w:tr>
      <w:tr w:rsidR="00984E3E" w:rsidTr="00984E3E">
        <w:tc>
          <w:tcPr>
            <w:tcW w:w="9853" w:type="dxa"/>
            <w:gridSpan w:val="2"/>
          </w:tcPr>
          <w:p w:rsidR="00984E3E" w:rsidRPr="00745AEC" w:rsidRDefault="00984E3E" w:rsidP="00984E3E">
            <w:pPr>
              <w:jc w:val="both"/>
              <w:rPr>
                <w:rFonts w:ascii="Times New Roman" w:hAnsi="Times New Roman" w:cs="Times New Roman"/>
                <w:b/>
                <w:i/>
              </w:rPr>
            </w:pPr>
            <w:r w:rsidRPr="00745AEC">
              <w:rPr>
                <w:rFonts w:ascii="Times New Roman" w:hAnsi="Times New Roman" w:cs="Times New Roman"/>
                <w:b/>
                <w:i/>
              </w:rPr>
              <w:t>Направление 1. Развитие человеческого капитала</w:t>
            </w:r>
          </w:p>
        </w:tc>
      </w:tr>
      <w:tr w:rsidR="00984E3E" w:rsidTr="00984E3E">
        <w:tc>
          <w:tcPr>
            <w:tcW w:w="9853" w:type="dxa"/>
            <w:gridSpan w:val="2"/>
          </w:tcPr>
          <w:p w:rsidR="00984E3E" w:rsidRPr="00745AEC" w:rsidRDefault="00984E3E" w:rsidP="00984E3E">
            <w:pPr>
              <w:jc w:val="center"/>
              <w:rPr>
                <w:rFonts w:ascii="Times New Roman" w:hAnsi="Times New Roman" w:cs="Times New Roman"/>
                <w:b/>
                <w:i/>
              </w:rPr>
            </w:pPr>
            <w:r w:rsidRPr="00745AEC">
              <w:rPr>
                <w:rFonts w:ascii="Times New Roman" w:hAnsi="Times New Roman" w:cs="Times New Roman"/>
                <w:b/>
                <w:i/>
              </w:rPr>
              <w:t>Образование</w:t>
            </w:r>
          </w:p>
        </w:tc>
      </w:tr>
      <w:tr w:rsidR="00984E3E" w:rsidTr="00984E3E">
        <w:tc>
          <w:tcPr>
            <w:tcW w:w="5070" w:type="dxa"/>
          </w:tcPr>
          <w:p w:rsidR="00984E3E" w:rsidRPr="00745AEC" w:rsidRDefault="00984E3E" w:rsidP="00984E3E">
            <w:pPr>
              <w:jc w:val="both"/>
              <w:rPr>
                <w:rFonts w:ascii="Times New Roman" w:hAnsi="Times New Roman" w:cs="Times New Roman"/>
              </w:rPr>
            </w:pPr>
            <w:r w:rsidRPr="00745AEC">
              <w:rPr>
                <w:rFonts w:ascii="Times New Roman" w:hAnsi="Times New Roman" w:cs="Times New Roman"/>
              </w:rPr>
              <w:t>Расширение доступности дошкольного образования за счет  ремонта здан</w:t>
            </w:r>
            <w:r w:rsidR="006F34D2">
              <w:rPr>
                <w:rFonts w:ascii="Times New Roman" w:hAnsi="Times New Roman" w:cs="Times New Roman"/>
              </w:rPr>
              <w:t>ий бывших дошкольных учреждений.</w:t>
            </w:r>
          </w:p>
          <w:p w:rsidR="00984E3E" w:rsidRPr="00745AEC" w:rsidRDefault="00984E3E" w:rsidP="00984E3E">
            <w:pPr>
              <w:jc w:val="both"/>
              <w:rPr>
                <w:rFonts w:ascii="Times New Roman" w:hAnsi="Times New Roman" w:cs="Times New Roman"/>
              </w:rPr>
            </w:pPr>
            <w:r w:rsidRPr="00745AEC">
              <w:rPr>
                <w:rFonts w:ascii="Times New Roman" w:hAnsi="Times New Roman" w:cs="Times New Roman"/>
              </w:rPr>
              <w:t xml:space="preserve">Укрепление материально-технической базы образовательных организаций, создание условий для организации </w:t>
            </w:r>
            <w:r w:rsidRPr="0008321F">
              <w:rPr>
                <w:rFonts w:ascii="Times New Roman" w:hAnsi="Times New Roman" w:cs="Times New Roman"/>
              </w:rPr>
              <w:t>дистанционного обучения</w:t>
            </w:r>
            <w:r w:rsidRPr="00745AEC">
              <w:rPr>
                <w:rFonts w:ascii="Times New Roman" w:hAnsi="Times New Roman" w:cs="Times New Roman"/>
              </w:rPr>
              <w:t xml:space="preserve"> детей с ограниченными возможностями здоровья.</w:t>
            </w:r>
          </w:p>
          <w:p w:rsidR="00984E3E" w:rsidRPr="00745AEC" w:rsidRDefault="00984E3E" w:rsidP="00984E3E">
            <w:pPr>
              <w:jc w:val="both"/>
              <w:rPr>
                <w:rFonts w:ascii="Times New Roman" w:hAnsi="Times New Roman" w:cs="Times New Roman"/>
              </w:rPr>
            </w:pPr>
            <w:r w:rsidRPr="00745AEC">
              <w:rPr>
                <w:rFonts w:ascii="Times New Roman" w:hAnsi="Times New Roman" w:cs="Times New Roman"/>
              </w:rPr>
              <w:t>Обеспечение качества образования в соответствии с федеральными государственными стандартами и требованиями.</w:t>
            </w:r>
          </w:p>
        </w:tc>
        <w:tc>
          <w:tcPr>
            <w:tcW w:w="4783" w:type="dxa"/>
          </w:tcPr>
          <w:p w:rsidR="00984E3E" w:rsidRDefault="00984E3E" w:rsidP="00984E3E">
            <w:pPr>
              <w:jc w:val="both"/>
              <w:rPr>
                <w:rFonts w:ascii="Times New Roman" w:hAnsi="Times New Roman" w:cs="Times New Roman"/>
              </w:rPr>
            </w:pPr>
            <w:r w:rsidRPr="00745AEC">
              <w:rPr>
                <w:rFonts w:ascii="Times New Roman" w:hAnsi="Times New Roman" w:cs="Times New Roman"/>
              </w:rPr>
              <w:t>Модернизация системы муниципального образования, активное внедрение инновационных методов и программ в образовательный процесс. Совершенствование системы  развития  педагогических кадров, поддержка талантливых и одаренных детей</w:t>
            </w:r>
            <w:r w:rsidR="006F34D2">
              <w:rPr>
                <w:rFonts w:ascii="Times New Roman" w:hAnsi="Times New Roman" w:cs="Times New Roman"/>
              </w:rPr>
              <w:t>.</w:t>
            </w:r>
          </w:p>
          <w:p w:rsidR="006F34D2" w:rsidRPr="006F34D2" w:rsidRDefault="0008321F" w:rsidP="006F34D2">
            <w:pPr>
              <w:jc w:val="both"/>
              <w:rPr>
                <w:rFonts w:ascii="Times New Roman" w:hAnsi="Times New Roman" w:cs="Times New Roman"/>
              </w:rPr>
            </w:pPr>
            <w:r>
              <w:rPr>
                <w:rFonts w:ascii="Times New Roman" w:hAnsi="Times New Roman" w:cs="Times New Roman"/>
                <w:bCs/>
                <w:color w:val="333333"/>
                <w:shd w:val="clear" w:color="auto" w:fill="FFFFFF"/>
              </w:rPr>
              <w:t>Создание современной образовательной  инфраструктуры, строительство современных детских садов.</w:t>
            </w:r>
          </w:p>
        </w:tc>
      </w:tr>
      <w:tr w:rsidR="00984E3E" w:rsidTr="00984E3E">
        <w:tc>
          <w:tcPr>
            <w:tcW w:w="9853" w:type="dxa"/>
            <w:gridSpan w:val="2"/>
          </w:tcPr>
          <w:p w:rsidR="00984E3E" w:rsidRPr="00745AEC" w:rsidRDefault="00984E3E" w:rsidP="00984E3E">
            <w:pPr>
              <w:jc w:val="center"/>
              <w:rPr>
                <w:rFonts w:ascii="Times New Roman" w:hAnsi="Times New Roman" w:cs="Times New Roman"/>
                <w:b/>
                <w:i/>
              </w:rPr>
            </w:pPr>
            <w:r w:rsidRPr="00745AEC">
              <w:rPr>
                <w:rFonts w:ascii="Times New Roman" w:hAnsi="Times New Roman" w:cs="Times New Roman"/>
                <w:b/>
                <w:i/>
              </w:rPr>
              <w:t>Культура</w:t>
            </w:r>
          </w:p>
        </w:tc>
      </w:tr>
      <w:tr w:rsidR="00FD20D3" w:rsidTr="00984E3E">
        <w:tc>
          <w:tcPr>
            <w:tcW w:w="5070" w:type="dxa"/>
          </w:tcPr>
          <w:p w:rsidR="00FD20D3" w:rsidRPr="00FD20D3" w:rsidRDefault="00FD20D3" w:rsidP="00D512C6">
            <w:pPr>
              <w:jc w:val="both"/>
              <w:rPr>
                <w:rFonts w:ascii="Times New Roman" w:hAnsi="Times New Roman" w:cs="Times New Roman"/>
              </w:rPr>
            </w:pPr>
            <w:r w:rsidRPr="00FD20D3">
              <w:rPr>
                <w:rFonts w:ascii="Times New Roman" w:hAnsi="Times New Roman" w:cs="Times New Roman"/>
              </w:rPr>
              <w:t xml:space="preserve">Сохранение традиционных форм культурно-просветительского и  культурно-досугового обслуживания населения (функционирование клубных формирований разной направленности, реализация проектов, направленных на культурное просвещение населения города и гостей города). </w:t>
            </w:r>
            <w:r w:rsidRPr="00FD20D3">
              <w:rPr>
                <w:rFonts w:ascii="Times New Roman" w:hAnsi="Times New Roman" w:cs="Times New Roman"/>
              </w:rPr>
              <w:lastRenderedPageBreak/>
              <w:t xml:space="preserve">Сохранение возможности  предоставления </w:t>
            </w:r>
            <w:r w:rsidRPr="00FD20D3">
              <w:rPr>
                <w:rFonts w:ascii="Times New Roman" w:hAnsi="Times New Roman" w:cs="Times New Roman"/>
                <w:bCs/>
              </w:rPr>
              <w:t>дополнительного общеразвивающего и дополнительного общеобразовательного предпрофессионального образованием в области культуры.</w:t>
            </w:r>
          </w:p>
          <w:p w:rsidR="00FD20D3" w:rsidRPr="00FD20D3" w:rsidRDefault="00FD20D3" w:rsidP="00D512C6">
            <w:pPr>
              <w:jc w:val="both"/>
              <w:rPr>
                <w:rFonts w:ascii="Times New Roman" w:hAnsi="Times New Roman" w:cs="Times New Roman"/>
              </w:rPr>
            </w:pPr>
            <w:r w:rsidRPr="00FD20D3">
              <w:rPr>
                <w:rFonts w:ascii="Times New Roman" w:hAnsi="Times New Roman" w:cs="Times New Roman"/>
              </w:rPr>
              <w:t>Сохранение качества предоставляемых услуг.</w:t>
            </w:r>
          </w:p>
        </w:tc>
        <w:tc>
          <w:tcPr>
            <w:tcW w:w="4783" w:type="dxa"/>
          </w:tcPr>
          <w:p w:rsidR="00FD20D3" w:rsidRPr="00FD20D3" w:rsidRDefault="00FD20D3" w:rsidP="00D512C6">
            <w:pPr>
              <w:jc w:val="both"/>
              <w:rPr>
                <w:rFonts w:ascii="Times New Roman" w:hAnsi="Times New Roman" w:cs="Times New Roman"/>
              </w:rPr>
            </w:pPr>
            <w:r w:rsidRPr="00FD20D3">
              <w:rPr>
                <w:rFonts w:ascii="Times New Roman" w:hAnsi="Times New Roman" w:cs="Times New Roman"/>
              </w:rPr>
              <w:lastRenderedPageBreak/>
              <w:t xml:space="preserve">Развитие и модернизация сферы культуры по всем основным направлениям деятельности. Активное развитие и функционирование учреждений культуры и учреждений дополнительного образования в области культуры (деятельность клубных </w:t>
            </w:r>
            <w:r w:rsidRPr="00FD20D3">
              <w:rPr>
                <w:rFonts w:ascii="Times New Roman" w:hAnsi="Times New Roman" w:cs="Times New Roman"/>
              </w:rPr>
              <w:lastRenderedPageBreak/>
              <w:t>формирований, активное участие  в конкурсах и фестивалях разного уровня; активное информационно- библиотечное, библиографическое обслуживание населения, реализация проектов, направленных на культурное просвещение населения). Высокий уровень компетенции сотрудников учреждений. Расширение источников финансирования (спонсоры, меценаты).</w:t>
            </w:r>
          </w:p>
          <w:p w:rsidR="00FD20D3" w:rsidRPr="00FD20D3" w:rsidRDefault="00FD20D3" w:rsidP="00D512C6">
            <w:pPr>
              <w:jc w:val="both"/>
              <w:rPr>
                <w:rFonts w:ascii="Times New Roman" w:hAnsi="Times New Roman" w:cs="Times New Roman"/>
              </w:rPr>
            </w:pPr>
            <w:r w:rsidRPr="00FD20D3">
              <w:rPr>
                <w:rFonts w:ascii="Times New Roman" w:hAnsi="Times New Roman" w:cs="Times New Roman"/>
              </w:rPr>
              <w:t>Высокий уровень качества предоставляемых услуг учреждениями</w:t>
            </w:r>
          </w:p>
        </w:tc>
      </w:tr>
      <w:tr w:rsidR="00FD20D3" w:rsidTr="00984E3E">
        <w:tc>
          <w:tcPr>
            <w:tcW w:w="9853" w:type="dxa"/>
            <w:gridSpan w:val="2"/>
          </w:tcPr>
          <w:p w:rsidR="00FD20D3" w:rsidRPr="00745AEC" w:rsidRDefault="00FD20D3" w:rsidP="00984E3E">
            <w:pPr>
              <w:jc w:val="center"/>
              <w:rPr>
                <w:rFonts w:ascii="Times New Roman" w:hAnsi="Times New Roman" w:cs="Times New Roman"/>
                <w:b/>
                <w:i/>
              </w:rPr>
            </w:pPr>
            <w:r w:rsidRPr="00745AEC">
              <w:rPr>
                <w:rFonts w:ascii="Times New Roman" w:hAnsi="Times New Roman" w:cs="Times New Roman"/>
                <w:b/>
                <w:i/>
              </w:rPr>
              <w:lastRenderedPageBreak/>
              <w:t>Физическая культура и спорт</w:t>
            </w:r>
          </w:p>
        </w:tc>
      </w:tr>
      <w:tr w:rsidR="00FD20D3" w:rsidTr="00984E3E">
        <w:tc>
          <w:tcPr>
            <w:tcW w:w="5070" w:type="dxa"/>
          </w:tcPr>
          <w:p w:rsidR="00FD20D3" w:rsidRPr="00745AEC" w:rsidRDefault="00FD20D3" w:rsidP="00984E3E">
            <w:pPr>
              <w:jc w:val="both"/>
              <w:rPr>
                <w:rFonts w:ascii="Times New Roman" w:hAnsi="Times New Roman" w:cs="Times New Roman"/>
              </w:rPr>
            </w:pPr>
            <w:r w:rsidRPr="00745AEC">
              <w:rPr>
                <w:rFonts w:ascii="Times New Roman" w:hAnsi="Times New Roman" w:cs="Times New Roman"/>
              </w:rPr>
              <w:t>Локальная модернизация спортивной инфраструктуры, способствующая росту вовлеченности населения в занятия физической кул</w:t>
            </w:r>
            <w:r w:rsidR="00195B74">
              <w:rPr>
                <w:rFonts w:ascii="Times New Roman" w:hAnsi="Times New Roman" w:cs="Times New Roman"/>
              </w:rPr>
              <w:t>ьтуры и массовыми видами спорта.</w:t>
            </w:r>
          </w:p>
        </w:tc>
        <w:tc>
          <w:tcPr>
            <w:tcW w:w="4783" w:type="dxa"/>
          </w:tcPr>
          <w:p w:rsidR="00FD20D3" w:rsidRPr="00745AEC" w:rsidRDefault="00FD20D3" w:rsidP="00984E3E">
            <w:pPr>
              <w:jc w:val="both"/>
              <w:rPr>
                <w:rFonts w:ascii="Times New Roman" w:hAnsi="Times New Roman" w:cs="Times New Roman"/>
              </w:rPr>
            </w:pPr>
            <w:r w:rsidRPr="00745AEC">
              <w:rPr>
                <w:rFonts w:ascii="Times New Roman" w:hAnsi="Times New Roman" w:cs="Times New Roman"/>
              </w:rPr>
              <w:t>Строительство новых объектов физической культуры и спорта, в первую</w:t>
            </w:r>
            <w:r w:rsidR="00195B74">
              <w:rPr>
                <w:rFonts w:ascii="Times New Roman" w:hAnsi="Times New Roman" w:cs="Times New Roman"/>
              </w:rPr>
              <w:t xml:space="preserve"> очередь плоскостных сооружений: футбольные, волейбольные, баскетбольные, хоккейные.  Строительство плавательного бассейна.</w:t>
            </w:r>
          </w:p>
          <w:p w:rsidR="00FD20D3" w:rsidRPr="00745AEC" w:rsidRDefault="00FD20D3" w:rsidP="00984E3E">
            <w:pPr>
              <w:jc w:val="both"/>
              <w:rPr>
                <w:rFonts w:ascii="Times New Roman" w:hAnsi="Times New Roman" w:cs="Times New Roman"/>
              </w:rPr>
            </w:pPr>
          </w:p>
        </w:tc>
      </w:tr>
      <w:tr w:rsidR="00FD20D3" w:rsidTr="00984E3E">
        <w:tc>
          <w:tcPr>
            <w:tcW w:w="9853" w:type="dxa"/>
            <w:gridSpan w:val="2"/>
          </w:tcPr>
          <w:p w:rsidR="00FD20D3" w:rsidRPr="00EA40DF" w:rsidRDefault="00FD20D3" w:rsidP="00984E3E">
            <w:pPr>
              <w:jc w:val="center"/>
              <w:rPr>
                <w:rFonts w:ascii="Times New Roman" w:hAnsi="Times New Roman" w:cs="Times New Roman"/>
                <w:b/>
              </w:rPr>
            </w:pPr>
            <w:r w:rsidRPr="00EA40DF">
              <w:rPr>
                <w:rFonts w:ascii="Times New Roman" w:hAnsi="Times New Roman" w:cs="Times New Roman"/>
                <w:b/>
              </w:rPr>
              <w:t>Молодежная политика</w:t>
            </w:r>
          </w:p>
        </w:tc>
      </w:tr>
      <w:tr w:rsidR="00FD20D3" w:rsidTr="00984E3E">
        <w:tc>
          <w:tcPr>
            <w:tcW w:w="5070" w:type="dxa"/>
          </w:tcPr>
          <w:p w:rsidR="00921B5D" w:rsidRPr="00921B5D" w:rsidRDefault="00921B5D" w:rsidP="00921B5D">
            <w:pPr>
              <w:jc w:val="both"/>
              <w:rPr>
                <w:rFonts w:ascii="Times New Roman" w:hAnsi="Times New Roman" w:cs="Times New Roman"/>
              </w:rPr>
            </w:pPr>
            <w:r w:rsidRPr="00921B5D">
              <w:rPr>
                <w:rFonts w:ascii="Times New Roman" w:hAnsi="Times New Roman" w:cs="Times New Roman"/>
              </w:rPr>
              <w:t>Сохранение акцента на предупреждение негативных тенденций в молодежной среде посредством осуществления комплекса мероприятий, направленных на преодоление интереса молодых людей к объединению в группы антисоциальной направленности, предотвращения процессов криминализации и наркоманизации, содействие трудоустройству несовершеннолетних граждан в возрасте от 14 до 18 лет в период летних каникул.</w:t>
            </w:r>
          </w:p>
          <w:p w:rsidR="00921B5D" w:rsidRPr="00921B5D" w:rsidRDefault="00921B5D" w:rsidP="00C04CB8">
            <w:pPr>
              <w:rPr>
                <w:rFonts w:ascii="Times New Roman" w:hAnsi="Times New Roman" w:cs="Times New Roman"/>
              </w:rPr>
            </w:pPr>
            <w:r w:rsidRPr="00921B5D">
              <w:rPr>
                <w:rFonts w:ascii="Times New Roman" w:hAnsi="Times New Roman" w:cs="Times New Roman"/>
              </w:rPr>
              <w:t>Продолжение работы по привлечению молодежи к реализации общегородских инфраструктурных и социальных проектов.</w:t>
            </w:r>
          </w:p>
          <w:p w:rsidR="00921B5D" w:rsidRPr="00921B5D" w:rsidRDefault="00921B5D" w:rsidP="00C04CB8">
            <w:pPr>
              <w:rPr>
                <w:rFonts w:ascii="Times New Roman" w:hAnsi="Times New Roman" w:cs="Times New Roman"/>
              </w:rPr>
            </w:pPr>
            <w:r w:rsidRPr="00921B5D">
              <w:rPr>
                <w:rFonts w:ascii="Times New Roman" w:hAnsi="Times New Roman" w:cs="Times New Roman"/>
              </w:rPr>
              <w:t>Ориентация в работе на учащихся образовательных учреждений.</w:t>
            </w:r>
          </w:p>
          <w:p w:rsidR="00921B5D" w:rsidRPr="00921B5D" w:rsidRDefault="00921B5D" w:rsidP="00C04CB8">
            <w:pPr>
              <w:rPr>
                <w:rFonts w:ascii="Times New Roman" w:hAnsi="Times New Roman" w:cs="Times New Roman"/>
              </w:rPr>
            </w:pPr>
            <w:r w:rsidRPr="00921B5D">
              <w:rPr>
                <w:rFonts w:ascii="Times New Roman" w:hAnsi="Times New Roman" w:cs="Times New Roman"/>
              </w:rPr>
              <w:t>Создание и развитие ресурсной основы для участия в межмуниципальных и краевых мероприятиях, обеспечение адресной поддержки творческих молодежных коллективов, участников мероприятий из разных социальных категорий населения; реализация социальных проектов в сферах образования, науки, культуры, в творческие, научные, спортивные объединения.</w:t>
            </w:r>
          </w:p>
          <w:p w:rsidR="00FD20D3" w:rsidRPr="00745AEC" w:rsidRDefault="00FD20D3" w:rsidP="00984E3E">
            <w:pPr>
              <w:jc w:val="both"/>
              <w:rPr>
                <w:rFonts w:ascii="Times New Roman" w:hAnsi="Times New Roman" w:cs="Times New Roman"/>
              </w:rPr>
            </w:pPr>
          </w:p>
        </w:tc>
        <w:tc>
          <w:tcPr>
            <w:tcW w:w="4783" w:type="dxa"/>
          </w:tcPr>
          <w:p w:rsidR="00FD20D3" w:rsidRPr="00745AEC" w:rsidRDefault="00FD20D3" w:rsidP="00984E3E">
            <w:pPr>
              <w:jc w:val="both"/>
              <w:rPr>
                <w:rFonts w:ascii="Times New Roman" w:hAnsi="Times New Roman" w:cs="Times New Roman"/>
              </w:rPr>
            </w:pPr>
            <w:r w:rsidRPr="00745AEC">
              <w:rPr>
                <w:rFonts w:ascii="Times New Roman" w:hAnsi="Times New Roman" w:cs="Times New Roman"/>
              </w:rPr>
              <w:t>Вовлечение молодежи в реализацию социальных проектов в сферах образования, науки, культуры, в творческие, научные, спортивные объединения.</w:t>
            </w:r>
          </w:p>
          <w:p w:rsidR="00FD20D3" w:rsidRPr="00745AEC" w:rsidRDefault="00FD20D3" w:rsidP="00984E3E">
            <w:pPr>
              <w:jc w:val="both"/>
              <w:rPr>
                <w:rFonts w:ascii="Times New Roman" w:hAnsi="Times New Roman" w:cs="Times New Roman"/>
              </w:rPr>
            </w:pPr>
            <w:r w:rsidRPr="00745AEC">
              <w:rPr>
                <w:rFonts w:ascii="Times New Roman" w:hAnsi="Times New Roman" w:cs="Times New Roman"/>
              </w:rPr>
              <w:t>Реализация комплекса мер, направленных на широкое распространение в молодежной среде системы общественных ценностей (патриотизм, ответственность, активная жизненная и гражданская позиция).</w:t>
            </w:r>
          </w:p>
          <w:p w:rsidR="00921B5D" w:rsidRPr="00921B5D" w:rsidRDefault="00921B5D" w:rsidP="00921B5D">
            <w:pPr>
              <w:jc w:val="both"/>
              <w:rPr>
                <w:rFonts w:ascii="Times New Roman" w:hAnsi="Times New Roman" w:cs="Times New Roman"/>
                <w:color w:val="000000" w:themeColor="text1"/>
                <w:shd w:val="clear" w:color="auto" w:fill="FFFFFF"/>
              </w:rPr>
            </w:pPr>
            <w:r w:rsidRPr="00921B5D">
              <w:rPr>
                <w:rFonts w:ascii="Times New Roman" w:hAnsi="Times New Roman" w:cs="Times New Roman"/>
                <w:color w:val="000000" w:themeColor="text1"/>
                <w:shd w:val="clear" w:color="auto" w:fill="FFFFFF"/>
              </w:rPr>
              <w:t xml:space="preserve">Развитие собственной базы неформального и дополнительного  образования, для повышения качества жизни молодежи, и ее </w:t>
            </w:r>
            <w:proofErr w:type="spellStart"/>
            <w:r w:rsidRPr="00921B5D">
              <w:rPr>
                <w:rFonts w:ascii="Times New Roman" w:hAnsi="Times New Roman" w:cs="Times New Roman"/>
                <w:color w:val="000000" w:themeColor="text1"/>
                <w:shd w:val="clear" w:color="auto" w:fill="FFFFFF"/>
              </w:rPr>
              <w:t>конкурентноспособности</w:t>
            </w:r>
            <w:proofErr w:type="spellEnd"/>
            <w:r w:rsidRPr="00921B5D">
              <w:rPr>
                <w:rFonts w:ascii="Times New Roman" w:hAnsi="Times New Roman" w:cs="Times New Roman"/>
                <w:color w:val="000000" w:themeColor="text1"/>
                <w:shd w:val="clear" w:color="auto" w:fill="FFFFFF"/>
              </w:rPr>
              <w:t xml:space="preserve"> учащихся при поступлении в ВУЗ и трудоустройстве.</w:t>
            </w:r>
          </w:p>
          <w:p w:rsidR="00FD20D3" w:rsidRPr="00745AEC" w:rsidRDefault="00FD20D3" w:rsidP="00984E3E">
            <w:pPr>
              <w:jc w:val="both"/>
              <w:rPr>
                <w:rFonts w:ascii="Times New Roman" w:hAnsi="Times New Roman" w:cs="Times New Roman"/>
              </w:rPr>
            </w:pPr>
          </w:p>
        </w:tc>
      </w:tr>
      <w:tr w:rsidR="00FD20D3" w:rsidTr="00984E3E">
        <w:tc>
          <w:tcPr>
            <w:tcW w:w="9853" w:type="dxa"/>
            <w:gridSpan w:val="2"/>
          </w:tcPr>
          <w:p w:rsidR="00FD20D3" w:rsidRPr="007B23F9" w:rsidRDefault="00FD20D3" w:rsidP="00984E3E">
            <w:pPr>
              <w:jc w:val="both"/>
              <w:rPr>
                <w:rFonts w:ascii="Times New Roman" w:hAnsi="Times New Roman" w:cs="Times New Roman"/>
                <w:b/>
                <w:i/>
              </w:rPr>
            </w:pPr>
            <w:r w:rsidRPr="007B23F9">
              <w:rPr>
                <w:rFonts w:ascii="Times New Roman" w:hAnsi="Times New Roman" w:cs="Times New Roman"/>
                <w:b/>
                <w:i/>
              </w:rPr>
              <w:t>Направление 2  Формирование комфортной городской среды</w:t>
            </w:r>
          </w:p>
        </w:tc>
      </w:tr>
      <w:tr w:rsidR="00FD20D3" w:rsidTr="00984E3E">
        <w:tc>
          <w:tcPr>
            <w:tcW w:w="9853" w:type="dxa"/>
            <w:gridSpan w:val="2"/>
          </w:tcPr>
          <w:p w:rsidR="00FD20D3" w:rsidRPr="007B23F9" w:rsidRDefault="00FD20D3" w:rsidP="00984E3E">
            <w:pPr>
              <w:jc w:val="center"/>
              <w:rPr>
                <w:rFonts w:ascii="Times New Roman" w:hAnsi="Times New Roman" w:cs="Times New Roman"/>
                <w:b/>
                <w:i/>
              </w:rPr>
            </w:pPr>
            <w:r w:rsidRPr="007B23F9">
              <w:rPr>
                <w:rFonts w:ascii="Times New Roman" w:hAnsi="Times New Roman" w:cs="Times New Roman"/>
                <w:b/>
                <w:i/>
              </w:rPr>
              <w:t>Городское пространство</w:t>
            </w:r>
          </w:p>
        </w:tc>
      </w:tr>
      <w:tr w:rsidR="00FD20D3" w:rsidTr="008F4F00">
        <w:trPr>
          <w:trHeight w:val="1339"/>
        </w:trPr>
        <w:tc>
          <w:tcPr>
            <w:tcW w:w="5070" w:type="dxa"/>
          </w:tcPr>
          <w:p w:rsidR="008F4F00" w:rsidRPr="00D512C6" w:rsidRDefault="008F4F00" w:rsidP="00984E3E">
            <w:pPr>
              <w:jc w:val="both"/>
              <w:rPr>
                <w:rFonts w:ascii="Times New Roman" w:hAnsi="Times New Roman" w:cs="Times New Roman"/>
              </w:rPr>
            </w:pPr>
            <w:r w:rsidRPr="00D512C6">
              <w:rPr>
                <w:rFonts w:ascii="Times New Roman" w:hAnsi="Times New Roman"/>
                <w:sz w:val="24"/>
                <w:szCs w:val="24"/>
              </w:rPr>
              <w:t>Рациональное и эффективное использование территории города, создание предпосылок для застройки и благоустройства городской территории</w:t>
            </w:r>
          </w:p>
        </w:tc>
        <w:tc>
          <w:tcPr>
            <w:tcW w:w="4783" w:type="dxa"/>
          </w:tcPr>
          <w:p w:rsidR="00FD20D3" w:rsidRPr="00D512C6" w:rsidRDefault="00FD20D3" w:rsidP="001C3E9F">
            <w:pPr>
              <w:pStyle w:val="ab"/>
              <w:shd w:val="clear" w:color="auto" w:fill="auto"/>
              <w:spacing w:line="240" w:lineRule="auto"/>
              <w:ind w:firstLine="0"/>
              <w:jc w:val="both"/>
              <w:rPr>
                <w:sz w:val="22"/>
                <w:szCs w:val="22"/>
              </w:rPr>
            </w:pPr>
            <w:r w:rsidRPr="00D512C6">
              <w:rPr>
                <w:sz w:val="22"/>
                <w:szCs w:val="22"/>
              </w:rPr>
              <w:t>Создание индивидуального облика города, отражающего в себе преемственность и органическое сочетание старого и нового города, обеспечивающего максимальные условия для труда, быта и отдыха населения, отвечающего требованиям экономичности строительства.</w:t>
            </w:r>
          </w:p>
        </w:tc>
      </w:tr>
      <w:tr w:rsidR="00FD20D3" w:rsidTr="00984E3E">
        <w:tc>
          <w:tcPr>
            <w:tcW w:w="9853" w:type="dxa"/>
            <w:gridSpan w:val="2"/>
          </w:tcPr>
          <w:p w:rsidR="00FD20D3" w:rsidRPr="001C3E9F" w:rsidRDefault="00FD20D3" w:rsidP="001C3E9F">
            <w:pPr>
              <w:jc w:val="center"/>
              <w:rPr>
                <w:rFonts w:ascii="Times New Roman" w:hAnsi="Times New Roman" w:cs="Times New Roman"/>
                <w:b/>
                <w:i/>
              </w:rPr>
            </w:pPr>
            <w:r w:rsidRPr="001C3E9F">
              <w:rPr>
                <w:rFonts w:ascii="Times New Roman" w:hAnsi="Times New Roman" w:cs="Times New Roman"/>
                <w:b/>
                <w:i/>
              </w:rPr>
              <w:t>Коммунальная инфраструктура</w:t>
            </w:r>
          </w:p>
        </w:tc>
      </w:tr>
      <w:tr w:rsidR="00FD20D3" w:rsidTr="00984E3E">
        <w:tc>
          <w:tcPr>
            <w:tcW w:w="5070" w:type="dxa"/>
          </w:tcPr>
          <w:p w:rsidR="00FD20D3" w:rsidRPr="00C04CB8" w:rsidRDefault="00FD20D3" w:rsidP="00A127ED">
            <w:pPr>
              <w:jc w:val="both"/>
              <w:rPr>
                <w:rFonts w:ascii="Times New Roman" w:hAnsi="Times New Roman" w:cs="Times New Roman"/>
              </w:rPr>
            </w:pPr>
            <w:r w:rsidRPr="00C04CB8">
              <w:rPr>
                <w:rFonts w:ascii="Times New Roman" w:hAnsi="Times New Roman" w:cs="Times New Roman"/>
              </w:rPr>
              <w:t>Поэтапное повышение качества коммунальных услуг и эффективности систем коммунальной инфраструктуры за счет реализации муниципальных программ и инвестиционных организаций коммунального комплекса.</w:t>
            </w:r>
          </w:p>
          <w:p w:rsidR="00FD20D3" w:rsidRPr="00C04CB8" w:rsidRDefault="0086374E" w:rsidP="00A127ED">
            <w:pPr>
              <w:jc w:val="both"/>
              <w:rPr>
                <w:rFonts w:ascii="Times New Roman" w:hAnsi="Times New Roman" w:cs="Times New Roman"/>
              </w:rPr>
            </w:pPr>
            <w:r>
              <w:rPr>
                <w:rFonts w:ascii="Times New Roman" w:hAnsi="Times New Roman" w:cs="Times New Roman"/>
              </w:rPr>
              <w:lastRenderedPageBreak/>
              <w:t>Модернизация</w:t>
            </w:r>
            <w:r w:rsidR="00FD20D3" w:rsidRPr="00C04CB8">
              <w:rPr>
                <w:rFonts w:ascii="Times New Roman" w:hAnsi="Times New Roman" w:cs="Times New Roman"/>
              </w:rPr>
              <w:t xml:space="preserve"> системы водоснабжения  города.</w:t>
            </w:r>
          </w:p>
          <w:p w:rsidR="00FD20D3" w:rsidRPr="00C04CB8" w:rsidRDefault="00FD20D3" w:rsidP="00A127ED">
            <w:pPr>
              <w:jc w:val="both"/>
              <w:rPr>
                <w:rFonts w:ascii="Times New Roman" w:hAnsi="Times New Roman" w:cs="Times New Roman"/>
              </w:rPr>
            </w:pPr>
            <w:r w:rsidRPr="00C04CB8">
              <w:rPr>
                <w:rFonts w:ascii="Times New Roman" w:hAnsi="Times New Roman" w:cs="Times New Roman"/>
              </w:rPr>
              <w:t>Повсеместное внедрение и применение приборов учета, энергосберегающих технологий.</w:t>
            </w:r>
          </w:p>
          <w:p w:rsidR="00FD20D3" w:rsidRPr="00C04CB8" w:rsidRDefault="00FD20D3" w:rsidP="00A127ED">
            <w:pPr>
              <w:jc w:val="both"/>
              <w:rPr>
                <w:rFonts w:ascii="Times New Roman" w:hAnsi="Times New Roman" w:cs="Times New Roman"/>
              </w:rPr>
            </w:pPr>
            <w:r w:rsidRPr="00C04CB8">
              <w:rPr>
                <w:rFonts w:ascii="Times New Roman" w:hAnsi="Times New Roman" w:cs="Times New Roman"/>
              </w:rPr>
              <w:t>Капитальный ремонт водозаборных скважин с установкой водоочистных станций.</w:t>
            </w:r>
          </w:p>
          <w:p w:rsidR="00FD20D3" w:rsidRPr="00C04CB8" w:rsidRDefault="00FD20D3" w:rsidP="00A127ED">
            <w:pPr>
              <w:jc w:val="both"/>
              <w:rPr>
                <w:rFonts w:ascii="Times New Roman" w:hAnsi="Times New Roman" w:cs="Times New Roman"/>
              </w:rPr>
            </w:pPr>
            <w:r w:rsidRPr="00C04CB8">
              <w:rPr>
                <w:rFonts w:ascii="Times New Roman" w:hAnsi="Times New Roman" w:cs="Times New Roman"/>
              </w:rPr>
              <w:t>Замена водопроводных сетей.</w:t>
            </w:r>
          </w:p>
        </w:tc>
        <w:tc>
          <w:tcPr>
            <w:tcW w:w="4783" w:type="dxa"/>
          </w:tcPr>
          <w:p w:rsidR="00FD20D3" w:rsidRPr="00C04CB8" w:rsidRDefault="00FD20D3" w:rsidP="001C3E9F">
            <w:pPr>
              <w:jc w:val="both"/>
              <w:rPr>
                <w:rFonts w:ascii="Times New Roman" w:hAnsi="Times New Roman" w:cs="Times New Roman"/>
              </w:rPr>
            </w:pPr>
            <w:r w:rsidRPr="00C04CB8">
              <w:rPr>
                <w:rFonts w:ascii="Times New Roman" w:hAnsi="Times New Roman" w:cs="Times New Roman"/>
              </w:rPr>
              <w:lastRenderedPageBreak/>
              <w:t xml:space="preserve">Развитие коммунальной инфраструктуры темпами, обеспечивающими реализацию перспективных планов в сфере жилищного строительства. </w:t>
            </w:r>
          </w:p>
          <w:p w:rsidR="00FD20D3" w:rsidRPr="00C04CB8" w:rsidRDefault="007B23F9" w:rsidP="001C3E9F">
            <w:pPr>
              <w:shd w:val="clear" w:color="auto" w:fill="FFFFFF"/>
              <w:jc w:val="both"/>
              <w:rPr>
                <w:rFonts w:ascii="Times New Roman" w:hAnsi="Times New Roman" w:cs="Times New Roman"/>
              </w:rPr>
            </w:pPr>
            <w:r w:rsidRPr="007B23F9">
              <w:rPr>
                <w:rFonts w:ascii="Times New Roman" w:hAnsi="Times New Roman" w:cs="Times New Roman"/>
              </w:rPr>
              <w:t>Р</w:t>
            </w:r>
            <w:r w:rsidR="00FD20D3" w:rsidRPr="007B23F9">
              <w:rPr>
                <w:rFonts w:ascii="Times New Roman" w:hAnsi="Times New Roman" w:cs="Times New Roman"/>
              </w:rPr>
              <w:t>азвитие систем теплоснабжения</w:t>
            </w:r>
            <w:r w:rsidRPr="007B23F9">
              <w:rPr>
                <w:rFonts w:ascii="Times New Roman" w:hAnsi="Times New Roman" w:cs="Times New Roman"/>
              </w:rPr>
              <w:t xml:space="preserve">, </w:t>
            </w:r>
            <w:r w:rsidRPr="007B23F9">
              <w:rPr>
                <w:rFonts w:ascii="Times New Roman" w:hAnsi="Times New Roman" w:cs="Times New Roman"/>
              </w:rPr>
              <w:lastRenderedPageBreak/>
              <w:t>модернизация тепловых сетей</w:t>
            </w:r>
            <w:r w:rsidR="00FD20D3" w:rsidRPr="007B23F9">
              <w:rPr>
                <w:rFonts w:ascii="Times New Roman" w:hAnsi="Times New Roman" w:cs="Times New Roman"/>
              </w:rPr>
              <w:t xml:space="preserve"> на</w:t>
            </w:r>
            <w:r w:rsidR="00FD20D3" w:rsidRPr="00C04CB8">
              <w:rPr>
                <w:rFonts w:ascii="Times New Roman" w:hAnsi="Times New Roman" w:cs="Times New Roman"/>
              </w:rPr>
              <w:t xml:space="preserve"> основании схем теплоснабжения. Разработка технических решений, направленных на обеспечение качественного и надежного теплоснабжения потребителей при минимальном негативном воздействии на окружающую среду.</w:t>
            </w:r>
          </w:p>
          <w:p w:rsidR="00FD20D3" w:rsidRPr="00C04CB8" w:rsidRDefault="00FD20D3" w:rsidP="001C3E9F">
            <w:pPr>
              <w:shd w:val="clear" w:color="auto" w:fill="FFFFFF"/>
              <w:jc w:val="both"/>
              <w:rPr>
                <w:rFonts w:ascii="Times New Roman" w:hAnsi="Times New Roman" w:cs="Times New Roman"/>
                <w:spacing w:val="6"/>
              </w:rPr>
            </w:pPr>
            <w:r w:rsidRPr="00C04CB8">
              <w:rPr>
                <w:rFonts w:ascii="Times New Roman" w:hAnsi="Times New Roman" w:cs="Times New Roman"/>
                <w:spacing w:val="6"/>
              </w:rPr>
              <w:t xml:space="preserve">Модернизация ветхих водопроводных сетей, разработка схем водоснабжения и водоотведения для определения долгосрочной перспективы развития централизованных систем водоснабжения и водоотведения. </w:t>
            </w:r>
          </w:p>
        </w:tc>
      </w:tr>
      <w:tr w:rsidR="00FD20D3" w:rsidTr="00984E3E">
        <w:tc>
          <w:tcPr>
            <w:tcW w:w="9853" w:type="dxa"/>
            <w:gridSpan w:val="2"/>
          </w:tcPr>
          <w:p w:rsidR="00FD20D3" w:rsidRPr="00C04CB8" w:rsidRDefault="00FD20D3" w:rsidP="001C3E9F">
            <w:pPr>
              <w:jc w:val="center"/>
              <w:rPr>
                <w:rFonts w:ascii="Times New Roman" w:hAnsi="Times New Roman" w:cs="Times New Roman"/>
                <w:b/>
                <w:i/>
              </w:rPr>
            </w:pPr>
            <w:r w:rsidRPr="00C04CB8">
              <w:rPr>
                <w:rFonts w:ascii="Times New Roman" w:hAnsi="Times New Roman" w:cs="Times New Roman"/>
                <w:b/>
                <w:i/>
              </w:rPr>
              <w:lastRenderedPageBreak/>
              <w:t>Дорожное хозяйство и транспорт</w:t>
            </w:r>
          </w:p>
        </w:tc>
      </w:tr>
      <w:tr w:rsidR="00FD20D3" w:rsidTr="00984E3E">
        <w:tc>
          <w:tcPr>
            <w:tcW w:w="5070" w:type="dxa"/>
          </w:tcPr>
          <w:p w:rsidR="00FD20D3" w:rsidRPr="00C04CB8" w:rsidRDefault="00FD20D3" w:rsidP="00A127ED">
            <w:pPr>
              <w:widowControl w:val="0"/>
              <w:tabs>
                <w:tab w:val="left" w:pos="0"/>
              </w:tabs>
              <w:autoSpaceDE w:val="0"/>
              <w:autoSpaceDN w:val="0"/>
              <w:adjustRightInd w:val="0"/>
              <w:jc w:val="both"/>
              <w:rPr>
                <w:rFonts w:ascii="Times New Roman" w:hAnsi="Times New Roman" w:cs="Times New Roman"/>
              </w:rPr>
            </w:pPr>
            <w:r w:rsidRPr="00C04CB8">
              <w:rPr>
                <w:rFonts w:ascii="Times New Roman" w:hAnsi="Times New Roman" w:cs="Times New Roman"/>
              </w:rPr>
              <w:t>Оснащение улично-дорожной сети города качественными и надежными системами наружного системами освещения и т.д.</w:t>
            </w:r>
          </w:p>
          <w:p w:rsidR="00FD20D3" w:rsidRPr="00C04CB8" w:rsidRDefault="00FD20D3" w:rsidP="00A127ED">
            <w:pPr>
              <w:widowControl w:val="0"/>
              <w:tabs>
                <w:tab w:val="left" w:pos="0"/>
              </w:tabs>
              <w:autoSpaceDE w:val="0"/>
              <w:autoSpaceDN w:val="0"/>
              <w:adjustRightInd w:val="0"/>
              <w:jc w:val="both"/>
              <w:rPr>
                <w:rFonts w:ascii="Times New Roman" w:hAnsi="Times New Roman" w:cs="Times New Roman"/>
              </w:rPr>
            </w:pPr>
            <w:r w:rsidRPr="00C04CB8">
              <w:rPr>
                <w:rFonts w:ascii="Times New Roman" w:hAnsi="Times New Roman" w:cs="Times New Roman"/>
              </w:rPr>
              <w:t>Проведение ремонта автодорог в соответствии с установленными межремонтными сроками его проведения.</w:t>
            </w:r>
          </w:p>
          <w:p w:rsidR="00FD20D3" w:rsidRPr="00C04CB8" w:rsidRDefault="00FD20D3" w:rsidP="00A127ED">
            <w:pPr>
              <w:widowControl w:val="0"/>
              <w:tabs>
                <w:tab w:val="left" w:pos="0"/>
              </w:tabs>
              <w:autoSpaceDE w:val="0"/>
              <w:autoSpaceDN w:val="0"/>
              <w:adjustRightInd w:val="0"/>
              <w:jc w:val="both"/>
              <w:rPr>
                <w:rFonts w:ascii="Times New Roman" w:hAnsi="Times New Roman" w:cs="Times New Roman"/>
              </w:rPr>
            </w:pPr>
            <w:r w:rsidRPr="00C04CB8">
              <w:rPr>
                <w:rFonts w:ascii="Times New Roman" w:hAnsi="Times New Roman" w:cs="Times New Roman"/>
              </w:rPr>
              <w:t>Повышение качества транспортного обслуживания населения и снижение себестоимости транспортных услуг.</w:t>
            </w:r>
          </w:p>
          <w:p w:rsidR="00FD20D3" w:rsidRPr="00C04CB8" w:rsidRDefault="00FD20D3" w:rsidP="00A127ED">
            <w:pPr>
              <w:widowControl w:val="0"/>
              <w:tabs>
                <w:tab w:val="left" w:pos="0"/>
              </w:tabs>
              <w:autoSpaceDE w:val="0"/>
              <w:autoSpaceDN w:val="0"/>
              <w:adjustRightInd w:val="0"/>
              <w:jc w:val="both"/>
              <w:rPr>
                <w:rFonts w:ascii="Times New Roman" w:hAnsi="Times New Roman" w:cs="Times New Roman"/>
              </w:rPr>
            </w:pPr>
            <w:r w:rsidRPr="00C04CB8">
              <w:rPr>
                <w:rFonts w:ascii="Times New Roman" w:hAnsi="Times New Roman" w:cs="Times New Roman"/>
              </w:rPr>
              <w:t>Оснащение всех видов транспорта современными техническими средствами.</w:t>
            </w:r>
          </w:p>
          <w:p w:rsidR="00FD20D3" w:rsidRPr="00C04CB8" w:rsidRDefault="00FD20D3" w:rsidP="00A127ED">
            <w:pPr>
              <w:jc w:val="both"/>
              <w:rPr>
                <w:rFonts w:ascii="Times New Roman" w:hAnsi="Times New Roman" w:cs="Times New Roman"/>
              </w:rPr>
            </w:pPr>
            <w:r w:rsidRPr="00C04CB8">
              <w:rPr>
                <w:rFonts w:ascii="Times New Roman" w:hAnsi="Times New Roman" w:cs="Times New Roman"/>
              </w:rPr>
              <w:t>Обеспечение охраны жизни, здоровья населения и его имущества, повышение гарантий законных прав на безопасные условия движения на дорогах.</w:t>
            </w:r>
          </w:p>
        </w:tc>
        <w:tc>
          <w:tcPr>
            <w:tcW w:w="4783" w:type="dxa"/>
          </w:tcPr>
          <w:p w:rsidR="00FD20D3" w:rsidRPr="00C04CB8" w:rsidRDefault="00FD20D3" w:rsidP="001C3E9F">
            <w:pPr>
              <w:jc w:val="both"/>
              <w:rPr>
                <w:rFonts w:ascii="Times New Roman" w:hAnsi="Times New Roman" w:cs="Times New Roman"/>
              </w:rPr>
            </w:pPr>
            <w:r w:rsidRPr="00C04CB8">
              <w:rPr>
                <w:rFonts w:ascii="Times New Roman" w:hAnsi="Times New Roman" w:cs="Times New Roman"/>
              </w:rPr>
              <w:t>Модернизация технических средств регулирования дорожного движения.</w:t>
            </w:r>
          </w:p>
          <w:p w:rsidR="00FD20D3" w:rsidRPr="00C04CB8" w:rsidRDefault="00FD20D3" w:rsidP="001C3E9F">
            <w:pPr>
              <w:jc w:val="both"/>
              <w:rPr>
                <w:rFonts w:ascii="Times New Roman" w:hAnsi="Times New Roman" w:cs="Times New Roman"/>
              </w:rPr>
            </w:pPr>
            <w:r w:rsidRPr="00C04CB8">
              <w:rPr>
                <w:rFonts w:ascii="Times New Roman" w:hAnsi="Times New Roman" w:cs="Times New Roman"/>
              </w:rPr>
              <w:t>Ремонт автомобильных дорог общего пользования местного значения.</w:t>
            </w:r>
          </w:p>
          <w:p w:rsidR="00FD20D3" w:rsidRPr="00C04CB8" w:rsidRDefault="00FD20D3" w:rsidP="001C3E9F">
            <w:pPr>
              <w:jc w:val="both"/>
              <w:rPr>
                <w:rFonts w:ascii="Times New Roman" w:hAnsi="Times New Roman" w:cs="Times New Roman"/>
              </w:rPr>
            </w:pPr>
            <w:r w:rsidRPr="00C04CB8">
              <w:rPr>
                <w:rFonts w:ascii="Times New Roman" w:hAnsi="Times New Roman" w:cs="Times New Roman"/>
              </w:rPr>
              <w:t>Использование инновационных технологий при строительстве и ремонте автомобильных дорог общего пользования.</w:t>
            </w:r>
          </w:p>
          <w:p w:rsidR="00FD20D3" w:rsidRPr="00C04CB8" w:rsidRDefault="00FD20D3" w:rsidP="001C3E9F">
            <w:pPr>
              <w:jc w:val="both"/>
              <w:rPr>
                <w:rFonts w:ascii="Times New Roman" w:hAnsi="Times New Roman" w:cs="Times New Roman"/>
              </w:rPr>
            </w:pPr>
            <w:r w:rsidRPr="00C04CB8">
              <w:rPr>
                <w:rFonts w:ascii="Times New Roman" w:hAnsi="Times New Roman" w:cs="Times New Roman"/>
              </w:rPr>
              <w:t>Развития маршрутной сети пассажирски</w:t>
            </w:r>
            <w:r w:rsidR="0017496F" w:rsidRPr="00C04CB8">
              <w:rPr>
                <w:rFonts w:ascii="Times New Roman" w:hAnsi="Times New Roman" w:cs="Times New Roman"/>
              </w:rPr>
              <w:t>х перевозок, у</w:t>
            </w:r>
            <w:r w:rsidRPr="00C04CB8">
              <w:rPr>
                <w:rFonts w:ascii="Times New Roman" w:hAnsi="Times New Roman" w:cs="Times New Roman"/>
              </w:rPr>
              <w:t xml:space="preserve">величения объемов </w:t>
            </w:r>
            <w:proofErr w:type="spellStart"/>
            <w:r w:rsidRPr="00C04CB8">
              <w:rPr>
                <w:rFonts w:ascii="Times New Roman" w:hAnsi="Times New Roman" w:cs="Times New Roman"/>
              </w:rPr>
              <w:t>пассажироперевозок</w:t>
            </w:r>
            <w:proofErr w:type="spellEnd"/>
            <w:r w:rsidRPr="00C04CB8">
              <w:rPr>
                <w:rFonts w:ascii="Times New Roman" w:hAnsi="Times New Roman" w:cs="Times New Roman"/>
              </w:rPr>
              <w:t>.</w:t>
            </w:r>
          </w:p>
          <w:p w:rsidR="00FD20D3" w:rsidRPr="00C04CB8" w:rsidRDefault="00FD20D3" w:rsidP="001C3E9F">
            <w:pPr>
              <w:jc w:val="both"/>
              <w:rPr>
                <w:rFonts w:ascii="Times New Roman" w:hAnsi="Times New Roman" w:cs="Times New Roman"/>
              </w:rPr>
            </w:pPr>
            <w:r w:rsidRPr="00C04CB8">
              <w:rPr>
                <w:rFonts w:ascii="Times New Roman" w:hAnsi="Times New Roman" w:cs="Times New Roman"/>
              </w:rPr>
              <w:t xml:space="preserve"> </w:t>
            </w:r>
          </w:p>
          <w:p w:rsidR="00FD20D3" w:rsidRPr="00C04CB8" w:rsidRDefault="00FD20D3" w:rsidP="001C3E9F">
            <w:pPr>
              <w:jc w:val="both"/>
              <w:rPr>
                <w:rFonts w:ascii="Times New Roman" w:hAnsi="Times New Roman" w:cs="Times New Roman"/>
              </w:rPr>
            </w:pPr>
          </w:p>
        </w:tc>
      </w:tr>
      <w:tr w:rsidR="00FD20D3" w:rsidTr="00984E3E">
        <w:tc>
          <w:tcPr>
            <w:tcW w:w="9853" w:type="dxa"/>
            <w:gridSpan w:val="2"/>
          </w:tcPr>
          <w:p w:rsidR="00FD20D3" w:rsidRPr="00C04CB8" w:rsidRDefault="00FD20D3" w:rsidP="001C3E9F">
            <w:pPr>
              <w:jc w:val="center"/>
              <w:rPr>
                <w:rFonts w:ascii="Times New Roman" w:hAnsi="Times New Roman" w:cs="Times New Roman"/>
                <w:b/>
                <w:i/>
              </w:rPr>
            </w:pPr>
            <w:r w:rsidRPr="00C04CB8">
              <w:rPr>
                <w:rFonts w:ascii="Times New Roman" w:hAnsi="Times New Roman" w:cs="Times New Roman"/>
                <w:b/>
                <w:i/>
              </w:rPr>
              <w:t>Экология</w:t>
            </w:r>
          </w:p>
        </w:tc>
      </w:tr>
      <w:tr w:rsidR="00FD20D3" w:rsidTr="00984E3E">
        <w:tc>
          <w:tcPr>
            <w:tcW w:w="5070" w:type="dxa"/>
          </w:tcPr>
          <w:p w:rsidR="00FD20D3" w:rsidRPr="00C04CB8" w:rsidRDefault="00FD20D3" w:rsidP="00A127ED">
            <w:pPr>
              <w:jc w:val="both"/>
              <w:rPr>
                <w:rFonts w:ascii="Times New Roman" w:hAnsi="Times New Roman" w:cs="Times New Roman"/>
              </w:rPr>
            </w:pPr>
            <w:r w:rsidRPr="00C04CB8">
              <w:rPr>
                <w:rFonts w:ascii="Times New Roman" w:hAnsi="Times New Roman" w:cs="Times New Roman"/>
              </w:rPr>
              <w:t>Комплексное озеленение территории города</w:t>
            </w:r>
          </w:p>
          <w:p w:rsidR="00FD20D3" w:rsidRPr="00C04CB8" w:rsidRDefault="00FD20D3" w:rsidP="00A127ED">
            <w:pPr>
              <w:jc w:val="both"/>
              <w:rPr>
                <w:rFonts w:ascii="Times New Roman" w:hAnsi="Times New Roman" w:cs="Times New Roman"/>
              </w:rPr>
            </w:pPr>
            <w:r w:rsidRPr="00C04CB8">
              <w:rPr>
                <w:rFonts w:ascii="Times New Roman" w:hAnsi="Times New Roman" w:cs="Times New Roman"/>
              </w:rPr>
              <w:t>Развитие системы сбора опасных бытовых отходов и ликвидация несанкционированных свалок.</w:t>
            </w:r>
          </w:p>
        </w:tc>
        <w:tc>
          <w:tcPr>
            <w:tcW w:w="4783" w:type="dxa"/>
          </w:tcPr>
          <w:p w:rsidR="00FD20D3" w:rsidRPr="001C3E9F" w:rsidRDefault="00FD20D3" w:rsidP="001C3E9F">
            <w:pPr>
              <w:pStyle w:val="211"/>
              <w:shd w:val="clear" w:color="auto" w:fill="auto"/>
              <w:tabs>
                <w:tab w:val="left" w:pos="1001"/>
              </w:tabs>
              <w:spacing w:line="240" w:lineRule="auto"/>
              <w:rPr>
                <w:rFonts w:ascii="Times New Roman" w:hAnsi="Times New Roman" w:cs="Times New Roman"/>
              </w:rPr>
            </w:pPr>
            <w:r w:rsidRPr="001C3E9F">
              <w:rPr>
                <w:rFonts w:ascii="Times New Roman" w:hAnsi="Times New Roman" w:cs="Times New Roman"/>
              </w:rPr>
              <w:t>Воспроизводство зеленых насаждений взамен уничтоженных или поврежденных деревьев и кустарников.</w:t>
            </w:r>
          </w:p>
          <w:p w:rsidR="00FD20D3" w:rsidRDefault="00FD20D3" w:rsidP="001C3E9F">
            <w:pPr>
              <w:pStyle w:val="211"/>
              <w:shd w:val="clear" w:color="auto" w:fill="auto"/>
              <w:tabs>
                <w:tab w:val="left" w:pos="1001"/>
              </w:tabs>
              <w:spacing w:line="240" w:lineRule="auto"/>
              <w:rPr>
                <w:rFonts w:ascii="Times New Roman" w:hAnsi="Times New Roman" w:cs="Times New Roman"/>
              </w:rPr>
            </w:pPr>
            <w:r w:rsidRPr="001C3E9F">
              <w:rPr>
                <w:rFonts w:ascii="Times New Roman" w:hAnsi="Times New Roman" w:cs="Times New Roman"/>
              </w:rPr>
              <w:t>Строительство полигона твердых бытовых отходов.</w:t>
            </w:r>
          </w:p>
          <w:p w:rsidR="007B23F9" w:rsidRPr="001C3E9F" w:rsidRDefault="007B23F9" w:rsidP="001C3E9F">
            <w:pPr>
              <w:pStyle w:val="211"/>
              <w:shd w:val="clear" w:color="auto" w:fill="auto"/>
              <w:tabs>
                <w:tab w:val="left" w:pos="1001"/>
              </w:tabs>
              <w:spacing w:line="240" w:lineRule="auto"/>
              <w:rPr>
                <w:rFonts w:ascii="Times New Roman" w:hAnsi="Times New Roman" w:cs="Times New Roman"/>
                <w:b/>
                <w:i/>
              </w:rPr>
            </w:pPr>
            <w:r w:rsidRPr="0086374E">
              <w:rPr>
                <w:rFonts w:ascii="Times New Roman" w:hAnsi="Times New Roman" w:cs="Times New Roman"/>
              </w:rPr>
              <w:t xml:space="preserve">Рекультивация </w:t>
            </w:r>
            <w:r w:rsidR="0086374E">
              <w:rPr>
                <w:rFonts w:ascii="Times New Roman" w:hAnsi="Times New Roman" w:cs="Times New Roman"/>
              </w:rPr>
              <w:t xml:space="preserve"> </w:t>
            </w:r>
            <w:r w:rsidR="000200E0">
              <w:rPr>
                <w:rFonts w:ascii="Times New Roman" w:hAnsi="Times New Roman" w:cs="Times New Roman"/>
              </w:rPr>
              <w:t>полигона, расположенного в восточной части города</w:t>
            </w:r>
          </w:p>
        </w:tc>
      </w:tr>
      <w:tr w:rsidR="00FD20D3" w:rsidTr="00984E3E">
        <w:tc>
          <w:tcPr>
            <w:tcW w:w="9853" w:type="dxa"/>
            <w:gridSpan w:val="2"/>
          </w:tcPr>
          <w:p w:rsidR="00FD20D3" w:rsidRPr="001C3E9F" w:rsidRDefault="00FD20D3" w:rsidP="001C3E9F">
            <w:pPr>
              <w:jc w:val="center"/>
              <w:rPr>
                <w:rFonts w:ascii="Times New Roman" w:hAnsi="Times New Roman" w:cs="Times New Roman"/>
                <w:b/>
                <w:i/>
              </w:rPr>
            </w:pPr>
            <w:r w:rsidRPr="001C3E9F">
              <w:rPr>
                <w:rFonts w:ascii="Times New Roman" w:hAnsi="Times New Roman" w:cs="Times New Roman"/>
                <w:b/>
                <w:i/>
              </w:rPr>
              <w:t>Жилье</w:t>
            </w:r>
          </w:p>
        </w:tc>
      </w:tr>
      <w:tr w:rsidR="00FD20D3" w:rsidRPr="00C430D1" w:rsidTr="00984E3E">
        <w:tc>
          <w:tcPr>
            <w:tcW w:w="5070" w:type="dxa"/>
          </w:tcPr>
          <w:p w:rsidR="00FD20D3" w:rsidRDefault="00FD20D3" w:rsidP="00984E3E">
            <w:pPr>
              <w:jc w:val="both"/>
              <w:rPr>
                <w:rFonts w:ascii="Times New Roman" w:hAnsi="Times New Roman" w:cs="Times New Roman"/>
              </w:rPr>
            </w:pPr>
            <w:r>
              <w:rPr>
                <w:rFonts w:ascii="Times New Roman" w:hAnsi="Times New Roman" w:cs="Times New Roman"/>
              </w:rPr>
              <w:t>Целенаправленная работа по ликвидации аварийного и ветхого жилья. Реализация проектов массового жилищного строительства.</w:t>
            </w:r>
          </w:p>
          <w:p w:rsidR="00FD20D3" w:rsidRPr="002F73D3" w:rsidRDefault="00FD20D3" w:rsidP="00984E3E">
            <w:pPr>
              <w:jc w:val="both"/>
              <w:rPr>
                <w:rFonts w:ascii="Times New Roman" w:hAnsi="Times New Roman" w:cs="Times New Roman"/>
              </w:rPr>
            </w:pPr>
            <w:r>
              <w:rPr>
                <w:rFonts w:ascii="Times New Roman" w:hAnsi="Times New Roman" w:cs="Times New Roman"/>
              </w:rPr>
              <w:t>Р</w:t>
            </w:r>
            <w:r w:rsidRPr="002F73D3">
              <w:rPr>
                <w:rFonts w:ascii="Times New Roman" w:hAnsi="Times New Roman" w:cs="Times New Roman"/>
              </w:rPr>
              <w:t>еконструкция и модернизация существующей застройки.</w:t>
            </w:r>
          </w:p>
        </w:tc>
        <w:tc>
          <w:tcPr>
            <w:tcW w:w="4783" w:type="dxa"/>
          </w:tcPr>
          <w:p w:rsidR="00FD20D3" w:rsidRPr="001C3E9F" w:rsidRDefault="00FD20D3" w:rsidP="001C3E9F">
            <w:pPr>
              <w:jc w:val="both"/>
              <w:rPr>
                <w:rFonts w:ascii="Times New Roman" w:hAnsi="Times New Roman" w:cs="Times New Roman"/>
              </w:rPr>
            </w:pPr>
            <w:r w:rsidRPr="001C3E9F">
              <w:rPr>
                <w:rFonts w:ascii="Times New Roman" w:hAnsi="Times New Roman" w:cs="Times New Roman"/>
              </w:rPr>
              <w:t>Выбор оптимального соотношения многоэтажного и малоэтажного строительства, учитывая то обстоятельство, что в текущий период увеличится  потребность населения в жилье коттеджного типа.</w:t>
            </w:r>
          </w:p>
          <w:p w:rsidR="00FD20D3" w:rsidRPr="001C3E9F" w:rsidRDefault="00FD20D3" w:rsidP="001C3E9F">
            <w:pPr>
              <w:jc w:val="both"/>
              <w:rPr>
                <w:rFonts w:ascii="Times New Roman" w:hAnsi="Times New Roman" w:cs="Times New Roman"/>
                <w:b/>
                <w:i/>
              </w:rPr>
            </w:pPr>
          </w:p>
        </w:tc>
      </w:tr>
      <w:tr w:rsidR="00FD20D3" w:rsidTr="00817CA8">
        <w:tc>
          <w:tcPr>
            <w:tcW w:w="9853" w:type="dxa"/>
            <w:gridSpan w:val="2"/>
          </w:tcPr>
          <w:p w:rsidR="00FD20D3" w:rsidRPr="001C3E9F" w:rsidRDefault="00117F8E" w:rsidP="00117F8E">
            <w:pPr>
              <w:jc w:val="center"/>
              <w:rPr>
                <w:rFonts w:ascii="Times New Roman" w:hAnsi="Times New Roman" w:cs="Times New Roman"/>
                <w:b/>
                <w:i/>
                <w:highlight w:val="yellow"/>
              </w:rPr>
            </w:pPr>
            <w:r w:rsidRPr="00117F8E">
              <w:rPr>
                <w:rFonts w:ascii="Times New Roman" w:hAnsi="Times New Roman" w:cs="Times New Roman"/>
                <w:b/>
                <w:i/>
              </w:rPr>
              <w:t>Экономика</w:t>
            </w:r>
          </w:p>
        </w:tc>
      </w:tr>
      <w:tr w:rsidR="00FD20D3" w:rsidTr="00984E3E">
        <w:tc>
          <w:tcPr>
            <w:tcW w:w="5070" w:type="dxa"/>
          </w:tcPr>
          <w:p w:rsidR="00FD20D3" w:rsidRPr="00E16E8F" w:rsidRDefault="00117F8E" w:rsidP="00117F8E">
            <w:pPr>
              <w:jc w:val="both"/>
              <w:rPr>
                <w:rFonts w:ascii="Times New Roman" w:hAnsi="Times New Roman" w:cs="Times New Roman"/>
                <w:highlight w:val="yellow"/>
              </w:rPr>
            </w:pPr>
            <w:r w:rsidRPr="00117F8E">
              <w:rPr>
                <w:rFonts w:ascii="Times New Roman" w:hAnsi="Times New Roman" w:cs="Times New Roman"/>
              </w:rPr>
              <w:t>Сохране</w:t>
            </w:r>
            <w:r>
              <w:rPr>
                <w:rFonts w:ascii="Times New Roman" w:hAnsi="Times New Roman" w:cs="Times New Roman"/>
              </w:rPr>
              <w:t>ние темпов экономического роста и основных тенденций, сложившихся в 2010 – 2015 годы.</w:t>
            </w:r>
          </w:p>
        </w:tc>
        <w:tc>
          <w:tcPr>
            <w:tcW w:w="4783" w:type="dxa"/>
          </w:tcPr>
          <w:p w:rsidR="00FD20D3" w:rsidRPr="00117F8E" w:rsidRDefault="00117F8E" w:rsidP="001C3E9F">
            <w:pPr>
              <w:jc w:val="both"/>
              <w:rPr>
                <w:rFonts w:ascii="Times New Roman" w:hAnsi="Times New Roman" w:cs="Times New Roman"/>
              </w:rPr>
            </w:pPr>
            <w:r w:rsidRPr="00117F8E">
              <w:rPr>
                <w:rFonts w:ascii="Times New Roman" w:hAnsi="Times New Roman" w:cs="Times New Roman"/>
              </w:rPr>
              <w:t>Интенсивное развитие туристской индустрии, жилищно-коммунального хозяйства</w:t>
            </w:r>
          </w:p>
          <w:p w:rsidR="00117F8E" w:rsidRPr="00117F8E" w:rsidRDefault="00117F8E" w:rsidP="001C3E9F">
            <w:pPr>
              <w:jc w:val="both"/>
              <w:rPr>
                <w:rFonts w:ascii="Times New Roman" w:hAnsi="Times New Roman" w:cs="Times New Roman"/>
                <w:highlight w:val="yellow"/>
              </w:rPr>
            </w:pPr>
          </w:p>
        </w:tc>
      </w:tr>
      <w:tr w:rsidR="00FD20D3" w:rsidTr="00291AC2">
        <w:tc>
          <w:tcPr>
            <w:tcW w:w="9853" w:type="dxa"/>
            <w:gridSpan w:val="2"/>
          </w:tcPr>
          <w:p w:rsidR="00FD20D3" w:rsidRPr="00745AEC" w:rsidRDefault="00FD20D3" w:rsidP="00D314F9">
            <w:pPr>
              <w:jc w:val="center"/>
              <w:rPr>
                <w:rFonts w:ascii="Times New Roman" w:hAnsi="Times New Roman" w:cs="Times New Roman"/>
                <w:b/>
                <w:i/>
              </w:rPr>
            </w:pPr>
            <w:r>
              <w:rPr>
                <w:rFonts w:ascii="Times New Roman" w:hAnsi="Times New Roman" w:cs="Times New Roman"/>
                <w:b/>
                <w:i/>
              </w:rPr>
              <w:t>Муниципальные ресурсы</w:t>
            </w:r>
          </w:p>
        </w:tc>
      </w:tr>
      <w:tr w:rsidR="00FD20D3" w:rsidTr="00984E3E">
        <w:tc>
          <w:tcPr>
            <w:tcW w:w="5070" w:type="dxa"/>
          </w:tcPr>
          <w:p w:rsidR="00FD20D3" w:rsidRPr="00846E67" w:rsidRDefault="00ED4BF0" w:rsidP="00695A98">
            <w:pPr>
              <w:pStyle w:val="ConsPlusNonformat"/>
              <w:jc w:val="both"/>
              <w:rPr>
                <w:rFonts w:ascii="Times New Roman" w:hAnsi="Times New Roman" w:cs="Times New Roman"/>
                <w:sz w:val="22"/>
                <w:szCs w:val="22"/>
              </w:rPr>
            </w:pPr>
            <w:r>
              <w:rPr>
                <w:rFonts w:ascii="Times New Roman" w:hAnsi="Times New Roman" w:cs="Times New Roman"/>
                <w:sz w:val="22"/>
                <w:szCs w:val="22"/>
              </w:rPr>
              <w:t>Сохранение</w:t>
            </w:r>
            <w:r w:rsidR="00846E67" w:rsidRPr="00846E67">
              <w:rPr>
                <w:rFonts w:ascii="Times New Roman" w:hAnsi="Times New Roman" w:cs="Times New Roman"/>
                <w:sz w:val="22"/>
                <w:szCs w:val="22"/>
              </w:rPr>
              <w:t xml:space="preserve"> </w:t>
            </w:r>
            <w:r>
              <w:rPr>
                <w:rFonts w:ascii="Times New Roman" w:hAnsi="Times New Roman" w:cs="Times New Roman"/>
                <w:sz w:val="22"/>
                <w:szCs w:val="22"/>
              </w:rPr>
              <w:t xml:space="preserve">сложившейся системы </w:t>
            </w:r>
            <w:r w:rsidR="00846E67" w:rsidRPr="00846E67">
              <w:rPr>
                <w:rFonts w:ascii="Times New Roman" w:hAnsi="Times New Roman" w:cs="Times New Roman"/>
                <w:sz w:val="22"/>
                <w:szCs w:val="22"/>
              </w:rPr>
              <w:t>управления муниципальной собственностью и динамике доходов от ее использования</w:t>
            </w:r>
          </w:p>
        </w:tc>
        <w:tc>
          <w:tcPr>
            <w:tcW w:w="4783" w:type="dxa"/>
          </w:tcPr>
          <w:p w:rsidR="00FD20D3" w:rsidRPr="00695A98" w:rsidRDefault="00695A98" w:rsidP="00984E3E">
            <w:pPr>
              <w:jc w:val="both"/>
              <w:rPr>
                <w:rFonts w:ascii="Times New Roman" w:hAnsi="Times New Roman" w:cs="Times New Roman"/>
              </w:rPr>
            </w:pPr>
            <w:r>
              <w:rPr>
                <w:rFonts w:ascii="Times New Roman" w:hAnsi="Times New Roman" w:cs="Times New Roman"/>
              </w:rPr>
              <w:t>Повышение эффективности использования муниципального имущества, постепенное снижение расходов на его содержание. Обеспечение полного учета и эффективной системы контроля за использованием объектов муниципальной собственности.</w:t>
            </w:r>
          </w:p>
        </w:tc>
      </w:tr>
      <w:tr w:rsidR="00FD20D3" w:rsidTr="00291AC2">
        <w:tc>
          <w:tcPr>
            <w:tcW w:w="9853" w:type="dxa"/>
            <w:gridSpan w:val="2"/>
          </w:tcPr>
          <w:p w:rsidR="00FD20D3" w:rsidRPr="00745AEC" w:rsidRDefault="00FD20D3" w:rsidP="00D314F9">
            <w:pPr>
              <w:jc w:val="center"/>
              <w:rPr>
                <w:rFonts w:ascii="Times New Roman" w:hAnsi="Times New Roman" w:cs="Times New Roman"/>
                <w:b/>
                <w:i/>
              </w:rPr>
            </w:pPr>
            <w:r>
              <w:rPr>
                <w:rFonts w:ascii="Times New Roman" w:hAnsi="Times New Roman" w:cs="Times New Roman"/>
                <w:b/>
                <w:i/>
              </w:rPr>
              <w:t>Преимущества сценариев</w:t>
            </w:r>
          </w:p>
        </w:tc>
      </w:tr>
      <w:tr w:rsidR="00FD20D3" w:rsidTr="00984E3E">
        <w:tc>
          <w:tcPr>
            <w:tcW w:w="5070" w:type="dxa"/>
          </w:tcPr>
          <w:p w:rsidR="00FD20D3" w:rsidRPr="00745AEC" w:rsidRDefault="00ED4BF0" w:rsidP="00984E3E">
            <w:pPr>
              <w:jc w:val="both"/>
              <w:rPr>
                <w:rFonts w:ascii="Times New Roman" w:hAnsi="Times New Roman" w:cs="Times New Roman"/>
              </w:rPr>
            </w:pPr>
            <w:r>
              <w:rPr>
                <w:rFonts w:ascii="Times New Roman" w:hAnsi="Times New Roman" w:cs="Times New Roman"/>
              </w:rPr>
              <w:t>Ориентация в первую очередь</w:t>
            </w:r>
            <w:r w:rsidR="00117F8E">
              <w:rPr>
                <w:rFonts w:ascii="Times New Roman" w:hAnsi="Times New Roman" w:cs="Times New Roman"/>
              </w:rPr>
              <w:t xml:space="preserve"> на собственные силы и ресурсы</w:t>
            </w:r>
          </w:p>
        </w:tc>
        <w:tc>
          <w:tcPr>
            <w:tcW w:w="4783" w:type="dxa"/>
          </w:tcPr>
          <w:p w:rsidR="00FD20D3" w:rsidRPr="00ED4BF0" w:rsidRDefault="00ED4BF0" w:rsidP="00984E3E">
            <w:pPr>
              <w:jc w:val="both"/>
              <w:rPr>
                <w:rFonts w:ascii="Times New Roman" w:hAnsi="Times New Roman" w:cs="Times New Roman"/>
              </w:rPr>
            </w:pPr>
            <w:r>
              <w:rPr>
                <w:rFonts w:ascii="Times New Roman" w:hAnsi="Times New Roman" w:cs="Times New Roman"/>
              </w:rPr>
              <w:t>Эффективное использование всех имеющихся у территории ресурсов, активное привлечение бюджетных и частных инвестиций в инфраструктурные проекты.</w:t>
            </w:r>
          </w:p>
        </w:tc>
      </w:tr>
      <w:tr w:rsidR="00FD20D3" w:rsidTr="00291AC2">
        <w:tc>
          <w:tcPr>
            <w:tcW w:w="9853" w:type="dxa"/>
            <w:gridSpan w:val="2"/>
          </w:tcPr>
          <w:p w:rsidR="00FD20D3" w:rsidRPr="00745AEC" w:rsidRDefault="00FD20D3" w:rsidP="00D314F9">
            <w:pPr>
              <w:jc w:val="center"/>
              <w:rPr>
                <w:rFonts w:ascii="Times New Roman" w:hAnsi="Times New Roman" w:cs="Times New Roman"/>
                <w:b/>
                <w:i/>
              </w:rPr>
            </w:pPr>
            <w:r>
              <w:rPr>
                <w:rFonts w:ascii="Times New Roman" w:hAnsi="Times New Roman" w:cs="Times New Roman"/>
                <w:b/>
                <w:i/>
              </w:rPr>
              <w:lastRenderedPageBreak/>
              <w:t>Риски сценариев</w:t>
            </w:r>
          </w:p>
        </w:tc>
      </w:tr>
      <w:tr w:rsidR="00FD20D3" w:rsidTr="00984E3E">
        <w:tc>
          <w:tcPr>
            <w:tcW w:w="5070" w:type="dxa"/>
          </w:tcPr>
          <w:p w:rsidR="00FD20D3" w:rsidRPr="00745AEC" w:rsidRDefault="00117F8E" w:rsidP="00984E3E">
            <w:pPr>
              <w:jc w:val="both"/>
              <w:rPr>
                <w:rFonts w:ascii="Times New Roman" w:hAnsi="Times New Roman" w:cs="Times New Roman"/>
              </w:rPr>
            </w:pPr>
            <w:r>
              <w:rPr>
                <w:rFonts w:ascii="Times New Roman" w:hAnsi="Times New Roman" w:cs="Times New Roman"/>
              </w:rPr>
              <w:t>Риски данного сценария заключаются в его локальной ориентированности, слабой заинтересованности бизнеса и населения в реализации проектов развития. В результате, экономическое развитие Енисейска не приведет к качественному изменению городской среды, повышению качества жизни населения.</w:t>
            </w:r>
          </w:p>
        </w:tc>
        <w:tc>
          <w:tcPr>
            <w:tcW w:w="4783" w:type="dxa"/>
          </w:tcPr>
          <w:p w:rsidR="00FD20D3" w:rsidRPr="009C515C" w:rsidRDefault="00316A4D" w:rsidP="00984E3E">
            <w:pPr>
              <w:jc w:val="both"/>
              <w:rPr>
                <w:rFonts w:ascii="Times New Roman" w:hAnsi="Times New Roman" w:cs="Times New Roman"/>
              </w:rPr>
            </w:pPr>
            <w:r w:rsidRPr="009C515C">
              <w:rPr>
                <w:rFonts w:ascii="Times New Roman" w:hAnsi="Times New Roman" w:cs="Times New Roman"/>
              </w:rPr>
              <w:t>Высокая зависимость хода реализации сценария от внешних финансовых ресурсов</w:t>
            </w:r>
            <w:r w:rsidR="009C515C" w:rsidRPr="009C515C">
              <w:rPr>
                <w:rFonts w:ascii="Times New Roman" w:hAnsi="Times New Roman" w:cs="Times New Roman"/>
              </w:rPr>
              <w:t>.</w:t>
            </w:r>
          </w:p>
          <w:p w:rsidR="009C515C" w:rsidRPr="009C515C" w:rsidRDefault="009C515C" w:rsidP="00984E3E">
            <w:pPr>
              <w:jc w:val="both"/>
              <w:rPr>
                <w:rFonts w:ascii="Times New Roman" w:hAnsi="Times New Roman" w:cs="Times New Roman"/>
              </w:rPr>
            </w:pPr>
            <w:r w:rsidRPr="009C515C">
              <w:rPr>
                <w:rFonts w:ascii="Times New Roman" w:hAnsi="Times New Roman" w:cs="Times New Roman"/>
              </w:rPr>
              <w:t>Высокая зависимость от бюджетных средств, сокращение которых приведет к потере уникальности территории и сокращению сети учреждений, а также утрате памятников истории и культуры</w:t>
            </w:r>
          </w:p>
          <w:p w:rsidR="00316A4D" w:rsidRPr="009C515C" w:rsidRDefault="009C515C" w:rsidP="009C515C">
            <w:pPr>
              <w:jc w:val="both"/>
              <w:rPr>
                <w:rFonts w:ascii="Times New Roman" w:hAnsi="Times New Roman" w:cs="Times New Roman"/>
              </w:rPr>
            </w:pPr>
            <w:r w:rsidRPr="009C515C">
              <w:rPr>
                <w:rFonts w:ascii="Times New Roman" w:hAnsi="Times New Roman" w:cs="Times New Roman"/>
              </w:rPr>
              <w:t>Принятие нормативно-правовых актов, не учитывающих специфику культуры приведет к снижению качества и количества услуг, возможных для предоставления туристам</w:t>
            </w:r>
          </w:p>
        </w:tc>
      </w:tr>
    </w:tbl>
    <w:p w:rsidR="00984E3E" w:rsidRPr="00A661DB" w:rsidRDefault="00984E3E" w:rsidP="00984E3E">
      <w:pPr>
        <w:spacing w:after="0" w:line="240" w:lineRule="auto"/>
        <w:jc w:val="both"/>
        <w:rPr>
          <w:rFonts w:ascii="Times New Roman" w:hAnsi="Times New Roman" w:cs="Times New Roman"/>
          <w:b/>
          <w:i/>
          <w:sz w:val="24"/>
          <w:szCs w:val="24"/>
        </w:rPr>
      </w:pPr>
    </w:p>
    <w:p w:rsidR="00D60922" w:rsidRDefault="005404EA" w:rsidP="00531EED">
      <w:pPr>
        <w:spacing w:after="0" w:line="240" w:lineRule="auto"/>
        <w:jc w:val="both"/>
        <w:rPr>
          <w:rFonts w:ascii="Times New Roman" w:hAnsi="Times New Roman" w:cs="Times New Roman"/>
        </w:rPr>
      </w:pPr>
      <w:r>
        <w:rPr>
          <w:rFonts w:ascii="Times New Roman" w:hAnsi="Times New Roman" w:cs="Times New Roman"/>
          <w:sz w:val="24"/>
          <w:szCs w:val="24"/>
        </w:rPr>
        <w:tab/>
      </w:r>
      <w:r w:rsidR="00A661DB" w:rsidRPr="00A661DB">
        <w:rPr>
          <w:rFonts w:ascii="Times New Roman" w:hAnsi="Times New Roman" w:cs="Times New Roman"/>
          <w:sz w:val="24"/>
          <w:szCs w:val="24"/>
        </w:rPr>
        <w:t xml:space="preserve">Таким </w:t>
      </w:r>
      <w:r w:rsidR="00A661DB">
        <w:rPr>
          <w:rFonts w:ascii="Times New Roman" w:hAnsi="Times New Roman" w:cs="Times New Roman"/>
          <w:sz w:val="24"/>
          <w:szCs w:val="24"/>
        </w:rPr>
        <w:t xml:space="preserve"> образом, оба сценария предусматривают улучшение качества жизни населения. Вместе с тем, в </w:t>
      </w:r>
      <w:r w:rsidR="00A661DB" w:rsidRPr="00A661DB">
        <w:rPr>
          <w:rFonts w:ascii="Times New Roman" w:hAnsi="Times New Roman" w:cs="Times New Roman"/>
          <w:sz w:val="24"/>
          <w:szCs w:val="24"/>
        </w:rPr>
        <w:t xml:space="preserve">рамках </w:t>
      </w:r>
      <w:r w:rsidR="00A661DB" w:rsidRPr="00A661DB">
        <w:rPr>
          <w:rFonts w:ascii="Times New Roman" w:hAnsi="Times New Roman" w:cs="Times New Roman"/>
        </w:rPr>
        <w:t xml:space="preserve">умеренно-оптимистичный варианта развития предполагается создание качественно новых </w:t>
      </w:r>
      <w:r w:rsidR="00A661DB">
        <w:rPr>
          <w:rFonts w:ascii="Times New Roman" w:hAnsi="Times New Roman" w:cs="Times New Roman"/>
        </w:rPr>
        <w:t xml:space="preserve">характеристик городской среды. Значения целевых показателей </w:t>
      </w:r>
      <w:r>
        <w:rPr>
          <w:rFonts w:ascii="Times New Roman" w:hAnsi="Times New Roman" w:cs="Times New Roman"/>
        </w:rPr>
        <w:t>достижения стратегических целей сформированы в условиях умеренно-оптимистического сценария.</w:t>
      </w:r>
    </w:p>
    <w:p w:rsidR="00A661DB" w:rsidRPr="00A661DB" w:rsidRDefault="00A661DB" w:rsidP="00531EED">
      <w:pPr>
        <w:spacing w:after="0" w:line="240" w:lineRule="auto"/>
        <w:jc w:val="both"/>
        <w:rPr>
          <w:rFonts w:ascii="Times New Roman" w:hAnsi="Times New Roman" w:cs="Times New Roman"/>
          <w:sz w:val="24"/>
          <w:szCs w:val="24"/>
        </w:rPr>
      </w:pPr>
    </w:p>
    <w:p w:rsidR="00D60922" w:rsidRPr="00FD028F" w:rsidRDefault="00D60922" w:rsidP="00531EED">
      <w:pPr>
        <w:spacing w:after="0" w:line="240" w:lineRule="auto"/>
        <w:jc w:val="both"/>
        <w:rPr>
          <w:rFonts w:ascii="Times New Roman" w:hAnsi="Times New Roman" w:cs="Times New Roman"/>
          <w:b/>
          <w:i/>
          <w:sz w:val="24"/>
          <w:szCs w:val="24"/>
        </w:rPr>
      </w:pPr>
      <w:r w:rsidRPr="00355B61">
        <w:rPr>
          <w:rFonts w:ascii="Times New Roman" w:hAnsi="Times New Roman" w:cs="Times New Roman"/>
          <w:b/>
          <w:i/>
          <w:sz w:val="24"/>
          <w:szCs w:val="24"/>
        </w:rPr>
        <w:t>Раздел 3 Приоритетные направления социально</w:t>
      </w:r>
      <w:r w:rsidR="005404EA" w:rsidRPr="00355B61">
        <w:rPr>
          <w:rFonts w:ascii="Times New Roman" w:hAnsi="Times New Roman" w:cs="Times New Roman"/>
          <w:b/>
          <w:i/>
          <w:sz w:val="24"/>
          <w:szCs w:val="24"/>
        </w:rPr>
        <w:t xml:space="preserve"> </w:t>
      </w:r>
      <w:r w:rsidRPr="00355B61">
        <w:rPr>
          <w:rFonts w:ascii="Times New Roman" w:hAnsi="Times New Roman" w:cs="Times New Roman"/>
          <w:b/>
          <w:i/>
          <w:sz w:val="24"/>
          <w:szCs w:val="24"/>
        </w:rPr>
        <w:t>-</w:t>
      </w:r>
      <w:r w:rsidR="005404EA" w:rsidRPr="00355B61">
        <w:rPr>
          <w:rFonts w:ascii="Times New Roman" w:hAnsi="Times New Roman" w:cs="Times New Roman"/>
          <w:b/>
          <w:i/>
          <w:sz w:val="24"/>
          <w:szCs w:val="24"/>
        </w:rPr>
        <w:t xml:space="preserve"> </w:t>
      </w:r>
      <w:r w:rsidRPr="00355B61">
        <w:rPr>
          <w:rFonts w:ascii="Times New Roman" w:hAnsi="Times New Roman" w:cs="Times New Roman"/>
          <w:b/>
          <w:i/>
          <w:sz w:val="24"/>
          <w:szCs w:val="24"/>
        </w:rPr>
        <w:t>экономического развития</w:t>
      </w:r>
    </w:p>
    <w:p w:rsidR="00D60922" w:rsidRDefault="00D60922" w:rsidP="00531EED">
      <w:pPr>
        <w:spacing w:after="0" w:line="240" w:lineRule="auto"/>
        <w:jc w:val="both"/>
        <w:rPr>
          <w:rFonts w:ascii="Times New Roman" w:hAnsi="Times New Roman" w:cs="Times New Roman"/>
          <w:sz w:val="24"/>
          <w:szCs w:val="24"/>
        </w:rPr>
      </w:pPr>
    </w:p>
    <w:p w:rsidR="00A16F66" w:rsidRDefault="00A16F66" w:rsidP="00531E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долгосрочной перспективе экономическая политика органов власти Енисейска  будет направлена на создание условий для эффективного использования и развития имеющегося экономического потенциала, поддержке субъектов реального сектора экономики, стимулирование инвестиционной деятельности предприятий, осуществляющих все виды хозяйственной деятельности.</w:t>
      </w:r>
    </w:p>
    <w:p w:rsidR="00C531FA" w:rsidRDefault="00C531FA" w:rsidP="00531E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Создание экономических предпосылок для решения стратегических задач предусматривает обеспечение благоприятных условий для опережающего развития следующих отраслей экономики города:</w:t>
      </w:r>
    </w:p>
    <w:p w:rsidR="00D314F9" w:rsidRDefault="00D314F9" w:rsidP="00531EED">
      <w:pPr>
        <w:spacing w:after="0" w:line="240" w:lineRule="auto"/>
        <w:jc w:val="both"/>
        <w:rPr>
          <w:rFonts w:ascii="Times New Roman" w:hAnsi="Times New Roman" w:cs="Times New Roman"/>
          <w:sz w:val="24"/>
          <w:szCs w:val="24"/>
        </w:rPr>
      </w:pPr>
    </w:p>
    <w:p w:rsidR="008020BC" w:rsidRPr="00D314F9" w:rsidRDefault="000F3BD7" w:rsidP="00531EED">
      <w:pPr>
        <w:spacing w:after="0" w:line="240" w:lineRule="auto"/>
        <w:jc w:val="both"/>
        <w:rPr>
          <w:rFonts w:ascii="Times New Roman" w:hAnsi="Times New Roman" w:cs="Times New Roman"/>
          <w:b/>
          <w:i/>
          <w:sz w:val="24"/>
          <w:szCs w:val="24"/>
        </w:rPr>
      </w:pPr>
      <w:r w:rsidRPr="00D314F9">
        <w:rPr>
          <w:rFonts w:ascii="Times New Roman" w:hAnsi="Times New Roman" w:cs="Times New Roman"/>
          <w:b/>
          <w:i/>
          <w:sz w:val="24"/>
          <w:szCs w:val="24"/>
        </w:rPr>
        <w:tab/>
      </w:r>
      <w:r w:rsidRPr="00A661DB">
        <w:rPr>
          <w:rFonts w:ascii="Times New Roman" w:hAnsi="Times New Roman" w:cs="Times New Roman"/>
          <w:b/>
          <w:i/>
          <w:sz w:val="24"/>
          <w:szCs w:val="24"/>
        </w:rPr>
        <w:t xml:space="preserve">Отраслевые и инфраструктурные </w:t>
      </w:r>
      <w:r w:rsidR="00C531FA" w:rsidRPr="00A661DB">
        <w:rPr>
          <w:rFonts w:ascii="Times New Roman" w:hAnsi="Times New Roman" w:cs="Times New Roman"/>
          <w:b/>
          <w:i/>
          <w:sz w:val="24"/>
          <w:szCs w:val="24"/>
        </w:rPr>
        <w:t>приоритеты развития Енисейска</w:t>
      </w:r>
      <w:r w:rsidR="008020BC" w:rsidRPr="00A661DB">
        <w:rPr>
          <w:rFonts w:ascii="Times New Roman" w:hAnsi="Times New Roman" w:cs="Times New Roman"/>
          <w:b/>
          <w:i/>
          <w:sz w:val="24"/>
          <w:szCs w:val="24"/>
        </w:rPr>
        <w:t>:</w:t>
      </w:r>
    </w:p>
    <w:p w:rsidR="00AD33A3" w:rsidRDefault="00AD33A3" w:rsidP="00531EED">
      <w:pPr>
        <w:spacing w:after="0" w:line="240" w:lineRule="auto"/>
        <w:jc w:val="both"/>
        <w:rPr>
          <w:rFonts w:ascii="Times New Roman" w:hAnsi="Times New Roman" w:cs="Times New Roman"/>
          <w:sz w:val="24"/>
          <w:szCs w:val="24"/>
        </w:rPr>
      </w:pPr>
    </w:p>
    <w:p w:rsidR="00C531FA" w:rsidRDefault="00C531FA" w:rsidP="00531EED">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sidR="00D314F9" w:rsidRPr="00D314F9">
        <w:rPr>
          <w:rFonts w:ascii="Times New Roman" w:hAnsi="Times New Roman" w:cs="Times New Roman"/>
          <w:b/>
          <w:i/>
          <w:sz w:val="24"/>
          <w:szCs w:val="24"/>
        </w:rPr>
        <w:t>1.</w:t>
      </w:r>
      <w:r w:rsidR="00D314F9">
        <w:rPr>
          <w:rFonts w:ascii="Times New Roman" w:hAnsi="Times New Roman" w:cs="Times New Roman"/>
          <w:sz w:val="24"/>
          <w:szCs w:val="24"/>
        </w:rPr>
        <w:t xml:space="preserve"> </w:t>
      </w:r>
      <w:r w:rsidR="0095303C">
        <w:rPr>
          <w:rFonts w:ascii="Times New Roman" w:hAnsi="Times New Roman" w:cs="Times New Roman"/>
          <w:b/>
          <w:i/>
          <w:sz w:val="24"/>
          <w:szCs w:val="24"/>
        </w:rPr>
        <w:t>Коммунальная инфраструктура</w:t>
      </w:r>
    </w:p>
    <w:p w:rsidR="0095303C" w:rsidRDefault="0095303C" w:rsidP="00531EED">
      <w:pPr>
        <w:spacing w:after="0" w:line="240" w:lineRule="auto"/>
        <w:jc w:val="both"/>
        <w:rPr>
          <w:rFonts w:ascii="Times New Roman" w:hAnsi="Times New Roman" w:cs="Times New Roman"/>
          <w:b/>
          <w:i/>
          <w:sz w:val="24"/>
          <w:szCs w:val="24"/>
        </w:rPr>
      </w:pPr>
    </w:p>
    <w:p w:rsidR="0095303C" w:rsidRDefault="0095303C" w:rsidP="0095303C">
      <w:pPr>
        <w:spacing w:after="0" w:line="240" w:lineRule="auto"/>
        <w:jc w:val="both"/>
        <w:rPr>
          <w:b/>
          <w:i/>
        </w:rPr>
      </w:pPr>
      <w:r>
        <w:rPr>
          <w:rFonts w:ascii="Times New Roman" w:hAnsi="Times New Roman" w:cs="Times New Roman"/>
          <w:sz w:val="24"/>
          <w:szCs w:val="24"/>
        </w:rPr>
        <w:tab/>
      </w:r>
      <w:r w:rsidRPr="00E9445E">
        <w:rPr>
          <w:rFonts w:ascii="Times New Roman" w:hAnsi="Times New Roman" w:cs="Times New Roman"/>
          <w:b/>
          <w:i/>
          <w:sz w:val="24"/>
          <w:szCs w:val="24"/>
        </w:rPr>
        <w:t>1.1. Теплоснабжение.</w:t>
      </w:r>
      <w:r w:rsidRPr="00E9445E">
        <w:rPr>
          <w:b/>
          <w:i/>
        </w:rPr>
        <w:t xml:space="preserve"> </w:t>
      </w:r>
    </w:p>
    <w:p w:rsidR="00D03A83" w:rsidRPr="00E9445E" w:rsidRDefault="00D03A83" w:rsidP="0095303C">
      <w:pPr>
        <w:spacing w:after="0" w:line="240" w:lineRule="auto"/>
        <w:jc w:val="both"/>
        <w:rPr>
          <w:rFonts w:ascii="Times New Roman" w:hAnsi="Times New Roman" w:cs="Times New Roman"/>
          <w:b/>
          <w:i/>
          <w:sz w:val="24"/>
          <w:szCs w:val="24"/>
        </w:rPr>
      </w:pPr>
    </w:p>
    <w:p w:rsidR="00D03A83" w:rsidRDefault="0095303C" w:rsidP="007764DC">
      <w:pPr>
        <w:pStyle w:val="a7"/>
        <w:jc w:val="both"/>
        <w:rPr>
          <w:rFonts w:ascii="Times New Roman" w:hAnsi="Times New Roman" w:cs="Times New Roman"/>
          <w:sz w:val="24"/>
          <w:szCs w:val="24"/>
        </w:rPr>
      </w:pPr>
      <w:r w:rsidRPr="004E47EA">
        <w:rPr>
          <w:rFonts w:ascii="Times New Roman" w:hAnsi="Times New Roman" w:cs="Times New Roman"/>
          <w:i/>
          <w:sz w:val="24"/>
          <w:szCs w:val="24"/>
        </w:rPr>
        <w:tab/>
      </w:r>
      <w:r w:rsidRPr="004E47EA">
        <w:rPr>
          <w:rFonts w:ascii="Times New Roman" w:hAnsi="Times New Roman" w:cs="Times New Roman"/>
          <w:sz w:val="24"/>
          <w:szCs w:val="24"/>
        </w:rPr>
        <w:t xml:space="preserve">Теплоснабжение </w:t>
      </w:r>
      <w:r>
        <w:rPr>
          <w:rFonts w:ascii="Times New Roman" w:hAnsi="Times New Roman" w:cs="Times New Roman"/>
          <w:sz w:val="24"/>
          <w:szCs w:val="24"/>
        </w:rPr>
        <w:t>населения и бюджетной сферы города осуществляется от 22 котельных установленной мощностью 95 Гкал/час,</w:t>
      </w:r>
      <w:r w:rsidRPr="00A10172">
        <w:rPr>
          <w:rFonts w:ascii="Times New Roman" w:hAnsi="Times New Roman" w:cs="Times New Roman"/>
          <w:sz w:val="24"/>
          <w:szCs w:val="24"/>
        </w:rPr>
        <w:t xml:space="preserve"> </w:t>
      </w:r>
      <w:r>
        <w:rPr>
          <w:rFonts w:ascii="Times New Roman" w:hAnsi="Times New Roman" w:cs="Times New Roman"/>
          <w:sz w:val="24"/>
          <w:szCs w:val="24"/>
        </w:rPr>
        <w:t>э</w:t>
      </w:r>
      <w:r w:rsidRPr="00A10172">
        <w:rPr>
          <w:rFonts w:ascii="Times New Roman" w:hAnsi="Times New Roman" w:cs="Times New Roman"/>
          <w:sz w:val="24"/>
          <w:szCs w:val="24"/>
        </w:rPr>
        <w:t xml:space="preserve">ксплуатацию </w:t>
      </w:r>
      <w:r>
        <w:rPr>
          <w:rFonts w:ascii="Times New Roman" w:hAnsi="Times New Roman" w:cs="Times New Roman"/>
          <w:sz w:val="24"/>
          <w:szCs w:val="24"/>
        </w:rPr>
        <w:t xml:space="preserve">которых </w:t>
      </w:r>
      <w:r w:rsidRPr="00A10172">
        <w:rPr>
          <w:rFonts w:ascii="Times New Roman" w:hAnsi="Times New Roman" w:cs="Times New Roman"/>
          <w:sz w:val="24"/>
          <w:szCs w:val="24"/>
        </w:rPr>
        <w:t>осуществляет АО «</w:t>
      </w:r>
      <w:proofErr w:type="spellStart"/>
      <w:r w:rsidRPr="00A10172">
        <w:rPr>
          <w:rFonts w:ascii="Times New Roman" w:hAnsi="Times New Roman" w:cs="Times New Roman"/>
          <w:sz w:val="24"/>
          <w:szCs w:val="24"/>
        </w:rPr>
        <w:t>Красэко</w:t>
      </w:r>
      <w:proofErr w:type="spellEnd"/>
      <w:r w:rsidRPr="00A10172">
        <w:rPr>
          <w:rFonts w:ascii="Times New Roman" w:hAnsi="Times New Roman" w:cs="Times New Roman"/>
          <w:sz w:val="24"/>
          <w:szCs w:val="24"/>
        </w:rPr>
        <w:t>»</w:t>
      </w:r>
      <w:r>
        <w:rPr>
          <w:rFonts w:ascii="Times New Roman" w:hAnsi="Times New Roman" w:cs="Times New Roman"/>
          <w:sz w:val="24"/>
          <w:szCs w:val="24"/>
        </w:rPr>
        <w:t xml:space="preserve"> (11 котельных)</w:t>
      </w:r>
      <w:r w:rsidRPr="00A10172">
        <w:rPr>
          <w:rFonts w:ascii="Times New Roman" w:hAnsi="Times New Roman" w:cs="Times New Roman"/>
          <w:sz w:val="24"/>
          <w:szCs w:val="24"/>
        </w:rPr>
        <w:t xml:space="preserve"> и ООО «</w:t>
      </w:r>
      <w:proofErr w:type="spellStart"/>
      <w:r w:rsidRPr="00A10172">
        <w:rPr>
          <w:rFonts w:ascii="Times New Roman" w:hAnsi="Times New Roman" w:cs="Times New Roman"/>
          <w:sz w:val="24"/>
          <w:szCs w:val="24"/>
        </w:rPr>
        <w:t>Енисейэнергоком</w:t>
      </w:r>
      <w:proofErr w:type="spellEnd"/>
      <w:r w:rsidRPr="00A10172">
        <w:rPr>
          <w:rFonts w:ascii="Times New Roman" w:hAnsi="Times New Roman" w:cs="Times New Roman"/>
          <w:sz w:val="24"/>
          <w:szCs w:val="24"/>
        </w:rPr>
        <w:t>»</w:t>
      </w:r>
      <w:r>
        <w:rPr>
          <w:rFonts w:ascii="Times New Roman" w:hAnsi="Times New Roman" w:cs="Times New Roman"/>
          <w:sz w:val="24"/>
          <w:szCs w:val="24"/>
        </w:rPr>
        <w:t xml:space="preserve"> (11 котельных)</w:t>
      </w:r>
      <w:r w:rsidR="00D03A83">
        <w:rPr>
          <w:rFonts w:ascii="Times New Roman" w:hAnsi="Times New Roman" w:cs="Times New Roman"/>
          <w:sz w:val="24"/>
          <w:szCs w:val="24"/>
        </w:rPr>
        <w:t xml:space="preserve">. </w:t>
      </w:r>
      <w:r w:rsidRPr="00A10172">
        <w:rPr>
          <w:rFonts w:ascii="Times New Roman" w:hAnsi="Times New Roman" w:cs="Times New Roman"/>
          <w:sz w:val="24"/>
          <w:szCs w:val="24"/>
        </w:rPr>
        <w:t xml:space="preserve"> </w:t>
      </w:r>
      <w:r w:rsidRPr="004E47EA">
        <w:rPr>
          <w:rFonts w:ascii="Times New Roman" w:hAnsi="Times New Roman" w:cs="Times New Roman"/>
          <w:sz w:val="24"/>
          <w:szCs w:val="24"/>
        </w:rPr>
        <w:t xml:space="preserve">Всего на территории </w:t>
      </w:r>
      <w:r w:rsidR="00DE6E42">
        <w:rPr>
          <w:rFonts w:ascii="Times New Roman" w:hAnsi="Times New Roman" w:cs="Times New Roman"/>
          <w:sz w:val="24"/>
          <w:szCs w:val="24"/>
        </w:rPr>
        <w:t>города функционируют</w:t>
      </w:r>
      <w:r>
        <w:rPr>
          <w:rFonts w:ascii="Times New Roman" w:hAnsi="Times New Roman" w:cs="Times New Roman"/>
          <w:sz w:val="24"/>
          <w:szCs w:val="24"/>
        </w:rPr>
        <w:t xml:space="preserve"> 34 котельных </w:t>
      </w:r>
      <w:r w:rsidRPr="004E47EA">
        <w:rPr>
          <w:rFonts w:ascii="Times New Roman" w:hAnsi="Times New Roman" w:cs="Times New Roman"/>
          <w:sz w:val="24"/>
          <w:szCs w:val="24"/>
        </w:rPr>
        <w:t xml:space="preserve"> </w:t>
      </w:r>
      <w:r>
        <w:rPr>
          <w:rFonts w:ascii="Times New Roman" w:hAnsi="Times New Roman" w:cs="Times New Roman"/>
          <w:sz w:val="24"/>
          <w:szCs w:val="24"/>
        </w:rPr>
        <w:t>установленной  мощностью 117 Гкал/час.</w:t>
      </w:r>
    </w:p>
    <w:p w:rsidR="00DE6E42" w:rsidRDefault="00DE6E42" w:rsidP="007764DC">
      <w:pPr>
        <w:pStyle w:val="a7"/>
        <w:jc w:val="both"/>
        <w:rPr>
          <w:rFonts w:ascii="Times New Roman" w:eastAsia="Arial Unicode MS" w:hAnsi="Times New Roman" w:cs="Times New Roman"/>
          <w:sz w:val="24"/>
          <w:szCs w:val="24"/>
        </w:rPr>
      </w:pPr>
      <w:r>
        <w:rPr>
          <w:rFonts w:ascii="Times New Roman" w:hAnsi="Times New Roman" w:cs="Times New Roman"/>
          <w:sz w:val="24"/>
          <w:szCs w:val="24"/>
        </w:rPr>
        <w:tab/>
        <w:t>Приоритетная задача</w:t>
      </w:r>
      <w:r w:rsidR="00D03A83">
        <w:rPr>
          <w:rFonts w:ascii="Times New Roman" w:hAnsi="Times New Roman" w:cs="Times New Roman"/>
          <w:sz w:val="24"/>
          <w:szCs w:val="24"/>
        </w:rPr>
        <w:t xml:space="preserve"> в данном направлении</w:t>
      </w:r>
      <w:r>
        <w:rPr>
          <w:rFonts w:ascii="Times New Roman" w:hAnsi="Times New Roman" w:cs="Times New Roman"/>
          <w:sz w:val="24"/>
          <w:szCs w:val="24"/>
        </w:rPr>
        <w:t xml:space="preserve">, </w:t>
      </w:r>
      <w:r w:rsidR="00D03A83">
        <w:rPr>
          <w:rFonts w:ascii="Times New Roman" w:hAnsi="Times New Roman" w:cs="Times New Roman"/>
          <w:sz w:val="24"/>
          <w:szCs w:val="24"/>
        </w:rPr>
        <w:t xml:space="preserve"> </w:t>
      </w:r>
      <w:r>
        <w:rPr>
          <w:rFonts w:ascii="Times New Roman" w:hAnsi="Times New Roman" w:cs="Times New Roman"/>
          <w:sz w:val="24"/>
          <w:szCs w:val="24"/>
        </w:rPr>
        <w:t>провести модернизацию объектов системы коммунальной инфраструктуры с высокой степенью износа</w:t>
      </w:r>
      <w:r w:rsidR="0095303C">
        <w:rPr>
          <w:rFonts w:ascii="Times New Roman" w:hAnsi="Times New Roman" w:cs="Times New Roman"/>
          <w:sz w:val="24"/>
          <w:szCs w:val="24"/>
        </w:rPr>
        <w:t xml:space="preserve"> </w:t>
      </w:r>
      <w:r>
        <w:rPr>
          <w:rFonts w:ascii="Times New Roman" w:eastAsia="Arial Unicode MS" w:hAnsi="Times New Roman" w:cs="Times New Roman"/>
          <w:sz w:val="24"/>
          <w:szCs w:val="24"/>
        </w:rPr>
        <w:t xml:space="preserve">в целях </w:t>
      </w:r>
      <w:r w:rsidR="0095303C" w:rsidRPr="005B227C">
        <w:rPr>
          <w:rFonts w:ascii="Times New Roman" w:eastAsia="Arial Unicode MS" w:hAnsi="Times New Roman" w:cs="Times New Roman"/>
          <w:sz w:val="24"/>
          <w:szCs w:val="24"/>
        </w:rPr>
        <w:t>обеспечения гарантированного теплоснабжения потребителей, снижения эксплуатационных расходов и оптимизации системы</w:t>
      </w:r>
      <w:r>
        <w:rPr>
          <w:rFonts w:ascii="Times New Roman" w:eastAsia="Arial Unicode MS" w:hAnsi="Times New Roman" w:cs="Times New Roman"/>
          <w:sz w:val="24"/>
          <w:szCs w:val="24"/>
        </w:rPr>
        <w:t xml:space="preserve">.  </w:t>
      </w:r>
    </w:p>
    <w:p w:rsidR="0095303C" w:rsidRDefault="00DE6E42" w:rsidP="007764DC">
      <w:pPr>
        <w:pStyle w:val="a7"/>
        <w:jc w:val="both"/>
        <w:rPr>
          <w:rFonts w:ascii="Times New Roman" w:hAnsi="Times New Roman" w:cs="Times New Roman"/>
          <w:sz w:val="24"/>
          <w:szCs w:val="24"/>
        </w:rPr>
      </w:pPr>
      <w:r>
        <w:rPr>
          <w:rFonts w:ascii="Times New Roman" w:eastAsia="Arial Unicode MS" w:hAnsi="Times New Roman" w:cs="Times New Roman"/>
          <w:sz w:val="24"/>
          <w:szCs w:val="24"/>
        </w:rPr>
        <w:tab/>
      </w:r>
      <w:r w:rsidR="003F3B0E">
        <w:rPr>
          <w:rFonts w:ascii="Times New Roman" w:eastAsia="Arial Unicode MS" w:hAnsi="Times New Roman" w:cs="Times New Roman"/>
          <w:sz w:val="24"/>
          <w:szCs w:val="24"/>
        </w:rPr>
        <w:t>С 2011 года проводятся работы</w:t>
      </w:r>
      <w:r>
        <w:rPr>
          <w:rFonts w:ascii="Times New Roman" w:eastAsia="Arial Unicode MS" w:hAnsi="Times New Roman" w:cs="Times New Roman"/>
          <w:sz w:val="24"/>
          <w:szCs w:val="24"/>
        </w:rPr>
        <w:t xml:space="preserve">  по </w:t>
      </w:r>
      <w:r w:rsidR="003F3B0E">
        <w:rPr>
          <w:rFonts w:ascii="Times New Roman" w:eastAsia="Arial Unicode MS" w:hAnsi="Times New Roman" w:cs="Times New Roman"/>
          <w:sz w:val="24"/>
          <w:szCs w:val="24"/>
        </w:rPr>
        <w:t xml:space="preserve"> оптимизации систем</w:t>
      </w:r>
      <w:r w:rsidR="0095303C" w:rsidRPr="005B227C">
        <w:rPr>
          <w:rFonts w:ascii="Times New Roman" w:eastAsia="Arial Unicode MS" w:hAnsi="Times New Roman" w:cs="Times New Roman"/>
          <w:sz w:val="24"/>
          <w:szCs w:val="24"/>
        </w:rPr>
        <w:t xml:space="preserve"> теплоснабжения</w:t>
      </w:r>
      <w:r>
        <w:rPr>
          <w:rFonts w:ascii="Times New Roman" w:eastAsia="Arial Unicode MS" w:hAnsi="Times New Roman" w:cs="Times New Roman"/>
          <w:sz w:val="24"/>
          <w:szCs w:val="24"/>
        </w:rPr>
        <w:t xml:space="preserve"> города</w:t>
      </w:r>
      <w:r w:rsidR="00CD3B2F">
        <w:rPr>
          <w:rFonts w:ascii="Times New Roman" w:eastAsia="Arial Unicode MS" w:hAnsi="Times New Roman" w:cs="Times New Roman"/>
          <w:sz w:val="24"/>
          <w:szCs w:val="24"/>
        </w:rPr>
        <w:t xml:space="preserve">, </w:t>
      </w:r>
      <w:r w:rsidR="003F3B0E">
        <w:rPr>
          <w:rFonts w:ascii="Times New Roman" w:eastAsia="Arial Unicode MS" w:hAnsi="Times New Roman" w:cs="Times New Roman"/>
          <w:sz w:val="24"/>
          <w:szCs w:val="24"/>
        </w:rPr>
        <w:t xml:space="preserve">принято решение о </w:t>
      </w:r>
      <w:r w:rsidR="00CD3B2F">
        <w:rPr>
          <w:rFonts w:ascii="Times New Roman" w:eastAsia="Arial Unicode MS" w:hAnsi="Times New Roman" w:cs="Times New Roman"/>
          <w:sz w:val="24"/>
          <w:szCs w:val="24"/>
        </w:rPr>
        <w:t>строительстве</w:t>
      </w:r>
      <w:r w:rsidR="0095303C" w:rsidRPr="005B227C">
        <w:rPr>
          <w:rFonts w:ascii="Times New Roman" w:eastAsia="Arial Unicode MS" w:hAnsi="Times New Roman" w:cs="Times New Roman"/>
          <w:sz w:val="24"/>
          <w:szCs w:val="24"/>
        </w:rPr>
        <w:t xml:space="preserve"> 3-х новых котельных</w:t>
      </w:r>
      <w:r w:rsidR="00CD3B2F">
        <w:rPr>
          <w:rFonts w:ascii="Times New Roman" w:eastAsia="Arial Unicode MS" w:hAnsi="Times New Roman" w:cs="Times New Roman"/>
          <w:sz w:val="24"/>
          <w:szCs w:val="24"/>
        </w:rPr>
        <w:t>:</w:t>
      </w:r>
      <w:r w:rsidR="0095303C" w:rsidRPr="005B227C">
        <w:rPr>
          <w:rFonts w:ascii="Times New Roman" w:eastAsia="Arial Unicode MS" w:hAnsi="Times New Roman" w:cs="Times New Roman"/>
          <w:sz w:val="24"/>
          <w:szCs w:val="24"/>
        </w:rPr>
        <w:t xml:space="preserve"> ул. Доры Кваш,20 мощно</w:t>
      </w:r>
      <w:r w:rsidR="00CD3B2F">
        <w:rPr>
          <w:rFonts w:ascii="Times New Roman" w:eastAsia="Arial Unicode MS" w:hAnsi="Times New Roman" w:cs="Times New Roman"/>
          <w:sz w:val="24"/>
          <w:szCs w:val="24"/>
        </w:rPr>
        <w:t>стью 30,24 мВт,  ул. Авиаторов мощностью 22,68 мВт, ул. Бабушкина,1 мощностью</w:t>
      </w:r>
      <w:r w:rsidR="00057805">
        <w:rPr>
          <w:rFonts w:ascii="Times New Roman" w:eastAsia="Arial Unicode MS" w:hAnsi="Times New Roman" w:cs="Times New Roman"/>
          <w:sz w:val="24"/>
          <w:szCs w:val="24"/>
        </w:rPr>
        <w:t xml:space="preserve"> </w:t>
      </w:r>
      <w:r w:rsidR="00CD3B2F">
        <w:rPr>
          <w:rFonts w:ascii="Times New Roman" w:eastAsia="Arial Unicode MS" w:hAnsi="Times New Roman" w:cs="Times New Roman"/>
          <w:sz w:val="24"/>
          <w:szCs w:val="24"/>
        </w:rPr>
        <w:t xml:space="preserve">61,48 мВт </w:t>
      </w:r>
      <w:r w:rsidR="0095303C" w:rsidRPr="005B227C">
        <w:rPr>
          <w:rFonts w:ascii="Times New Roman" w:eastAsia="Arial Unicode MS" w:hAnsi="Times New Roman" w:cs="Times New Roman"/>
          <w:sz w:val="24"/>
          <w:szCs w:val="24"/>
        </w:rPr>
        <w:t xml:space="preserve"> с ма</w:t>
      </w:r>
      <w:r w:rsidR="00DF5EE5">
        <w:rPr>
          <w:rFonts w:ascii="Times New Roman" w:eastAsia="Arial Unicode MS" w:hAnsi="Times New Roman" w:cs="Times New Roman"/>
          <w:sz w:val="24"/>
          <w:szCs w:val="24"/>
        </w:rPr>
        <w:t>гистральными тепловыми сетями, проведена  государственная экспертиза данных объектов</w:t>
      </w:r>
      <w:r w:rsidR="0095303C" w:rsidRPr="005B227C">
        <w:rPr>
          <w:rFonts w:ascii="Times New Roman" w:eastAsia="Arial Unicode MS" w:hAnsi="Times New Roman" w:cs="Times New Roman"/>
          <w:sz w:val="24"/>
          <w:szCs w:val="24"/>
        </w:rPr>
        <w:t>, пол</w:t>
      </w:r>
      <w:r w:rsidR="00E9445E">
        <w:rPr>
          <w:rFonts w:ascii="Times New Roman" w:eastAsia="Arial Unicode MS" w:hAnsi="Times New Roman" w:cs="Times New Roman"/>
          <w:sz w:val="24"/>
          <w:szCs w:val="24"/>
        </w:rPr>
        <w:t>учены положительные заключения, и с</w:t>
      </w:r>
      <w:r w:rsidR="0095303C" w:rsidRPr="005B227C">
        <w:rPr>
          <w:rFonts w:ascii="Times New Roman" w:eastAsia="Arial Unicode MS" w:hAnsi="Times New Roman" w:cs="Times New Roman"/>
          <w:sz w:val="24"/>
          <w:szCs w:val="24"/>
        </w:rPr>
        <w:t xml:space="preserve"> 201</w:t>
      </w:r>
      <w:r w:rsidR="00E9445E">
        <w:rPr>
          <w:rFonts w:ascii="Times New Roman" w:eastAsia="Arial Unicode MS" w:hAnsi="Times New Roman" w:cs="Times New Roman"/>
          <w:sz w:val="24"/>
          <w:szCs w:val="24"/>
        </w:rPr>
        <w:t xml:space="preserve">3 года начата реализация </w:t>
      </w:r>
      <w:r w:rsidR="0095303C" w:rsidRPr="005B227C">
        <w:rPr>
          <w:rFonts w:ascii="Times New Roman" w:eastAsia="Arial Unicode MS" w:hAnsi="Times New Roman" w:cs="Times New Roman"/>
          <w:sz w:val="24"/>
          <w:szCs w:val="24"/>
        </w:rPr>
        <w:t>проектов</w:t>
      </w:r>
      <w:r w:rsidR="00675E2D">
        <w:rPr>
          <w:rFonts w:ascii="Times New Roman" w:eastAsia="Arial Unicode MS" w:hAnsi="Times New Roman" w:cs="Times New Roman"/>
          <w:sz w:val="24"/>
          <w:szCs w:val="24"/>
        </w:rPr>
        <w:t xml:space="preserve">: </w:t>
      </w:r>
      <w:r w:rsidR="0095303C">
        <w:rPr>
          <w:rFonts w:ascii="Times New Roman" w:eastAsia="Arial Unicode MS" w:hAnsi="Times New Roman" w:cs="Times New Roman"/>
          <w:sz w:val="24"/>
          <w:szCs w:val="24"/>
        </w:rPr>
        <w:t xml:space="preserve">капитальный ремонт теплосети с </w:t>
      </w:r>
      <w:r w:rsidR="0095303C" w:rsidRPr="007270A2">
        <w:rPr>
          <w:rFonts w:ascii="Times New Roman" w:eastAsia="Arial Unicode MS" w:hAnsi="Times New Roman" w:cs="Times New Roman"/>
          <w:sz w:val="24"/>
          <w:szCs w:val="24"/>
        </w:rPr>
        <w:t>гидравлической настройкой</w:t>
      </w:r>
      <w:r w:rsidR="00E9445E">
        <w:rPr>
          <w:rFonts w:ascii="Times New Roman" w:eastAsia="Arial Unicode MS" w:hAnsi="Times New Roman" w:cs="Times New Roman"/>
          <w:sz w:val="24"/>
          <w:szCs w:val="24"/>
        </w:rPr>
        <w:t xml:space="preserve"> от котельной по ул. Ленина 160</w:t>
      </w:r>
      <w:r w:rsidR="0095303C" w:rsidRPr="007270A2">
        <w:rPr>
          <w:rFonts w:ascii="Times New Roman" w:eastAsia="Arial Unicode MS" w:hAnsi="Times New Roman" w:cs="Times New Roman"/>
          <w:sz w:val="24"/>
          <w:szCs w:val="24"/>
        </w:rPr>
        <w:t>, что позволило вывести из эксплуатации 2 малых котельных</w:t>
      </w:r>
      <w:r w:rsidR="00E9445E">
        <w:rPr>
          <w:rFonts w:ascii="Times New Roman" w:hAnsi="Times New Roman" w:cs="Times New Roman"/>
          <w:sz w:val="24"/>
          <w:szCs w:val="24"/>
        </w:rPr>
        <w:t xml:space="preserve"> - </w:t>
      </w:r>
      <w:r w:rsidR="0095303C" w:rsidRPr="007270A2">
        <w:rPr>
          <w:rFonts w:ascii="Times New Roman" w:hAnsi="Times New Roman" w:cs="Times New Roman"/>
          <w:sz w:val="24"/>
          <w:szCs w:val="24"/>
        </w:rPr>
        <w:t xml:space="preserve"> ул. Раб</w:t>
      </w:r>
      <w:r w:rsidR="00E9445E">
        <w:rPr>
          <w:rFonts w:ascii="Times New Roman" w:hAnsi="Times New Roman" w:cs="Times New Roman"/>
          <w:sz w:val="24"/>
          <w:szCs w:val="24"/>
        </w:rPr>
        <w:t xml:space="preserve">оче-Крестьянская, 62, </w:t>
      </w:r>
      <w:r w:rsidR="00003518">
        <w:rPr>
          <w:rFonts w:ascii="Times New Roman" w:hAnsi="Times New Roman" w:cs="Times New Roman"/>
          <w:sz w:val="24"/>
          <w:szCs w:val="24"/>
        </w:rPr>
        <w:t xml:space="preserve"> ул. Ленина, 93</w:t>
      </w:r>
      <w:r w:rsidR="0095303C" w:rsidRPr="007270A2">
        <w:rPr>
          <w:rFonts w:ascii="Times New Roman" w:hAnsi="Times New Roman" w:cs="Times New Roman"/>
          <w:sz w:val="24"/>
          <w:szCs w:val="24"/>
        </w:rPr>
        <w:t>.</w:t>
      </w:r>
    </w:p>
    <w:p w:rsidR="00003518" w:rsidRPr="00003518" w:rsidRDefault="00003518" w:rsidP="007764DC">
      <w:pPr>
        <w:pStyle w:val="a7"/>
        <w:jc w:val="both"/>
        <w:rPr>
          <w:rFonts w:ascii="Times New Roman" w:eastAsia="Arial Unicode MS" w:hAnsi="Times New Roman" w:cs="Times New Roman"/>
          <w:b/>
          <w:i/>
          <w:sz w:val="24"/>
          <w:szCs w:val="24"/>
        </w:rPr>
      </w:pPr>
      <w:r>
        <w:rPr>
          <w:rFonts w:ascii="Times New Roman" w:hAnsi="Times New Roman" w:cs="Times New Roman"/>
          <w:sz w:val="24"/>
          <w:szCs w:val="24"/>
        </w:rPr>
        <w:tab/>
      </w:r>
      <w:r w:rsidR="00D03A83">
        <w:rPr>
          <w:rFonts w:ascii="Times New Roman" w:hAnsi="Times New Roman" w:cs="Times New Roman"/>
          <w:b/>
          <w:i/>
          <w:sz w:val="24"/>
          <w:szCs w:val="24"/>
        </w:rPr>
        <w:t xml:space="preserve">Перспективные </w:t>
      </w:r>
      <w:r w:rsidRPr="00003518">
        <w:rPr>
          <w:rFonts w:ascii="Times New Roman" w:hAnsi="Times New Roman" w:cs="Times New Roman"/>
          <w:b/>
          <w:i/>
          <w:sz w:val="24"/>
          <w:szCs w:val="24"/>
        </w:rPr>
        <w:t>проекты в сфере теплоснабжения</w:t>
      </w:r>
      <w:r>
        <w:rPr>
          <w:rFonts w:ascii="Times New Roman" w:hAnsi="Times New Roman" w:cs="Times New Roman"/>
          <w:b/>
          <w:i/>
          <w:sz w:val="24"/>
          <w:szCs w:val="24"/>
        </w:rPr>
        <w:t xml:space="preserve"> на период до 2030 года</w:t>
      </w:r>
      <w:r w:rsidRPr="00003518">
        <w:rPr>
          <w:rFonts w:ascii="Times New Roman" w:hAnsi="Times New Roman" w:cs="Times New Roman"/>
          <w:b/>
          <w:i/>
          <w:sz w:val="24"/>
          <w:szCs w:val="24"/>
        </w:rPr>
        <w:t>:</w:t>
      </w:r>
    </w:p>
    <w:p w:rsidR="0095303C" w:rsidRPr="007270A2" w:rsidRDefault="0095303C" w:rsidP="007764DC">
      <w:pPr>
        <w:pStyle w:val="Default"/>
        <w:ind w:firstLine="708"/>
        <w:jc w:val="both"/>
        <w:rPr>
          <w:rFonts w:ascii="Times New Roman" w:hAnsi="Times New Roman" w:cs="Times New Roman"/>
          <w:color w:val="auto"/>
        </w:rPr>
      </w:pPr>
      <w:r w:rsidRPr="0095303C">
        <w:rPr>
          <w:rFonts w:ascii="Times New Roman" w:hAnsi="Times New Roman" w:cs="Times New Roman"/>
          <w:bCs/>
          <w:color w:val="auto"/>
        </w:rPr>
        <w:t>В 2016</w:t>
      </w:r>
      <w:r w:rsidRPr="007270A2">
        <w:rPr>
          <w:rFonts w:ascii="Times New Roman" w:hAnsi="Times New Roman" w:cs="Times New Roman"/>
          <w:b/>
          <w:bCs/>
          <w:color w:val="auto"/>
        </w:rPr>
        <w:t xml:space="preserve"> </w:t>
      </w:r>
      <w:r w:rsidRPr="007270A2">
        <w:rPr>
          <w:rFonts w:ascii="Times New Roman" w:hAnsi="Times New Roman" w:cs="Times New Roman"/>
          <w:color w:val="auto"/>
        </w:rPr>
        <w:t xml:space="preserve">году начата реконструкция теплоисточника по ул. Рабоче- Крестьянская, 200А, с перспективой вывода из эксплуатации существующих </w:t>
      </w:r>
      <w:r>
        <w:rPr>
          <w:rFonts w:ascii="Times New Roman" w:hAnsi="Times New Roman" w:cs="Times New Roman"/>
          <w:color w:val="auto"/>
        </w:rPr>
        <w:t xml:space="preserve">трех малых котельных: </w:t>
      </w:r>
      <w:r w:rsidRPr="007270A2">
        <w:rPr>
          <w:rFonts w:ascii="Times New Roman" w:hAnsi="Times New Roman" w:cs="Times New Roman"/>
          <w:color w:val="auto"/>
        </w:rPr>
        <w:t xml:space="preserve"> по ул. Рабо</w:t>
      </w:r>
      <w:r>
        <w:rPr>
          <w:rFonts w:ascii="Times New Roman" w:hAnsi="Times New Roman" w:cs="Times New Roman"/>
          <w:color w:val="auto"/>
        </w:rPr>
        <w:t>че- Крестьянская, 212;</w:t>
      </w:r>
      <w:r w:rsidRPr="007270A2">
        <w:rPr>
          <w:rFonts w:ascii="Times New Roman" w:hAnsi="Times New Roman" w:cs="Times New Roman"/>
          <w:color w:val="auto"/>
        </w:rPr>
        <w:t xml:space="preserve"> ул. Рабо</w:t>
      </w:r>
      <w:r>
        <w:rPr>
          <w:rFonts w:ascii="Times New Roman" w:hAnsi="Times New Roman" w:cs="Times New Roman"/>
          <w:color w:val="auto"/>
        </w:rPr>
        <w:t>че- Крестьянская, 202;</w:t>
      </w:r>
      <w:r w:rsidRPr="007270A2">
        <w:rPr>
          <w:rFonts w:ascii="Times New Roman" w:hAnsi="Times New Roman" w:cs="Times New Roman"/>
          <w:color w:val="auto"/>
        </w:rPr>
        <w:t xml:space="preserve"> </w:t>
      </w:r>
      <w:r w:rsidR="007764DC">
        <w:rPr>
          <w:rFonts w:ascii="Times New Roman" w:hAnsi="Times New Roman" w:cs="Times New Roman"/>
          <w:color w:val="auto"/>
        </w:rPr>
        <w:t>ул. Калинина, 39. П</w:t>
      </w:r>
      <w:r w:rsidRPr="007270A2">
        <w:rPr>
          <w:rFonts w:ascii="Times New Roman" w:hAnsi="Times New Roman" w:cs="Times New Roman"/>
          <w:color w:val="auto"/>
        </w:rPr>
        <w:t xml:space="preserve">родолжилась </w:t>
      </w:r>
      <w:r>
        <w:rPr>
          <w:rFonts w:ascii="Times New Roman" w:hAnsi="Times New Roman" w:cs="Times New Roman"/>
          <w:color w:val="auto"/>
        </w:rPr>
        <w:lastRenderedPageBreak/>
        <w:t xml:space="preserve">реконструкция теплоисточника </w:t>
      </w:r>
      <w:r w:rsidRPr="007270A2">
        <w:rPr>
          <w:rFonts w:ascii="Times New Roman" w:hAnsi="Times New Roman" w:cs="Times New Roman"/>
          <w:color w:val="auto"/>
        </w:rPr>
        <w:t xml:space="preserve"> по ул. </w:t>
      </w:r>
      <w:r>
        <w:rPr>
          <w:rFonts w:ascii="Times New Roman" w:hAnsi="Times New Roman" w:cs="Times New Roman"/>
          <w:color w:val="auto"/>
        </w:rPr>
        <w:t>Б</w:t>
      </w:r>
      <w:r w:rsidRPr="007270A2">
        <w:rPr>
          <w:rFonts w:ascii="Times New Roman" w:hAnsi="Times New Roman" w:cs="Times New Roman"/>
          <w:color w:val="auto"/>
        </w:rPr>
        <w:t>абушкина, 1/6, с перспективой вывода из эксплуатации на первом этапе существ</w:t>
      </w:r>
      <w:r>
        <w:rPr>
          <w:rFonts w:ascii="Times New Roman" w:hAnsi="Times New Roman" w:cs="Times New Roman"/>
          <w:color w:val="auto"/>
        </w:rPr>
        <w:t xml:space="preserve">ующих малых котельных: по ул. Ванеева, 1/9, </w:t>
      </w:r>
      <w:r w:rsidRPr="007270A2">
        <w:rPr>
          <w:rFonts w:ascii="Times New Roman" w:hAnsi="Times New Roman" w:cs="Times New Roman"/>
          <w:color w:val="auto"/>
        </w:rPr>
        <w:t xml:space="preserve"> по ул. Ленина, 65А. </w:t>
      </w:r>
    </w:p>
    <w:p w:rsidR="0095303C" w:rsidRPr="007270A2" w:rsidRDefault="0095303C" w:rsidP="009E6D80">
      <w:pPr>
        <w:spacing w:after="0" w:line="240" w:lineRule="auto"/>
        <w:ind w:firstLine="708"/>
        <w:jc w:val="both"/>
        <w:rPr>
          <w:rFonts w:ascii="Times New Roman" w:hAnsi="Times New Roman" w:cs="Times New Roman"/>
          <w:sz w:val="24"/>
          <w:szCs w:val="24"/>
        </w:rPr>
      </w:pPr>
      <w:r w:rsidRPr="0095303C">
        <w:rPr>
          <w:rFonts w:ascii="Times New Roman" w:hAnsi="Times New Roman" w:cs="Times New Roman"/>
          <w:bCs/>
          <w:i/>
          <w:sz w:val="24"/>
          <w:szCs w:val="24"/>
        </w:rPr>
        <w:t>В 2016</w:t>
      </w:r>
      <w:r w:rsidRPr="007270A2">
        <w:rPr>
          <w:rFonts w:ascii="Times New Roman" w:hAnsi="Times New Roman" w:cs="Times New Roman"/>
          <w:b/>
          <w:bCs/>
          <w:sz w:val="24"/>
          <w:szCs w:val="24"/>
        </w:rPr>
        <w:t xml:space="preserve"> </w:t>
      </w:r>
      <w:r>
        <w:rPr>
          <w:rFonts w:ascii="Times New Roman" w:hAnsi="Times New Roman" w:cs="Times New Roman"/>
          <w:sz w:val="24"/>
          <w:szCs w:val="24"/>
        </w:rPr>
        <w:t xml:space="preserve">г. – в </w:t>
      </w:r>
      <w:r w:rsidRPr="007270A2">
        <w:rPr>
          <w:rFonts w:ascii="Times New Roman" w:hAnsi="Times New Roman" w:cs="Times New Roman"/>
          <w:sz w:val="24"/>
          <w:szCs w:val="24"/>
        </w:rPr>
        <w:t xml:space="preserve"> рамках реализации второго этапа развития инженерной инфраструктуры</w:t>
      </w:r>
      <w:r w:rsidR="00E9445E">
        <w:rPr>
          <w:rFonts w:ascii="Times New Roman" w:hAnsi="Times New Roman" w:cs="Times New Roman"/>
          <w:sz w:val="24"/>
          <w:szCs w:val="24"/>
        </w:rPr>
        <w:t xml:space="preserve">, </w:t>
      </w:r>
      <w:r w:rsidRPr="007270A2">
        <w:rPr>
          <w:rFonts w:ascii="Times New Roman" w:hAnsi="Times New Roman" w:cs="Times New Roman"/>
          <w:sz w:val="24"/>
          <w:szCs w:val="24"/>
        </w:rPr>
        <w:t xml:space="preserve"> от котельной </w:t>
      </w:r>
      <w:r w:rsidR="00B37A5C">
        <w:rPr>
          <w:rFonts w:ascii="Times New Roman" w:hAnsi="Times New Roman" w:cs="Times New Roman"/>
          <w:sz w:val="24"/>
          <w:szCs w:val="24"/>
        </w:rPr>
        <w:t xml:space="preserve">по ул. </w:t>
      </w:r>
      <w:proofErr w:type="spellStart"/>
      <w:r w:rsidR="00B37A5C">
        <w:rPr>
          <w:rFonts w:ascii="Times New Roman" w:hAnsi="Times New Roman" w:cs="Times New Roman"/>
          <w:sz w:val="24"/>
          <w:szCs w:val="24"/>
        </w:rPr>
        <w:t>Ромашкина</w:t>
      </w:r>
      <w:proofErr w:type="spellEnd"/>
      <w:r w:rsidR="00B37A5C">
        <w:rPr>
          <w:rFonts w:ascii="Times New Roman" w:hAnsi="Times New Roman" w:cs="Times New Roman"/>
          <w:sz w:val="24"/>
          <w:szCs w:val="24"/>
        </w:rPr>
        <w:t>, 2а начато</w:t>
      </w:r>
      <w:r w:rsidRPr="007270A2">
        <w:rPr>
          <w:rFonts w:ascii="Times New Roman" w:hAnsi="Times New Roman" w:cs="Times New Roman"/>
          <w:sz w:val="24"/>
          <w:szCs w:val="24"/>
        </w:rPr>
        <w:t xml:space="preserve"> строительство тепловой сети 2Дн273 от тк-21 (в районе жилого дома по ул. </w:t>
      </w:r>
      <w:proofErr w:type="spellStart"/>
      <w:r w:rsidRPr="007270A2">
        <w:rPr>
          <w:rFonts w:ascii="Times New Roman" w:hAnsi="Times New Roman" w:cs="Times New Roman"/>
          <w:sz w:val="24"/>
          <w:szCs w:val="24"/>
        </w:rPr>
        <w:t>Ромашкина</w:t>
      </w:r>
      <w:proofErr w:type="spellEnd"/>
      <w:r w:rsidRPr="007270A2">
        <w:rPr>
          <w:rFonts w:ascii="Times New Roman" w:hAnsi="Times New Roman" w:cs="Times New Roman"/>
          <w:sz w:val="24"/>
          <w:szCs w:val="24"/>
        </w:rPr>
        <w:t xml:space="preserve">, 2б) до магистральной тепловой сети, транспортирующей тепловую энергию от котельной по ул. Юбилейная, 1б (с. Озерное) с переключением потребителей от обозначенной котельной на теплоисточник по ул. </w:t>
      </w:r>
      <w:proofErr w:type="spellStart"/>
      <w:r w:rsidRPr="007270A2">
        <w:rPr>
          <w:rFonts w:ascii="Times New Roman" w:hAnsi="Times New Roman" w:cs="Times New Roman"/>
          <w:sz w:val="24"/>
          <w:szCs w:val="24"/>
        </w:rPr>
        <w:t>Ромашкина</w:t>
      </w:r>
      <w:proofErr w:type="spellEnd"/>
      <w:r w:rsidRPr="007270A2">
        <w:rPr>
          <w:rFonts w:ascii="Times New Roman" w:hAnsi="Times New Roman" w:cs="Times New Roman"/>
          <w:sz w:val="24"/>
          <w:szCs w:val="24"/>
        </w:rPr>
        <w:t xml:space="preserve">, 2а. </w:t>
      </w:r>
    </w:p>
    <w:p w:rsidR="0095303C" w:rsidRPr="007270A2" w:rsidRDefault="0095303C" w:rsidP="009E6D80">
      <w:pPr>
        <w:pStyle w:val="Default"/>
        <w:ind w:firstLine="708"/>
        <w:jc w:val="both"/>
        <w:rPr>
          <w:rFonts w:ascii="Times New Roman" w:hAnsi="Times New Roman" w:cs="Times New Roman"/>
          <w:color w:val="auto"/>
        </w:rPr>
      </w:pPr>
      <w:r w:rsidRPr="0095303C">
        <w:rPr>
          <w:rFonts w:ascii="Times New Roman" w:hAnsi="Times New Roman" w:cs="Times New Roman"/>
          <w:bCs/>
          <w:i/>
          <w:color w:val="auto"/>
        </w:rPr>
        <w:t>В 2017</w:t>
      </w:r>
      <w:r w:rsidRPr="007270A2">
        <w:rPr>
          <w:rFonts w:ascii="Times New Roman" w:hAnsi="Times New Roman" w:cs="Times New Roman"/>
          <w:b/>
          <w:bCs/>
          <w:color w:val="auto"/>
        </w:rPr>
        <w:t xml:space="preserve"> </w:t>
      </w:r>
      <w:r>
        <w:rPr>
          <w:rFonts w:ascii="Times New Roman" w:hAnsi="Times New Roman" w:cs="Times New Roman"/>
          <w:color w:val="auto"/>
        </w:rPr>
        <w:t xml:space="preserve">г. - </w:t>
      </w:r>
      <w:r w:rsidRPr="007270A2">
        <w:rPr>
          <w:rFonts w:ascii="Times New Roman" w:hAnsi="Times New Roman" w:cs="Times New Roman"/>
          <w:color w:val="auto"/>
        </w:rPr>
        <w:t xml:space="preserve"> планируется строительство нового теплоисточника по ул. 40 лет Октября, 23а, с выводом из эксплуатации существующих трех малых котельных: котельной по ул. Горького, 31; котельной по ул. 40 лет Октября, 23; котельной по ул. Ванеева, 63, котельной по ул. Ленина, 89а. </w:t>
      </w:r>
    </w:p>
    <w:p w:rsidR="0095303C" w:rsidRPr="00D311B2" w:rsidRDefault="0095303C" w:rsidP="009E6D80">
      <w:pPr>
        <w:pStyle w:val="Default"/>
        <w:ind w:firstLine="708"/>
        <w:jc w:val="both"/>
        <w:rPr>
          <w:rFonts w:ascii="Times New Roman" w:hAnsi="Times New Roman" w:cs="Times New Roman"/>
          <w:color w:val="auto"/>
        </w:rPr>
      </w:pPr>
      <w:r w:rsidRPr="0095303C">
        <w:rPr>
          <w:rFonts w:ascii="Times New Roman" w:hAnsi="Times New Roman" w:cs="Times New Roman"/>
          <w:i/>
          <w:color w:val="auto"/>
        </w:rPr>
        <w:t xml:space="preserve">В </w:t>
      </w:r>
      <w:r>
        <w:rPr>
          <w:rFonts w:ascii="Times New Roman" w:hAnsi="Times New Roman" w:cs="Times New Roman"/>
          <w:bCs/>
          <w:i/>
          <w:color w:val="auto"/>
        </w:rPr>
        <w:t xml:space="preserve">2017-2018г.г.- </w:t>
      </w:r>
      <w:r w:rsidRPr="00D311B2">
        <w:rPr>
          <w:rFonts w:ascii="Times New Roman" w:hAnsi="Times New Roman" w:cs="Times New Roman"/>
          <w:b/>
          <w:bCs/>
          <w:color w:val="auto"/>
        </w:rPr>
        <w:t xml:space="preserve"> </w:t>
      </w:r>
      <w:r w:rsidRPr="00D311B2">
        <w:rPr>
          <w:rFonts w:ascii="Times New Roman" w:hAnsi="Times New Roman" w:cs="Times New Roman"/>
          <w:color w:val="auto"/>
        </w:rPr>
        <w:t xml:space="preserve">планируется строительство новых участков тепловых сетей 2Дн325 от реконструируемой котельной по ул. Рабоче-Крестьянской, 200а до существующей котельной по ул. </w:t>
      </w:r>
      <w:proofErr w:type="spellStart"/>
      <w:r w:rsidRPr="00D311B2">
        <w:rPr>
          <w:rFonts w:ascii="Times New Roman" w:hAnsi="Times New Roman" w:cs="Times New Roman"/>
          <w:color w:val="auto"/>
        </w:rPr>
        <w:t>Ромашкина</w:t>
      </w:r>
      <w:proofErr w:type="spellEnd"/>
      <w:r w:rsidRPr="00D311B2">
        <w:rPr>
          <w:rFonts w:ascii="Times New Roman" w:hAnsi="Times New Roman" w:cs="Times New Roman"/>
          <w:color w:val="auto"/>
        </w:rPr>
        <w:t xml:space="preserve">, 2а, с выводом из эксплуатации котельной по ул. Рабоче-Крестьянской, 200а. </w:t>
      </w:r>
    </w:p>
    <w:p w:rsidR="0095303C" w:rsidRPr="00D311B2" w:rsidRDefault="0095303C" w:rsidP="009E6D80">
      <w:pPr>
        <w:pStyle w:val="Default"/>
        <w:ind w:firstLine="708"/>
        <w:jc w:val="both"/>
        <w:rPr>
          <w:rFonts w:ascii="Times New Roman" w:hAnsi="Times New Roman" w:cs="Times New Roman"/>
          <w:color w:val="auto"/>
        </w:rPr>
      </w:pPr>
      <w:r w:rsidRPr="00E9445E">
        <w:rPr>
          <w:rFonts w:ascii="Times New Roman" w:hAnsi="Times New Roman" w:cs="Times New Roman"/>
          <w:bCs/>
          <w:i/>
          <w:color w:val="auto"/>
        </w:rPr>
        <w:t>До 2018</w:t>
      </w:r>
      <w:r w:rsidRPr="00E9445E">
        <w:rPr>
          <w:rFonts w:ascii="Times New Roman" w:hAnsi="Times New Roman" w:cs="Times New Roman"/>
          <w:b/>
          <w:bCs/>
          <w:i/>
          <w:color w:val="auto"/>
        </w:rPr>
        <w:t xml:space="preserve"> </w:t>
      </w:r>
      <w:r w:rsidR="00E9445E" w:rsidRPr="00E9445E">
        <w:rPr>
          <w:rFonts w:ascii="Times New Roman" w:hAnsi="Times New Roman" w:cs="Times New Roman"/>
          <w:i/>
          <w:color w:val="auto"/>
        </w:rPr>
        <w:t>г.</w:t>
      </w:r>
      <w:r w:rsidR="00E9445E">
        <w:rPr>
          <w:rFonts w:ascii="Times New Roman" w:hAnsi="Times New Roman" w:cs="Times New Roman"/>
          <w:color w:val="auto"/>
        </w:rPr>
        <w:t xml:space="preserve"> - </w:t>
      </w:r>
      <w:r w:rsidRPr="00D311B2">
        <w:rPr>
          <w:rFonts w:ascii="Times New Roman" w:hAnsi="Times New Roman" w:cs="Times New Roman"/>
          <w:color w:val="auto"/>
        </w:rPr>
        <w:t xml:space="preserve"> планируется строительство нового крупного теплоисточника по ул. Доры Кваш, 20, с выводом из эксплуатации существующих </w:t>
      </w:r>
      <w:r w:rsidR="00E9445E">
        <w:rPr>
          <w:rFonts w:ascii="Times New Roman" w:hAnsi="Times New Roman" w:cs="Times New Roman"/>
          <w:color w:val="auto"/>
        </w:rPr>
        <w:t xml:space="preserve">пяти малых котельных: </w:t>
      </w:r>
      <w:r w:rsidRPr="00D311B2">
        <w:rPr>
          <w:rFonts w:ascii="Times New Roman" w:hAnsi="Times New Roman" w:cs="Times New Roman"/>
          <w:color w:val="auto"/>
        </w:rPr>
        <w:t xml:space="preserve">№8 </w:t>
      </w:r>
      <w:r w:rsidR="00E9445E">
        <w:rPr>
          <w:rFonts w:ascii="Times New Roman" w:hAnsi="Times New Roman" w:cs="Times New Roman"/>
          <w:color w:val="auto"/>
        </w:rPr>
        <w:t xml:space="preserve">по ул. Доры Кваш, 20; </w:t>
      </w:r>
      <w:r w:rsidRPr="00D311B2">
        <w:rPr>
          <w:rFonts w:ascii="Times New Roman" w:hAnsi="Times New Roman" w:cs="Times New Roman"/>
          <w:color w:val="auto"/>
        </w:rPr>
        <w:t>№</w:t>
      </w:r>
      <w:r w:rsidR="00E9445E">
        <w:rPr>
          <w:rFonts w:ascii="Times New Roman" w:hAnsi="Times New Roman" w:cs="Times New Roman"/>
          <w:color w:val="auto"/>
        </w:rPr>
        <w:t>9 по ул. Дударева, 91;</w:t>
      </w:r>
      <w:r w:rsidRPr="00D311B2">
        <w:rPr>
          <w:rFonts w:ascii="Times New Roman" w:hAnsi="Times New Roman" w:cs="Times New Roman"/>
          <w:color w:val="auto"/>
        </w:rPr>
        <w:t xml:space="preserve"> № 10 </w:t>
      </w:r>
      <w:r w:rsidR="00E36A3F">
        <w:rPr>
          <w:rFonts w:ascii="Times New Roman" w:hAnsi="Times New Roman" w:cs="Times New Roman"/>
          <w:color w:val="auto"/>
        </w:rPr>
        <w:t xml:space="preserve"> </w:t>
      </w:r>
      <w:r w:rsidRPr="00D311B2">
        <w:rPr>
          <w:rFonts w:ascii="Times New Roman" w:hAnsi="Times New Roman" w:cs="Times New Roman"/>
          <w:color w:val="auto"/>
        </w:rPr>
        <w:t xml:space="preserve">по </w:t>
      </w:r>
      <w:r w:rsidR="00E9445E">
        <w:rPr>
          <w:rFonts w:ascii="Times New Roman" w:hAnsi="Times New Roman" w:cs="Times New Roman"/>
          <w:color w:val="auto"/>
        </w:rPr>
        <w:t xml:space="preserve"> </w:t>
      </w:r>
      <w:proofErr w:type="spellStart"/>
      <w:r w:rsidR="00E9445E">
        <w:rPr>
          <w:rFonts w:ascii="Times New Roman" w:hAnsi="Times New Roman" w:cs="Times New Roman"/>
          <w:color w:val="auto"/>
        </w:rPr>
        <w:t>у</w:t>
      </w:r>
      <w:r w:rsidRPr="00D311B2">
        <w:rPr>
          <w:rFonts w:ascii="Times New Roman" w:hAnsi="Times New Roman" w:cs="Times New Roman"/>
          <w:color w:val="auto"/>
        </w:rPr>
        <w:t>л.</w:t>
      </w:r>
      <w:r w:rsidR="00E9445E">
        <w:rPr>
          <w:rFonts w:ascii="Times New Roman" w:hAnsi="Times New Roman" w:cs="Times New Roman"/>
          <w:color w:val="auto"/>
        </w:rPr>
        <w:t>Худзинского</w:t>
      </w:r>
      <w:proofErr w:type="spellEnd"/>
      <w:r w:rsidR="00E9445E">
        <w:rPr>
          <w:rFonts w:ascii="Times New Roman" w:hAnsi="Times New Roman" w:cs="Times New Roman"/>
          <w:color w:val="auto"/>
        </w:rPr>
        <w:t xml:space="preserve">, 73; </w:t>
      </w:r>
      <w:r w:rsidRPr="00D311B2">
        <w:rPr>
          <w:rFonts w:ascii="Times New Roman" w:hAnsi="Times New Roman" w:cs="Times New Roman"/>
          <w:color w:val="auto"/>
        </w:rPr>
        <w:t>№11</w:t>
      </w:r>
      <w:r w:rsidR="00E9445E">
        <w:rPr>
          <w:rFonts w:ascii="Times New Roman" w:hAnsi="Times New Roman" w:cs="Times New Roman"/>
          <w:color w:val="auto"/>
        </w:rPr>
        <w:t xml:space="preserve"> по ул. Крупская, 41 и </w:t>
      </w:r>
      <w:r w:rsidRPr="00D311B2">
        <w:rPr>
          <w:rFonts w:ascii="Times New Roman" w:hAnsi="Times New Roman" w:cs="Times New Roman"/>
          <w:color w:val="auto"/>
        </w:rPr>
        <w:t xml:space="preserve"> №12 по ул. Горького, 42А. </w:t>
      </w:r>
    </w:p>
    <w:p w:rsidR="0095303C" w:rsidRPr="00D311B2" w:rsidRDefault="0095303C" w:rsidP="009E6D80">
      <w:pPr>
        <w:pStyle w:val="Default"/>
        <w:ind w:firstLine="425"/>
        <w:jc w:val="both"/>
        <w:rPr>
          <w:rFonts w:ascii="Times New Roman" w:hAnsi="Times New Roman" w:cs="Times New Roman"/>
          <w:color w:val="auto"/>
        </w:rPr>
      </w:pPr>
      <w:r w:rsidRPr="00E9445E">
        <w:rPr>
          <w:rFonts w:ascii="Times New Roman" w:hAnsi="Times New Roman" w:cs="Times New Roman"/>
          <w:bCs/>
          <w:i/>
          <w:color w:val="auto"/>
        </w:rPr>
        <w:t>До 2019</w:t>
      </w:r>
      <w:r w:rsidRPr="00E9445E">
        <w:rPr>
          <w:rFonts w:ascii="Times New Roman" w:hAnsi="Times New Roman" w:cs="Times New Roman"/>
          <w:b/>
          <w:bCs/>
          <w:i/>
          <w:color w:val="auto"/>
        </w:rPr>
        <w:t xml:space="preserve"> </w:t>
      </w:r>
      <w:r w:rsidR="00E9445E">
        <w:rPr>
          <w:rFonts w:ascii="Times New Roman" w:hAnsi="Times New Roman" w:cs="Times New Roman"/>
          <w:i/>
          <w:color w:val="auto"/>
        </w:rPr>
        <w:t xml:space="preserve">г. - </w:t>
      </w:r>
      <w:r w:rsidRPr="00D311B2">
        <w:rPr>
          <w:rFonts w:ascii="Times New Roman" w:hAnsi="Times New Roman" w:cs="Times New Roman"/>
          <w:color w:val="auto"/>
        </w:rPr>
        <w:t xml:space="preserve"> планируется дальнейшее реконструкция нового крупного теплоисточника по ул. Бабушкина, 1 с выводом из эксплуатации существующих </w:t>
      </w:r>
      <w:r w:rsidRPr="00CA2D1B">
        <w:rPr>
          <w:rFonts w:ascii="Times New Roman" w:hAnsi="Times New Roman" w:cs="Times New Roman"/>
          <w:color w:val="auto"/>
        </w:rPr>
        <w:t>семи</w:t>
      </w:r>
      <w:r w:rsidRPr="00D311B2">
        <w:rPr>
          <w:rFonts w:ascii="Times New Roman" w:hAnsi="Times New Roman" w:cs="Times New Roman"/>
          <w:color w:val="auto"/>
        </w:rPr>
        <w:t xml:space="preserve"> малых котельных</w:t>
      </w:r>
      <w:r w:rsidR="00E9445E">
        <w:rPr>
          <w:rFonts w:ascii="Times New Roman" w:hAnsi="Times New Roman" w:cs="Times New Roman"/>
          <w:color w:val="auto"/>
        </w:rPr>
        <w:t xml:space="preserve">: </w:t>
      </w:r>
      <w:r w:rsidRPr="00D311B2">
        <w:rPr>
          <w:rFonts w:ascii="Times New Roman" w:hAnsi="Times New Roman" w:cs="Times New Roman"/>
          <w:color w:val="auto"/>
        </w:rPr>
        <w:t xml:space="preserve"> </w:t>
      </w:r>
      <w:r w:rsidR="00CA2D1B">
        <w:rPr>
          <w:rFonts w:ascii="Times New Roman" w:hAnsi="Times New Roman" w:cs="Times New Roman"/>
          <w:color w:val="auto"/>
        </w:rPr>
        <w:t xml:space="preserve">по </w:t>
      </w:r>
      <w:r w:rsidR="00E9445E">
        <w:rPr>
          <w:rFonts w:ascii="Times New Roman" w:hAnsi="Times New Roman" w:cs="Times New Roman"/>
          <w:color w:val="auto"/>
        </w:rPr>
        <w:t>ул. Бабушкина, 1/6;</w:t>
      </w:r>
      <w:r w:rsidRPr="00D311B2">
        <w:rPr>
          <w:rFonts w:ascii="Times New Roman" w:hAnsi="Times New Roman" w:cs="Times New Roman"/>
          <w:color w:val="auto"/>
        </w:rPr>
        <w:t xml:space="preserve"> </w:t>
      </w:r>
      <w:r w:rsidR="00E9445E">
        <w:rPr>
          <w:rFonts w:ascii="Times New Roman" w:hAnsi="Times New Roman" w:cs="Times New Roman"/>
          <w:color w:val="auto"/>
        </w:rPr>
        <w:t>по ул. Ленина,14В;</w:t>
      </w:r>
      <w:r w:rsidR="00CA2D1B">
        <w:rPr>
          <w:rFonts w:ascii="Times New Roman" w:hAnsi="Times New Roman" w:cs="Times New Roman"/>
          <w:color w:val="auto"/>
        </w:rPr>
        <w:t xml:space="preserve"> </w:t>
      </w:r>
      <w:r w:rsidR="00E9445E">
        <w:rPr>
          <w:rFonts w:ascii="Times New Roman" w:hAnsi="Times New Roman" w:cs="Times New Roman"/>
          <w:color w:val="auto"/>
        </w:rPr>
        <w:t xml:space="preserve"> по ул. Ленина, 25/15;</w:t>
      </w:r>
      <w:r w:rsidRPr="00D311B2">
        <w:rPr>
          <w:rFonts w:ascii="Times New Roman" w:hAnsi="Times New Roman" w:cs="Times New Roman"/>
          <w:color w:val="auto"/>
        </w:rPr>
        <w:t xml:space="preserve"> </w:t>
      </w:r>
      <w:r w:rsidR="00E9445E">
        <w:rPr>
          <w:rFonts w:ascii="Times New Roman" w:hAnsi="Times New Roman" w:cs="Times New Roman"/>
          <w:color w:val="auto"/>
        </w:rPr>
        <w:t xml:space="preserve"> по ул. Попова, 21; </w:t>
      </w:r>
      <w:r w:rsidRPr="00D311B2">
        <w:rPr>
          <w:rFonts w:ascii="Times New Roman" w:hAnsi="Times New Roman" w:cs="Times New Roman"/>
          <w:color w:val="auto"/>
        </w:rPr>
        <w:t xml:space="preserve"> </w:t>
      </w:r>
      <w:r w:rsidR="00FA6852">
        <w:rPr>
          <w:rFonts w:ascii="Times New Roman" w:hAnsi="Times New Roman" w:cs="Times New Roman"/>
          <w:color w:val="auto"/>
        </w:rPr>
        <w:t xml:space="preserve">по ул. Ленина,40В </w:t>
      </w:r>
      <w:r w:rsidR="00CA2D1B">
        <w:rPr>
          <w:rFonts w:ascii="Times New Roman" w:hAnsi="Times New Roman" w:cs="Times New Roman"/>
          <w:color w:val="auto"/>
        </w:rPr>
        <w:t>, по ул. Ленина, 65 «а»; по ул. Ванеева,1/9.</w:t>
      </w:r>
    </w:p>
    <w:p w:rsidR="0095303C" w:rsidRPr="00D311B2" w:rsidRDefault="00181FFF" w:rsidP="0095303C">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В целях</w:t>
      </w:r>
      <w:r w:rsidR="0095303C" w:rsidRPr="00D311B2">
        <w:rPr>
          <w:rFonts w:ascii="Times New Roman" w:hAnsi="Times New Roman" w:cs="Times New Roman"/>
          <w:sz w:val="24"/>
          <w:szCs w:val="24"/>
        </w:rPr>
        <w:t xml:space="preserve"> оптимизации систе</w:t>
      </w:r>
      <w:r>
        <w:rPr>
          <w:rFonts w:ascii="Times New Roman" w:hAnsi="Times New Roman" w:cs="Times New Roman"/>
          <w:sz w:val="24"/>
          <w:szCs w:val="24"/>
        </w:rPr>
        <w:t xml:space="preserve">мы теплоснабжения, </w:t>
      </w:r>
      <w:r w:rsidR="0095303C" w:rsidRPr="00D311B2">
        <w:rPr>
          <w:rFonts w:ascii="Times New Roman" w:hAnsi="Times New Roman" w:cs="Times New Roman"/>
          <w:sz w:val="24"/>
          <w:szCs w:val="24"/>
        </w:rPr>
        <w:t>обеспечения тепловой энергией жилых, комплексных и производственных строений  во внов</w:t>
      </w:r>
      <w:r>
        <w:rPr>
          <w:rFonts w:ascii="Times New Roman" w:hAnsi="Times New Roman" w:cs="Times New Roman"/>
          <w:sz w:val="24"/>
          <w:szCs w:val="24"/>
        </w:rPr>
        <w:t>ь осваиваемых районах планируется строительство</w:t>
      </w:r>
      <w:r w:rsidR="0095303C" w:rsidRPr="00D311B2">
        <w:rPr>
          <w:rFonts w:ascii="Times New Roman" w:hAnsi="Times New Roman" w:cs="Times New Roman"/>
          <w:sz w:val="24"/>
          <w:szCs w:val="24"/>
        </w:rPr>
        <w:t xml:space="preserve"> новых тепловых сетей:</w:t>
      </w:r>
    </w:p>
    <w:p w:rsidR="0095303C" w:rsidRPr="00181FFF" w:rsidRDefault="0095303C" w:rsidP="0095303C">
      <w:pPr>
        <w:autoSpaceDE w:val="0"/>
        <w:autoSpaceDN w:val="0"/>
        <w:adjustRightInd w:val="0"/>
        <w:spacing w:after="0" w:line="240" w:lineRule="auto"/>
        <w:ind w:firstLine="425"/>
        <w:jc w:val="both"/>
        <w:rPr>
          <w:rFonts w:ascii="Times New Roman" w:hAnsi="Times New Roman" w:cs="Times New Roman"/>
          <w:i/>
          <w:iCs/>
          <w:sz w:val="24"/>
          <w:szCs w:val="24"/>
        </w:rPr>
      </w:pPr>
      <w:r w:rsidRPr="00181FFF">
        <w:rPr>
          <w:rFonts w:ascii="Times New Roman" w:hAnsi="Times New Roman" w:cs="Times New Roman"/>
          <w:b/>
          <w:i/>
          <w:iCs/>
          <w:sz w:val="24"/>
          <w:szCs w:val="24"/>
        </w:rPr>
        <w:t>2014 -  2018 годы</w:t>
      </w:r>
      <w:r w:rsidRPr="00181FFF">
        <w:rPr>
          <w:rFonts w:ascii="Times New Roman" w:hAnsi="Times New Roman" w:cs="Times New Roman"/>
          <w:i/>
          <w:iCs/>
          <w:sz w:val="24"/>
          <w:szCs w:val="24"/>
        </w:rPr>
        <w:t>:</w:t>
      </w:r>
    </w:p>
    <w:p w:rsidR="0095303C" w:rsidRPr="004E47EA" w:rsidRDefault="0095303C" w:rsidP="0095303C">
      <w:pPr>
        <w:autoSpaceDE w:val="0"/>
        <w:autoSpaceDN w:val="0"/>
        <w:adjustRightInd w:val="0"/>
        <w:spacing w:after="0" w:line="240" w:lineRule="auto"/>
        <w:ind w:firstLine="425"/>
        <w:jc w:val="both"/>
        <w:rPr>
          <w:rFonts w:ascii="Times New Roman" w:hAnsi="Times New Roman" w:cs="Times New Roman"/>
          <w:sz w:val="24"/>
          <w:szCs w:val="24"/>
        </w:rPr>
      </w:pPr>
      <w:r w:rsidRPr="004E47EA">
        <w:rPr>
          <w:rFonts w:ascii="Times New Roman" w:hAnsi="Times New Roman" w:cs="Times New Roman"/>
          <w:sz w:val="24"/>
          <w:szCs w:val="24"/>
        </w:rPr>
        <w:t>Строительство новых участков тепловой сети:</w:t>
      </w:r>
    </w:p>
    <w:p w:rsidR="0095303C" w:rsidRPr="004E47EA" w:rsidRDefault="0095303C" w:rsidP="0095303C">
      <w:pPr>
        <w:autoSpaceDE w:val="0"/>
        <w:autoSpaceDN w:val="0"/>
        <w:adjustRightInd w:val="0"/>
        <w:spacing w:after="0" w:line="240" w:lineRule="auto"/>
        <w:ind w:firstLine="425"/>
        <w:jc w:val="both"/>
        <w:rPr>
          <w:rFonts w:ascii="Times New Roman" w:hAnsi="Times New Roman" w:cs="Times New Roman"/>
          <w:sz w:val="24"/>
          <w:szCs w:val="24"/>
        </w:rPr>
      </w:pPr>
      <w:r w:rsidRPr="004E47EA">
        <w:rPr>
          <w:rFonts w:ascii="Times New Roman" w:hAnsi="Times New Roman" w:cs="Times New Roman"/>
          <w:sz w:val="24"/>
          <w:szCs w:val="24"/>
        </w:rPr>
        <w:t>- магистральные тепловые сети котельной по ул. Доры Кваш протяженностью 3 824 метров;</w:t>
      </w:r>
    </w:p>
    <w:p w:rsidR="0095303C" w:rsidRPr="004E47EA" w:rsidRDefault="0095303C" w:rsidP="0095303C">
      <w:pPr>
        <w:autoSpaceDE w:val="0"/>
        <w:autoSpaceDN w:val="0"/>
        <w:adjustRightInd w:val="0"/>
        <w:spacing w:after="0" w:line="240" w:lineRule="auto"/>
        <w:ind w:firstLine="425"/>
        <w:jc w:val="both"/>
        <w:rPr>
          <w:rFonts w:ascii="Times New Roman" w:hAnsi="Times New Roman" w:cs="Times New Roman"/>
          <w:sz w:val="24"/>
          <w:szCs w:val="24"/>
        </w:rPr>
      </w:pPr>
      <w:r w:rsidRPr="004E47EA">
        <w:rPr>
          <w:rFonts w:ascii="Times New Roman" w:hAnsi="Times New Roman" w:cs="Times New Roman"/>
          <w:sz w:val="24"/>
          <w:szCs w:val="24"/>
        </w:rPr>
        <w:t xml:space="preserve">- магистральные тепловые сети котельной по ул. </w:t>
      </w:r>
      <w:proofErr w:type="spellStart"/>
      <w:r w:rsidRPr="004E47EA">
        <w:rPr>
          <w:rFonts w:ascii="Times New Roman" w:hAnsi="Times New Roman" w:cs="Times New Roman"/>
          <w:sz w:val="24"/>
          <w:szCs w:val="24"/>
        </w:rPr>
        <w:t>Ромашкина</w:t>
      </w:r>
      <w:proofErr w:type="spellEnd"/>
      <w:r w:rsidRPr="004E47EA">
        <w:rPr>
          <w:rFonts w:ascii="Times New Roman" w:hAnsi="Times New Roman" w:cs="Times New Roman"/>
          <w:sz w:val="24"/>
          <w:szCs w:val="24"/>
        </w:rPr>
        <w:t xml:space="preserve">, 2А протяженностью 3 934 метров, </w:t>
      </w:r>
    </w:p>
    <w:p w:rsidR="0095303C" w:rsidRPr="004E47EA" w:rsidRDefault="0095303C" w:rsidP="0095303C">
      <w:pPr>
        <w:autoSpaceDE w:val="0"/>
        <w:autoSpaceDN w:val="0"/>
        <w:adjustRightInd w:val="0"/>
        <w:spacing w:after="0" w:line="240" w:lineRule="auto"/>
        <w:ind w:firstLine="425"/>
        <w:jc w:val="both"/>
        <w:rPr>
          <w:rFonts w:ascii="Times New Roman" w:hAnsi="Times New Roman" w:cs="Times New Roman"/>
          <w:sz w:val="24"/>
          <w:szCs w:val="24"/>
        </w:rPr>
      </w:pPr>
      <w:r w:rsidRPr="004E47EA">
        <w:rPr>
          <w:rFonts w:ascii="Times New Roman" w:hAnsi="Times New Roman" w:cs="Times New Roman"/>
          <w:sz w:val="24"/>
          <w:szCs w:val="24"/>
        </w:rPr>
        <w:t xml:space="preserve">- магистральные тепловые сети котельной по ул. Бабушкина  протяженностью 2 916 метров, </w:t>
      </w:r>
    </w:p>
    <w:p w:rsidR="0095303C" w:rsidRPr="004E47EA" w:rsidRDefault="0095303C" w:rsidP="0095303C">
      <w:pPr>
        <w:autoSpaceDE w:val="0"/>
        <w:autoSpaceDN w:val="0"/>
        <w:adjustRightInd w:val="0"/>
        <w:spacing w:after="0" w:line="240" w:lineRule="auto"/>
        <w:ind w:firstLine="425"/>
        <w:jc w:val="both"/>
        <w:rPr>
          <w:rFonts w:ascii="Times New Roman" w:hAnsi="Times New Roman" w:cs="Times New Roman"/>
          <w:sz w:val="24"/>
          <w:szCs w:val="24"/>
        </w:rPr>
      </w:pPr>
      <w:r w:rsidRPr="004E47EA">
        <w:rPr>
          <w:rFonts w:ascii="Times New Roman" w:hAnsi="Times New Roman" w:cs="Times New Roman"/>
          <w:sz w:val="24"/>
          <w:szCs w:val="24"/>
        </w:rPr>
        <w:t>- магистральные тепловые сети котельной по ул. 40 лет Октября, 23Г протяженностью 507 метров</w:t>
      </w:r>
    </w:p>
    <w:p w:rsidR="0095303C" w:rsidRPr="00181FFF" w:rsidRDefault="00E9445E" w:rsidP="0095303C">
      <w:pPr>
        <w:autoSpaceDE w:val="0"/>
        <w:autoSpaceDN w:val="0"/>
        <w:adjustRightInd w:val="0"/>
        <w:spacing w:after="0" w:line="240" w:lineRule="auto"/>
        <w:ind w:firstLine="425"/>
        <w:jc w:val="both"/>
        <w:rPr>
          <w:rFonts w:ascii="Times New Roman" w:hAnsi="Times New Roman" w:cs="Times New Roman"/>
          <w:b/>
          <w:i/>
          <w:iCs/>
          <w:sz w:val="24"/>
          <w:szCs w:val="24"/>
        </w:rPr>
      </w:pPr>
      <w:r w:rsidRPr="00181FFF">
        <w:rPr>
          <w:rFonts w:ascii="Times New Roman" w:hAnsi="Times New Roman" w:cs="Times New Roman"/>
          <w:b/>
          <w:i/>
          <w:iCs/>
          <w:sz w:val="24"/>
          <w:szCs w:val="24"/>
        </w:rPr>
        <w:t xml:space="preserve"> </w:t>
      </w:r>
      <w:r w:rsidR="0095303C" w:rsidRPr="00181FFF">
        <w:rPr>
          <w:rFonts w:ascii="Times New Roman" w:hAnsi="Times New Roman" w:cs="Times New Roman"/>
          <w:b/>
          <w:i/>
          <w:iCs/>
          <w:sz w:val="24"/>
          <w:szCs w:val="24"/>
        </w:rPr>
        <w:t>2018 -  2023 годы:</w:t>
      </w:r>
    </w:p>
    <w:p w:rsidR="0095303C" w:rsidRPr="004E47EA" w:rsidRDefault="0095303C" w:rsidP="0095303C">
      <w:pPr>
        <w:autoSpaceDE w:val="0"/>
        <w:autoSpaceDN w:val="0"/>
        <w:adjustRightInd w:val="0"/>
        <w:spacing w:after="0" w:line="240" w:lineRule="auto"/>
        <w:ind w:firstLine="425"/>
        <w:jc w:val="both"/>
        <w:rPr>
          <w:rFonts w:ascii="Times New Roman" w:hAnsi="Times New Roman" w:cs="Times New Roman"/>
          <w:sz w:val="24"/>
          <w:szCs w:val="24"/>
        </w:rPr>
      </w:pPr>
      <w:r w:rsidRPr="004E47EA">
        <w:rPr>
          <w:rFonts w:ascii="Times New Roman" w:hAnsi="Times New Roman" w:cs="Times New Roman"/>
          <w:sz w:val="24"/>
          <w:szCs w:val="24"/>
        </w:rPr>
        <w:t xml:space="preserve"> Строительство новых участков тепловой сети:</w:t>
      </w:r>
    </w:p>
    <w:p w:rsidR="0095303C" w:rsidRPr="004E47EA" w:rsidRDefault="0095303C" w:rsidP="0095303C">
      <w:pPr>
        <w:autoSpaceDE w:val="0"/>
        <w:autoSpaceDN w:val="0"/>
        <w:adjustRightInd w:val="0"/>
        <w:spacing w:after="0" w:line="240" w:lineRule="auto"/>
        <w:ind w:firstLine="425"/>
        <w:jc w:val="both"/>
        <w:rPr>
          <w:rFonts w:ascii="Times New Roman" w:hAnsi="Times New Roman" w:cs="Times New Roman"/>
          <w:sz w:val="24"/>
          <w:szCs w:val="24"/>
        </w:rPr>
      </w:pPr>
      <w:r w:rsidRPr="004E47EA">
        <w:rPr>
          <w:rFonts w:ascii="Times New Roman" w:hAnsi="Times New Roman" w:cs="Times New Roman"/>
          <w:sz w:val="24"/>
          <w:szCs w:val="24"/>
        </w:rPr>
        <w:t>- магистральные тепловые сети котельной по ул. Бабушкина протяженностью 1 418 метров;</w:t>
      </w:r>
    </w:p>
    <w:p w:rsidR="0095303C" w:rsidRPr="00181FFF" w:rsidRDefault="0095303C" w:rsidP="0095303C">
      <w:pPr>
        <w:autoSpaceDE w:val="0"/>
        <w:autoSpaceDN w:val="0"/>
        <w:adjustRightInd w:val="0"/>
        <w:spacing w:after="0" w:line="240" w:lineRule="auto"/>
        <w:ind w:firstLine="425"/>
        <w:jc w:val="both"/>
        <w:rPr>
          <w:rFonts w:ascii="Times New Roman" w:hAnsi="Times New Roman" w:cs="Times New Roman"/>
          <w:i/>
          <w:iCs/>
          <w:sz w:val="24"/>
          <w:szCs w:val="24"/>
        </w:rPr>
      </w:pPr>
      <w:r w:rsidRPr="00181FFF">
        <w:rPr>
          <w:rFonts w:ascii="Times New Roman" w:hAnsi="Times New Roman" w:cs="Times New Roman"/>
          <w:b/>
          <w:i/>
          <w:iCs/>
          <w:sz w:val="24"/>
          <w:szCs w:val="24"/>
        </w:rPr>
        <w:t>2023 -  2028 годы</w:t>
      </w:r>
      <w:r w:rsidRPr="00181FFF">
        <w:rPr>
          <w:rFonts w:ascii="Times New Roman" w:hAnsi="Times New Roman" w:cs="Times New Roman"/>
          <w:i/>
          <w:iCs/>
          <w:sz w:val="24"/>
          <w:szCs w:val="24"/>
        </w:rPr>
        <w:t>:</w:t>
      </w:r>
    </w:p>
    <w:p w:rsidR="0095303C" w:rsidRPr="004E47EA" w:rsidRDefault="0095303C" w:rsidP="0095303C">
      <w:pPr>
        <w:autoSpaceDE w:val="0"/>
        <w:autoSpaceDN w:val="0"/>
        <w:adjustRightInd w:val="0"/>
        <w:spacing w:after="0" w:line="240" w:lineRule="auto"/>
        <w:ind w:firstLine="425"/>
        <w:jc w:val="both"/>
        <w:rPr>
          <w:rFonts w:ascii="Times New Roman" w:hAnsi="Times New Roman" w:cs="Times New Roman"/>
          <w:sz w:val="24"/>
          <w:szCs w:val="24"/>
        </w:rPr>
      </w:pPr>
      <w:r w:rsidRPr="004E47EA">
        <w:rPr>
          <w:rFonts w:ascii="Times New Roman" w:hAnsi="Times New Roman" w:cs="Times New Roman"/>
          <w:sz w:val="24"/>
          <w:szCs w:val="24"/>
        </w:rPr>
        <w:t>Согласно плану перспективной застройки г. Енисейска в период с 2024 по 2028г. к городским и внутриквартальным тепловым сетям не планируется подключение дополнительных тепловых нагрузок потребителей.</w:t>
      </w:r>
    </w:p>
    <w:p w:rsidR="0095303C" w:rsidRPr="004E47EA" w:rsidRDefault="0095303C" w:rsidP="0095303C">
      <w:pPr>
        <w:autoSpaceDE w:val="0"/>
        <w:autoSpaceDN w:val="0"/>
        <w:adjustRightInd w:val="0"/>
        <w:spacing w:after="0" w:line="240" w:lineRule="auto"/>
        <w:ind w:left="426" w:firstLine="426"/>
        <w:jc w:val="both"/>
        <w:rPr>
          <w:rFonts w:ascii="Times New Roman" w:hAnsi="Times New Roman" w:cs="Times New Roman"/>
          <w:sz w:val="24"/>
          <w:szCs w:val="24"/>
        </w:rPr>
      </w:pPr>
    </w:p>
    <w:p w:rsidR="0095303C" w:rsidRPr="00E9445E" w:rsidRDefault="0095303C" w:rsidP="0095303C">
      <w:pPr>
        <w:autoSpaceDE w:val="0"/>
        <w:autoSpaceDN w:val="0"/>
        <w:adjustRightInd w:val="0"/>
        <w:spacing w:after="0" w:line="240" w:lineRule="auto"/>
        <w:jc w:val="both"/>
        <w:rPr>
          <w:rFonts w:ascii="Times New Roman" w:eastAsiaTheme="minorHAnsi" w:hAnsi="Times New Roman" w:cs="Times New Roman"/>
          <w:b/>
          <w:i/>
          <w:sz w:val="24"/>
          <w:szCs w:val="24"/>
          <w:lang w:eastAsia="en-US"/>
        </w:rPr>
      </w:pPr>
      <w:r w:rsidRPr="00E9445E">
        <w:rPr>
          <w:rFonts w:ascii="Times New Roman" w:eastAsiaTheme="minorHAnsi" w:hAnsi="Times New Roman" w:cs="Times New Roman"/>
          <w:b/>
          <w:i/>
          <w:sz w:val="24"/>
          <w:szCs w:val="24"/>
          <w:lang w:eastAsia="en-US"/>
        </w:rPr>
        <w:tab/>
        <w:t>1.2.</w:t>
      </w:r>
      <w:r w:rsidR="00E9445E" w:rsidRPr="00E9445E">
        <w:rPr>
          <w:rFonts w:ascii="Times New Roman" w:eastAsiaTheme="minorHAnsi" w:hAnsi="Times New Roman" w:cs="Times New Roman"/>
          <w:b/>
          <w:i/>
          <w:sz w:val="24"/>
          <w:szCs w:val="24"/>
          <w:lang w:eastAsia="en-US"/>
        </w:rPr>
        <w:t xml:space="preserve"> </w:t>
      </w:r>
      <w:r w:rsidRPr="00E9445E">
        <w:rPr>
          <w:rFonts w:ascii="Times New Roman" w:eastAsiaTheme="minorHAnsi" w:hAnsi="Times New Roman" w:cs="Times New Roman"/>
          <w:b/>
          <w:i/>
          <w:sz w:val="24"/>
          <w:szCs w:val="24"/>
          <w:lang w:eastAsia="en-US"/>
        </w:rPr>
        <w:t>Водоснабжение</w:t>
      </w:r>
    </w:p>
    <w:p w:rsidR="0095303C" w:rsidRDefault="0095303C" w:rsidP="0095303C">
      <w:pPr>
        <w:autoSpaceDE w:val="0"/>
        <w:autoSpaceDN w:val="0"/>
        <w:adjustRightInd w:val="0"/>
        <w:spacing w:after="0" w:line="240" w:lineRule="auto"/>
        <w:jc w:val="both"/>
        <w:rPr>
          <w:rFonts w:ascii="Times New Roman" w:eastAsiaTheme="minorHAnsi" w:hAnsi="Times New Roman" w:cs="Times New Roman"/>
          <w:b/>
          <w:i/>
          <w:sz w:val="24"/>
          <w:szCs w:val="24"/>
          <w:lang w:eastAsia="en-US"/>
        </w:rPr>
      </w:pPr>
    </w:p>
    <w:p w:rsidR="00E36A3F" w:rsidRDefault="00E36A3F" w:rsidP="00E36A3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Arial Unicode MS" w:hAnsi="Times New Roman" w:cs="Times New Roman"/>
          <w:sz w:val="24"/>
          <w:szCs w:val="24"/>
        </w:rPr>
        <w:tab/>
      </w:r>
      <w:r w:rsidRPr="00A5515B">
        <w:rPr>
          <w:rFonts w:ascii="Times New Roman" w:eastAsia="Arial Unicode MS" w:hAnsi="Times New Roman" w:cs="Times New Roman"/>
          <w:sz w:val="24"/>
          <w:szCs w:val="24"/>
        </w:rPr>
        <w:t xml:space="preserve">Статусом </w:t>
      </w:r>
      <w:r w:rsidR="000200E0" w:rsidRPr="00A5515B">
        <w:rPr>
          <w:rFonts w:ascii="Times New Roman" w:hAnsi="Times New Roman" w:cs="Times New Roman"/>
          <w:sz w:val="24"/>
          <w:szCs w:val="24"/>
        </w:rPr>
        <w:t>гарантирующ</w:t>
      </w:r>
      <w:r w:rsidR="00A5515B">
        <w:rPr>
          <w:rFonts w:ascii="Times New Roman" w:hAnsi="Times New Roman" w:cs="Times New Roman"/>
          <w:sz w:val="24"/>
          <w:szCs w:val="24"/>
        </w:rPr>
        <w:t>ей</w:t>
      </w:r>
      <w:r w:rsidR="000200E0" w:rsidRPr="00A5515B">
        <w:rPr>
          <w:rFonts w:ascii="Times New Roman" w:hAnsi="Times New Roman" w:cs="Times New Roman"/>
          <w:sz w:val="24"/>
          <w:szCs w:val="24"/>
        </w:rPr>
        <w:t xml:space="preserve"> организаци</w:t>
      </w:r>
      <w:r w:rsidR="00A1325C">
        <w:rPr>
          <w:rFonts w:ascii="Times New Roman" w:hAnsi="Times New Roman" w:cs="Times New Roman"/>
          <w:sz w:val="24"/>
          <w:szCs w:val="24"/>
        </w:rPr>
        <w:t>и</w:t>
      </w:r>
      <w:r w:rsidRPr="00A5515B">
        <w:rPr>
          <w:rFonts w:ascii="Times New Roman" w:hAnsi="Times New Roman" w:cs="Times New Roman"/>
          <w:sz w:val="24"/>
          <w:szCs w:val="24"/>
        </w:rPr>
        <w:t xml:space="preserve"> централизованной системы холодного водоснабжения </w:t>
      </w:r>
      <w:r w:rsidR="00A1325C" w:rsidRPr="00A5515B">
        <w:rPr>
          <w:rFonts w:ascii="Times New Roman" w:hAnsi="Times New Roman" w:cs="Times New Roman"/>
          <w:sz w:val="24"/>
          <w:szCs w:val="24"/>
        </w:rPr>
        <w:t>на территории города Енисейска наделен</w:t>
      </w:r>
      <w:r w:rsidR="00A1325C">
        <w:rPr>
          <w:rFonts w:ascii="Times New Roman" w:hAnsi="Times New Roman" w:cs="Times New Roman"/>
          <w:sz w:val="24"/>
          <w:szCs w:val="24"/>
        </w:rPr>
        <w:t>о</w:t>
      </w:r>
      <w:r w:rsidR="00A1325C" w:rsidRPr="00A5515B">
        <w:rPr>
          <w:rFonts w:ascii="Times New Roman" w:hAnsi="Times New Roman" w:cs="Times New Roman"/>
          <w:sz w:val="24"/>
          <w:szCs w:val="24"/>
        </w:rPr>
        <w:t xml:space="preserve">  ООО «Енисейский водоканал»</w:t>
      </w:r>
      <w:r w:rsidR="00A1325C">
        <w:rPr>
          <w:rFonts w:ascii="Times New Roman" w:hAnsi="Times New Roman" w:cs="Times New Roman"/>
          <w:sz w:val="24"/>
          <w:szCs w:val="24"/>
        </w:rPr>
        <w:t>,</w:t>
      </w:r>
      <w:r w:rsidR="00A1325C" w:rsidRPr="00A5515B">
        <w:rPr>
          <w:rFonts w:ascii="Times New Roman" w:hAnsi="Times New Roman" w:cs="Times New Roman"/>
          <w:sz w:val="24"/>
          <w:szCs w:val="24"/>
        </w:rPr>
        <w:t xml:space="preserve"> </w:t>
      </w:r>
      <w:r w:rsidR="00A1325C">
        <w:rPr>
          <w:rFonts w:ascii="Times New Roman" w:eastAsia="Arial Unicode MS" w:hAnsi="Times New Roman" w:cs="Times New Roman"/>
          <w:sz w:val="24"/>
          <w:szCs w:val="24"/>
        </w:rPr>
        <w:t>с</w:t>
      </w:r>
      <w:r w:rsidR="00A1325C" w:rsidRPr="00A5515B">
        <w:rPr>
          <w:rFonts w:ascii="Times New Roman" w:eastAsia="Arial Unicode MS" w:hAnsi="Times New Roman" w:cs="Times New Roman"/>
          <w:sz w:val="24"/>
          <w:szCs w:val="24"/>
        </w:rPr>
        <w:t xml:space="preserve">татусом </w:t>
      </w:r>
      <w:r w:rsidR="00A1325C" w:rsidRPr="00A5515B">
        <w:rPr>
          <w:rFonts w:ascii="Times New Roman" w:hAnsi="Times New Roman" w:cs="Times New Roman"/>
          <w:sz w:val="24"/>
          <w:szCs w:val="24"/>
        </w:rPr>
        <w:t>гарантирующ</w:t>
      </w:r>
      <w:r w:rsidR="00A1325C">
        <w:rPr>
          <w:rFonts w:ascii="Times New Roman" w:hAnsi="Times New Roman" w:cs="Times New Roman"/>
          <w:sz w:val="24"/>
          <w:szCs w:val="24"/>
        </w:rPr>
        <w:t>ей</w:t>
      </w:r>
      <w:r w:rsidR="00A1325C" w:rsidRPr="00A5515B">
        <w:rPr>
          <w:rFonts w:ascii="Times New Roman" w:hAnsi="Times New Roman" w:cs="Times New Roman"/>
          <w:sz w:val="24"/>
          <w:szCs w:val="24"/>
        </w:rPr>
        <w:t xml:space="preserve"> организаци</w:t>
      </w:r>
      <w:r w:rsidR="00A1325C">
        <w:rPr>
          <w:rFonts w:ascii="Times New Roman" w:hAnsi="Times New Roman" w:cs="Times New Roman"/>
          <w:sz w:val="24"/>
          <w:szCs w:val="24"/>
        </w:rPr>
        <w:t>и</w:t>
      </w:r>
      <w:r w:rsidR="00A1325C" w:rsidRPr="00A5515B">
        <w:rPr>
          <w:rFonts w:ascii="Times New Roman" w:hAnsi="Times New Roman" w:cs="Times New Roman"/>
          <w:sz w:val="24"/>
          <w:szCs w:val="24"/>
        </w:rPr>
        <w:t xml:space="preserve"> </w:t>
      </w:r>
      <w:r w:rsidRPr="00A5515B">
        <w:rPr>
          <w:rFonts w:ascii="Times New Roman" w:hAnsi="Times New Roman" w:cs="Times New Roman"/>
          <w:sz w:val="24"/>
          <w:szCs w:val="24"/>
        </w:rPr>
        <w:t>водоотведени</w:t>
      </w:r>
      <w:r w:rsidR="00A1325C">
        <w:rPr>
          <w:rFonts w:ascii="Times New Roman" w:hAnsi="Times New Roman" w:cs="Times New Roman"/>
          <w:sz w:val="24"/>
          <w:szCs w:val="24"/>
        </w:rPr>
        <w:t xml:space="preserve">я наделено </w:t>
      </w:r>
      <w:r w:rsidR="000200E0" w:rsidRPr="00A5515B">
        <w:rPr>
          <w:rFonts w:ascii="Times New Roman" w:hAnsi="Times New Roman" w:cs="Times New Roman"/>
          <w:sz w:val="24"/>
          <w:szCs w:val="24"/>
        </w:rPr>
        <w:t>ООО «Енисейское сервисное предприятие».</w:t>
      </w:r>
    </w:p>
    <w:p w:rsidR="00003518" w:rsidRDefault="0095303C" w:rsidP="0095303C">
      <w:pPr>
        <w:pStyle w:val="a7"/>
        <w:ind w:firstLine="708"/>
        <w:jc w:val="both"/>
        <w:rPr>
          <w:rFonts w:ascii="Times New Roman" w:eastAsia="Arial Unicode MS" w:hAnsi="Times New Roman" w:cs="Times New Roman"/>
          <w:sz w:val="24"/>
          <w:szCs w:val="24"/>
        </w:rPr>
      </w:pPr>
      <w:r w:rsidRPr="00D746C6">
        <w:rPr>
          <w:rFonts w:ascii="Times New Roman" w:eastAsia="Arial Unicode MS" w:hAnsi="Times New Roman" w:cs="Times New Roman"/>
          <w:sz w:val="24"/>
          <w:szCs w:val="24"/>
        </w:rPr>
        <w:lastRenderedPageBreak/>
        <w:t xml:space="preserve">Система водоснабжения города Енисейска – это 15 коммунальных локальных водопроводов и 21  скважина суммарной установленной мощностью 5,5 тыс. куб. м в сутки, </w:t>
      </w:r>
      <w:r w:rsidR="00F536CD">
        <w:rPr>
          <w:rFonts w:ascii="Times New Roman" w:eastAsia="Arial Unicode MS" w:hAnsi="Times New Roman" w:cs="Times New Roman"/>
          <w:sz w:val="24"/>
          <w:szCs w:val="24"/>
        </w:rPr>
        <w:t>62</w:t>
      </w:r>
      <w:r w:rsidR="00DB6FF9">
        <w:rPr>
          <w:rFonts w:ascii="Times New Roman" w:eastAsia="Arial Unicode MS" w:hAnsi="Times New Roman" w:cs="Times New Roman"/>
          <w:sz w:val="24"/>
          <w:szCs w:val="24"/>
        </w:rPr>
        <w:t xml:space="preserve"> км водопроводных сетей</w:t>
      </w:r>
      <w:r w:rsidR="00003518">
        <w:rPr>
          <w:rFonts w:ascii="Times New Roman" w:eastAsia="Arial Unicode MS" w:hAnsi="Times New Roman" w:cs="Times New Roman"/>
          <w:sz w:val="24"/>
          <w:szCs w:val="24"/>
        </w:rPr>
        <w:t>, износ которых составляет 52%.</w:t>
      </w:r>
    </w:p>
    <w:p w:rsidR="00003518" w:rsidRDefault="00F536CD" w:rsidP="0095303C">
      <w:pPr>
        <w:pStyle w:val="a7"/>
        <w:ind w:firstLine="70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При численности городского населения в 18,1 тыс. человек, более 6 тыс. человек</w:t>
      </w:r>
      <w:r w:rsidR="00E9445E">
        <w:rPr>
          <w:rFonts w:ascii="Times New Roman" w:eastAsia="Arial Unicode MS" w:hAnsi="Times New Roman" w:cs="Times New Roman"/>
          <w:sz w:val="24"/>
          <w:szCs w:val="24"/>
        </w:rPr>
        <w:t xml:space="preserve"> пользуе</w:t>
      </w:r>
      <w:r>
        <w:rPr>
          <w:rFonts w:ascii="Times New Roman" w:eastAsia="Arial Unicode MS" w:hAnsi="Times New Roman" w:cs="Times New Roman"/>
          <w:sz w:val="24"/>
          <w:szCs w:val="24"/>
        </w:rPr>
        <w:t>тся привозной водой</w:t>
      </w:r>
      <w:r w:rsidR="00003518">
        <w:rPr>
          <w:rFonts w:ascii="Times New Roman" w:eastAsia="Arial Unicode MS" w:hAnsi="Times New Roman" w:cs="Times New Roman"/>
          <w:sz w:val="24"/>
          <w:szCs w:val="24"/>
        </w:rPr>
        <w:t>, почти треть</w:t>
      </w:r>
      <w:r>
        <w:rPr>
          <w:rFonts w:ascii="Times New Roman" w:eastAsia="Arial Unicode MS" w:hAnsi="Times New Roman" w:cs="Times New Roman"/>
          <w:sz w:val="24"/>
          <w:szCs w:val="24"/>
        </w:rPr>
        <w:t xml:space="preserve"> </w:t>
      </w:r>
      <w:r w:rsidR="00003518">
        <w:rPr>
          <w:rFonts w:ascii="Times New Roman" w:eastAsia="Arial Unicode MS" w:hAnsi="Times New Roman" w:cs="Times New Roman"/>
          <w:sz w:val="24"/>
          <w:szCs w:val="24"/>
        </w:rPr>
        <w:t xml:space="preserve">городского </w:t>
      </w:r>
      <w:r>
        <w:rPr>
          <w:rFonts w:ascii="Times New Roman" w:eastAsia="Arial Unicode MS" w:hAnsi="Times New Roman" w:cs="Times New Roman"/>
          <w:sz w:val="24"/>
          <w:szCs w:val="24"/>
        </w:rPr>
        <w:t>населения</w:t>
      </w:r>
      <w:r w:rsidR="00003518">
        <w:rPr>
          <w:rFonts w:ascii="Times New Roman" w:eastAsia="Arial Unicode MS" w:hAnsi="Times New Roman" w:cs="Times New Roman"/>
          <w:sz w:val="24"/>
          <w:szCs w:val="24"/>
        </w:rPr>
        <w:t xml:space="preserve"> в настоящее время </w:t>
      </w:r>
      <w:r>
        <w:rPr>
          <w:rFonts w:ascii="Times New Roman" w:eastAsia="Arial Unicode MS" w:hAnsi="Times New Roman" w:cs="Times New Roman"/>
          <w:sz w:val="24"/>
          <w:szCs w:val="24"/>
        </w:rPr>
        <w:t xml:space="preserve"> живет в условиях децентрализованного </w:t>
      </w:r>
      <w:r w:rsidR="00003518">
        <w:rPr>
          <w:rFonts w:ascii="Times New Roman" w:eastAsia="Arial Unicode MS" w:hAnsi="Times New Roman" w:cs="Times New Roman"/>
          <w:sz w:val="24"/>
          <w:szCs w:val="24"/>
        </w:rPr>
        <w:t>водоснабжения.</w:t>
      </w:r>
    </w:p>
    <w:p w:rsidR="0095303C" w:rsidRDefault="00003518" w:rsidP="0095303C">
      <w:pPr>
        <w:pStyle w:val="a7"/>
        <w:ind w:firstLine="708"/>
        <w:jc w:val="both"/>
        <w:rPr>
          <w:rFonts w:ascii="Times New Roman" w:hAnsi="Times New Roman" w:cs="Times New Roman"/>
          <w:sz w:val="24"/>
          <w:szCs w:val="24"/>
        </w:rPr>
      </w:pPr>
      <w:r w:rsidRPr="00D746C6">
        <w:rPr>
          <w:rFonts w:ascii="Times New Roman" w:hAnsi="Times New Roman" w:cs="Times New Roman"/>
          <w:sz w:val="24"/>
          <w:szCs w:val="24"/>
        </w:rPr>
        <w:t xml:space="preserve"> </w:t>
      </w:r>
      <w:r w:rsidR="0095303C" w:rsidRPr="00D746C6">
        <w:rPr>
          <w:rFonts w:ascii="Times New Roman" w:hAnsi="Times New Roman" w:cs="Times New Roman"/>
          <w:sz w:val="24"/>
          <w:szCs w:val="24"/>
        </w:rPr>
        <w:t>Планом  модернизации системы водоснабжения</w:t>
      </w:r>
      <w:r w:rsidR="0095303C">
        <w:rPr>
          <w:rFonts w:ascii="Times New Roman" w:hAnsi="Times New Roman" w:cs="Times New Roman"/>
          <w:sz w:val="24"/>
          <w:szCs w:val="24"/>
        </w:rPr>
        <w:t xml:space="preserve"> города Енисейска</w:t>
      </w:r>
      <w:r w:rsidR="00FA6852">
        <w:rPr>
          <w:rFonts w:ascii="Times New Roman" w:hAnsi="Times New Roman" w:cs="Times New Roman"/>
          <w:sz w:val="24"/>
          <w:szCs w:val="24"/>
        </w:rPr>
        <w:t xml:space="preserve"> </w:t>
      </w:r>
      <w:r w:rsidR="000200E0">
        <w:rPr>
          <w:rFonts w:ascii="Times New Roman" w:hAnsi="Times New Roman" w:cs="Times New Roman"/>
          <w:sz w:val="24"/>
          <w:szCs w:val="24"/>
        </w:rPr>
        <w:t>с</w:t>
      </w:r>
      <w:r w:rsidR="00FA6852" w:rsidRPr="000200E0">
        <w:rPr>
          <w:rFonts w:ascii="Times New Roman" w:hAnsi="Times New Roman" w:cs="Times New Roman"/>
          <w:sz w:val="24"/>
          <w:szCs w:val="24"/>
        </w:rPr>
        <w:t xml:space="preserve"> </w:t>
      </w:r>
      <w:r w:rsidR="000200E0">
        <w:rPr>
          <w:rFonts w:ascii="Times New Roman" w:hAnsi="Times New Roman" w:cs="Times New Roman"/>
          <w:sz w:val="24"/>
          <w:szCs w:val="24"/>
        </w:rPr>
        <w:t>2019 года</w:t>
      </w:r>
      <w:r w:rsidR="00FA6852" w:rsidRPr="000200E0">
        <w:rPr>
          <w:rFonts w:ascii="Times New Roman" w:hAnsi="Times New Roman" w:cs="Times New Roman"/>
          <w:sz w:val="24"/>
          <w:szCs w:val="24"/>
        </w:rPr>
        <w:t xml:space="preserve"> </w:t>
      </w:r>
      <w:r w:rsidR="00DD32D0" w:rsidRPr="000200E0">
        <w:rPr>
          <w:rFonts w:ascii="Times New Roman" w:hAnsi="Times New Roman" w:cs="Times New Roman"/>
          <w:sz w:val="24"/>
          <w:szCs w:val="24"/>
        </w:rPr>
        <w:t xml:space="preserve">предусмотрен </w:t>
      </w:r>
      <w:r w:rsidR="0095303C" w:rsidRPr="000200E0">
        <w:rPr>
          <w:rFonts w:ascii="Times New Roman" w:hAnsi="Times New Roman" w:cs="Times New Roman"/>
          <w:sz w:val="24"/>
          <w:szCs w:val="24"/>
        </w:rPr>
        <w:t xml:space="preserve"> </w:t>
      </w:r>
      <w:r w:rsidR="000200E0">
        <w:rPr>
          <w:rFonts w:ascii="Times New Roman" w:hAnsi="Times New Roman" w:cs="Times New Roman"/>
          <w:sz w:val="24"/>
          <w:szCs w:val="24"/>
        </w:rPr>
        <w:t>ввод в эксплуатацию   водозабор</w:t>
      </w:r>
      <w:r w:rsidR="0095303C" w:rsidRPr="000200E0">
        <w:rPr>
          <w:rFonts w:ascii="Times New Roman" w:hAnsi="Times New Roman" w:cs="Times New Roman"/>
          <w:sz w:val="24"/>
          <w:szCs w:val="24"/>
        </w:rPr>
        <w:t xml:space="preserve"> с</w:t>
      </w:r>
      <w:r w:rsidR="00DD32D0" w:rsidRPr="000200E0">
        <w:rPr>
          <w:rFonts w:ascii="Times New Roman" w:hAnsi="Times New Roman" w:cs="Times New Roman"/>
          <w:sz w:val="24"/>
          <w:szCs w:val="24"/>
        </w:rPr>
        <w:t xml:space="preserve">  Горского месторождения</w:t>
      </w:r>
      <w:r w:rsidR="000200E0">
        <w:rPr>
          <w:rFonts w:ascii="Times New Roman" w:hAnsi="Times New Roman" w:cs="Times New Roman"/>
          <w:sz w:val="24"/>
          <w:szCs w:val="24"/>
        </w:rPr>
        <w:t xml:space="preserve">,   с поэтапным    строительством </w:t>
      </w:r>
      <w:r w:rsidR="0095303C" w:rsidRPr="00D746C6">
        <w:rPr>
          <w:rFonts w:ascii="Times New Roman" w:hAnsi="Times New Roman" w:cs="Times New Roman"/>
          <w:sz w:val="24"/>
          <w:szCs w:val="24"/>
        </w:rPr>
        <w:t xml:space="preserve"> кол</w:t>
      </w:r>
      <w:r w:rsidR="000200E0">
        <w:rPr>
          <w:rFonts w:ascii="Times New Roman" w:hAnsi="Times New Roman" w:cs="Times New Roman"/>
          <w:sz w:val="24"/>
          <w:szCs w:val="24"/>
        </w:rPr>
        <w:t xml:space="preserve">ьцевых водоводов в  восточной и западной частях города  с </w:t>
      </w:r>
      <w:r w:rsidR="0095303C" w:rsidRPr="00D746C6">
        <w:rPr>
          <w:rFonts w:ascii="Times New Roman" w:hAnsi="Times New Roman" w:cs="Times New Roman"/>
          <w:sz w:val="24"/>
          <w:szCs w:val="24"/>
        </w:rPr>
        <w:t xml:space="preserve"> </w:t>
      </w:r>
      <w:r w:rsidR="000200E0">
        <w:rPr>
          <w:rFonts w:ascii="Times New Roman" w:hAnsi="Times New Roman" w:cs="Times New Roman"/>
          <w:sz w:val="24"/>
          <w:szCs w:val="24"/>
        </w:rPr>
        <w:t xml:space="preserve">последующим </w:t>
      </w:r>
      <w:r w:rsidR="0095303C" w:rsidRPr="00D746C6">
        <w:rPr>
          <w:rFonts w:ascii="Times New Roman" w:hAnsi="Times New Roman" w:cs="Times New Roman"/>
          <w:sz w:val="24"/>
          <w:szCs w:val="24"/>
        </w:rPr>
        <w:t>объединение</w:t>
      </w:r>
      <w:r w:rsidR="00DD32D0">
        <w:rPr>
          <w:rFonts w:ascii="Times New Roman" w:hAnsi="Times New Roman" w:cs="Times New Roman"/>
          <w:sz w:val="24"/>
          <w:szCs w:val="24"/>
        </w:rPr>
        <w:t xml:space="preserve">м </w:t>
      </w:r>
      <w:r w:rsidR="0095303C" w:rsidRPr="00D746C6">
        <w:rPr>
          <w:rFonts w:ascii="Times New Roman" w:hAnsi="Times New Roman" w:cs="Times New Roman"/>
          <w:sz w:val="24"/>
          <w:szCs w:val="24"/>
        </w:rPr>
        <w:t xml:space="preserve"> локальных водопроводных сетей с магистральными водопроводными сетями.</w:t>
      </w:r>
    </w:p>
    <w:p w:rsidR="004C2AA5" w:rsidRDefault="00003518" w:rsidP="0095303C">
      <w:pPr>
        <w:pStyle w:val="a7"/>
        <w:ind w:firstLine="708"/>
        <w:jc w:val="both"/>
        <w:rPr>
          <w:rFonts w:ascii="Times New Roman" w:hAnsi="Times New Roman" w:cs="Times New Roman"/>
          <w:sz w:val="24"/>
          <w:szCs w:val="24"/>
        </w:rPr>
      </w:pPr>
      <w:r w:rsidRPr="00FA6852">
        <w:rPr>
          <w:rFonts w:ascii="Times New Roman" w:hAnsi="Times New Roman" w:cs="Times New Roman"/>
          <w:sz w:val="24"/>
          <w:szCs w:val="24"/>
        </w:rPr>
        <w:t>В связи с критическим состоянием сетей, основными задачами в сфере водоснабжения на период до 2030 года являются:</w:t>
      </w:r>
      <w:r w:rsidR="00FA6852">
        <w:rPr>
          <w:rFonts w:ascii="Times New Roman" w:hAnsi="Times New Roman" w:cs="Times New Roman"/>
          <w:sz w:val="24"/>
          <w:szCs w:val="24"/>
        </w:rPr>
        <w:t xml:space="preserve"> </w:t>
      </w:r>
    </w:p>
    <w:p w:rsidR="004C2AA5" w:rsidRDefault="004C2AA5" w:rsidP="0095303C">
      <w:pPr>
        <w:pStyle w:val="a7"/>
        <w:ind w:firstLine="708"/>
        <w:jc w:val="both"/>
        <w:rPr>
          <w:rFonts w:ascii="Times New Roman" w:hAnsi="Times New Roman" w:cs="Times New Roman"/>
          <w:sz w:val="24"/>
          <w:szCs w:val="24"/>
        </w:rPr>
      </w:pPr>
      <w:r>
        <w:rPr>
          <w:rFonts w:ascii="Times New Roman" w:hAnsi="Times New Roman" w:cs="Times New Roman"/>
          <w:sz w:val="24"/>
          <w:szCs w:val="24"/>
        </w:rPr>
        <w:t>- улучшение обеспечения населения питьевой водой нормативного качества и в достаточном количестве, улучшение на этой основе здоровья человека</w:t>
      </w:r>
      <w:r w:rsidR="0007095B">
        <w:rPr>
          <w:rFonts w:ascii="Times New Roman" w:hAnsi="Times New Roman" w:cs="Times New Roman"/>
          <w:sz w:val="24"/>
          <w:szCs w:val="24"/>
        </w:rPr>
        <w:t>;</w:t>
      </w:r>
    </w:p>
    <w:p w:rsidR="004C2AA5" w:rsidRDefault="004C2AA5" w:rsidP="0095303C">
      <w:pPr>
        <w:pStyle w:val="a7"/>
        <w:ind w:firstLine="708"/>
        <w:jc w:val="both"/>
        <w:rPr>
          <w:rFonts w:ascii="Times New Roman" w:hAnsi="Times New Roman" w:cs="Times New Roman"/>
          <w:sz w:val="24"/>
          <w:szCs w:val="24"/>
        </w:rPr>
      </w:pPr>
      <w:r>
        <w:rPr>
          <w:rFonts w:ascii="Times New Roman" w:hAnsi="Times New Roman" w:cs="Times New Roman"/>
          <w:sz w:val="24"/>
          <w:szCs w:val="24"/>
        </w:rPr>
        <w:t>- обновление основного оборудования объектов водопроводного хозяйства, поддержание на уровне нормативного износа и снижение степени износа основных производственных фондов;</w:t>
      </w:r>
    </w:p>
    <w:p w:rsidR="004C2AA5" w:rsidRDefault="004C2AA5" w:rsidP="0095303C">
      <w:pPr>
        <w:pStyle w:val="a7"/>
        <w:ind w:firstLine="708"/>
        <w:jc w:val="both"/>
        <w:rPr>
          <w:rFonts w:ascii="Times New Roman" w:hAnsi="Times New Roman" w:cs="Times New Roman"/>
          <w:sz w:val="24"/>
          <w:szCs w:val="24"/>
        </w:rPr>
      </w:pPr>
      <w:r>
        <w:rPr>
          <w:rFonts w:ascii="Times New Roman" w:hAnsi="Times New Roman" w:cs="Times New Roman"/>
          <w:sz w:val="24"/>
          <w:szCs w:val="24"/>
        </w:rPr>
        <w:t>- 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w:t>
      </w:r>
      <w:r w:rsidR="0007095B">
        <w:rPr>
          <w:rFonts w:ascii="Times New Roman" w:hAnsi="Times New Roman" w:cs="Times New Roman"/>
          <w:sz w:val="24"/>
          <w:szCs w:val="24"/>
        </w:rPr>
        <w:t>;</w:t>
      </w:r>
    </w:p>
    <w:p w:rsidR="004C2AA5" w:rsidRDefault="004C2AA5" w:rsidP="0095303C">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7095B">
        <w:rPr>
          <w:rFonts w:ascii="Times New Roman" w:hAnsi="Times New Roman" w:cs="Times New Roman"/>
          <w:sz w:val="24"/>
          <w:szCs w:val="24"/>
        </w:rPr>
        <w:t>привлечение инвестиций в модернизацию и техническое перевооружение объектов водоснабжения.</w:t>
      </w:r>
    </w:p>
    <w:p w:rsidR="0095303C" w:rsidRPr="00285C4D" w:rsidRDefault="0095303C" w:rsidP="007764DC">
      <w:pPr>
        <w:autoSpaceDE w:val="0"/>
        <w:autoSpaceDN w:val="0"/>
        <w:adjustRightInd w:val="0"/>
        <w:spacing w:after="0" w:line="240" w:lineRule="auto"/>
        <w:jc w:val="both"/>
        <w:rPr>
          <w:rFonts w:ascii="Times New Roman" w:eastAsiaTheme="minorHAnsi" w:hAnsi="Times New Roman" w:cs="Times New Roman"/>
          <w:i/>
          <w:sz w:val="24"/>
          <w:szCs w:val="24"/>
          <w:lang w:eastAsia="en-US"/>
        </w:rPr>
      </w:pPr>
      <w:r>
        <w:rPr>
          <w:rFonts w:ascii="Times New Roman" w:eastAsiaTheme="minorHAnsi" w:hAnsi="Times New Roman" w:cs="Times New Roman"/>
          <w:sz w:val="24"/>
          <w:szCs w:val="24"/>
          <w:lang w:eastAsia="en-US"/>
        </w:rPr>
        <w:tab/>
      </w:r>
      <w:r w:rsidR="00285C4D" w:rsidRPr="00B95EAA">
        <w:rPr>
          <w:rFonts w:ascii="Times New Roman" w:eastAsiaTheme="minorHAnsi" w:hAnsi="Times New Roman" w:cs="Times New Roman"/>
          <w:b/>
          <w:i/>
          <w:sz w:val="24"/>
          <w:szCs w:val="24"/>
          <w:lang w:eastAsia="en-US"/>
        </w:rPr>
        <w:t xml:space="preserve">Важнейшими проектами </w:t>
      </w:r>
      <w:r w:rsidR="00003518" w:rsidRPr="00B95EAA">
        <w:rPr>
          <w:rFonts w:ascii="Times New Roman" w:eastAsiaTheme="minorHAnsi" w:hAnsi="Times New Roman" w:cs="Times New Roman"/>
          <w:b/>
          <w:i/>
          <w:sz w:val="24"/>
          <w:szCs w:val="24"/>
          <w:lang w:eastAsia="en-US"/>
        </w:rPr>
        <w:t xml:space="preserve"> в сфере водоснабжения</w:t>
      </w:r>
      <w:r w:rsidRPr="00285C4D">
        <w:rPr>
          <w:rFonts w:ascii="Times New Roman" w:eastAsiaTheme="minorHAnsi" w:hAnsi="Times New Roman" w:cs="Times New Roman"/>
          <w:i/>
          <w:sz w:val="24"/>
          <w:szCs w:val="24"/>
          <w:lang w:eastAsia="en-US"/>
        </w:rPr>
        <w:t>:</w:t>
      </w:r>
    </w:p>
    <w:p w:rsidR="0095303C" w:rsidRPr="008F3C31" w:rsidRDefault="00DD32D0" w:rsidP="007764DC">
      <w:pPr>
        <w:pStyle w:val="a7"/>
        <w:jc w:val="both"/>
        <w:rPr>
          <w:rFonts w:ascii="Times New Roman" w:hAnsi="Times New Roman" w:cs="Times New Roman"/>
          <w:sz w:val="24"/>
          <w:szCs w:val="24"/>
        </w:rPr>
      </w:pPr>
      <w:r>
        <w:rPr>
          <w:rFonts w:ascii="Times New Roman" w:hAnsi="Times New Roman" w:cs="Times New Roman"/>
          <w:sz w:val="24"/>
          <w:szCs w:val="24"/>
        </w:rPr>
        <w:tab/>
      </w:r>
      <w:r w:rsidR="007764DC">
        <w:rPr>
          <w:rFonts w:ascii="Times New Roman" w:hAnsi="Times New Roman" w:cs="Times New Roman"/>
          <w:i/>
          <w:sz w:val="24"/>
          <w:szCs w:val="24"/>
        </w:rPr>
        <w:t xml:space="preserve">2016 г.: </w:t>
      </w:r>
      <w:r>
        <w:rPr>
          <w:rFonts w:ascii="Times New Roman" w:hAnsi="Times New Roman" w:cs="Times New Roman"/>
          <w:sz w:val="24"/>
          <w:szCs w:val="24"/>
        </w:rPr>
        <w:t xml:space="preserve">капитальный ремонт водозаборных скважин </w:t>
      </w:r>
      <w:r w:rsidR="0095303C">
        <w:rPr>
          <w:rFonts w:ascii="Times New Roman" w:hAnsi="Times New Roman" w:cs="Times New Roman"/>
          <w:sz w:val="24"/>
          <w:szCs w:val="24"/>
        </w:rPr>
        <w:t xml:space="preserve"> по ул. Ленина, 160</w:t>
      </w:r>
      <w:r>
        <w:rPr>
          <w:rFonts w:ascii="Times New Roman" w:hAnsi="Times New Roman" w:cs="Times New Roman"/>
          <w:sz w:val="24"/>
          <w:szCs w:val="24"/>
        </w:rPr>
        <w:t>,</w:t>
      </w:r>
      <w:r w:rsidR="0095303C" w:rsidRPr="008F3C31">
        <w:rPr>
          <w:rFonts w:ascii="Times New Roman" w:hAnsi="Times New Roman" w:cs="Times New Roman"/>
          <w:sz w:val="24"/>
          <w:szCs w:val="24"/>
        </w:rPr>
        <w:t xml:space="preserve"> </w:t>
      </w:r>
      <w:r>
        <w:rPr>
          <w:rFonts w:ascii="Times New Roman" w:hAnsi="Times New Roman" w:cs="Times New Roman"/>
          <w:sz w:val="24"/>
          <w:szCs w:val="24"/>
        </w:rPr>
        <w:t xml:space="preserve">ул. </w:t>
      </w:r>
      <w:r w:rsidR="0095303C">
        <w:rPr>
          <w:rFonts w:ascii="Times New Roman" w:hAnsi="Times New Roman" w:cs="Times New Roman"/>
          <w:sz w:val="24"/>
          <w:szCs w:val="24"/>
        </w:rPr>
        <w:t> Калинина, 40а</w:t>
      </w:r>
      <w:r w:rsidR="00DB6FF9">
        <w:rPr>
          <w:rFonts w:ascii="Times New Roman" w:hAnsi="Times New Roman" w:cs="Times New Roman"/>
          <w:sz w:val="24"/>
          <w:szCs w:val="24"/>
        </w:rPr>
        <w:t>. С</w:t>
      </w:r>
      <w:r w:rsidR="0095303C" w:rsidRPr="008F3C31">
        <w:rPr>
          <w:rFonts w:ascii="Times New Roman" w:hAnsi="Times New Roman" w:cs="Times New Roman"/>
          <w:sz w:val="24"/>
          <w:szCs w:val="24"/>
        </w:rPr>
        <w:t xml:space="preserve"> учетом ранее выполнен</w:t>
      </w:r>
      <w:r>
        <w:rPr>
          <w:rFonts w:ascii="Times New Roman" w:hAnsi="Times New Roman" w:cs="Times New Roman"/>
          <w:sz w:val="24"/>
          <w:szCs w:val="24"/>
        </w:rPr>
        <w:t>н</w:t>
      </w:r>
      <w:r w:rsidR="0095303C" w:rsidRPr="008F3C31">
        <w:rPr>
          <w:rFonts w:ascii="Times New Roman" w:hAnsi="Times New Roman" w:cs="Times New Roman"/>
          <w:sz w:val="24"/>
          <w:szCs w:val="24"/>
        </w:rPr>
        <w:t>ых работ по капитальному ремонту скважин по ул. Крупской 21 и Дударева 91</w:t>
      </w:r>
      <w:r w:rsidR="00285C4D">
        <w:rPr>
          <w:rFonts w:ascii="Times New Roman" w:hAnsi="Times New Roman" w:cs="Times New Roman"/>
          <w:sz w:val="24"/>
          <w:szCs w:val="24"/>
        </w:rPr>
        <w:t>,</w:t>
      </w:r>
      <w:r w:rsidR="000200E0">
        <w:rPr>
          <w:rFonts w:ascii="Times New Roman" w:hAnsi="Times New Roman" w:cs="Times New Roman"/>
          <w:sz w:val="24"/>
          <w:szCs w:val="24"/>
        </w:rPr>
        <w:t xml:space="preserve"> позволило</w:t>
      </w:r>
      <w:r w:rsidR="0095303C" w:rsidRPr="008F3C31">
        <w:rPr>
          <w:rFonts w:ascii="Times New Roman" w:hAnsi="Times New Roman" w:cs="Times New Roman"/>
          <w:sz w:val="24"/>
          <w:szCs w:val="24"/>
        </w:rPr>
        <w:t xml:space="preserve"> ввести в эксплуатацию кольцевой водовод </w:t>
      </w:r>
      <w:r w:rsidR="0095303C" w:rsidRPr="008F3C31">
        <w:rPr>
          <w:rFonts w:ascii="Times New Roman" w:hAnsi="Times New Roman" w:cs="Times New Roman"/>
          <w:sz w:val="24"/>
          <w:szCs w:val="24"/>
          <w:lang w:val="en-US"/>
        </w:rPr>
        <w:t>I</w:t>
      </w:r>
      <w:r w:rsidR="0095303C" w:rsidRPr="008F3C31">
        <w:rPr>
          <w:rFonts w:ascii="Times New Roman" w:hAnsi="Times New Roman" w:cs="Times New Roman"/>
          <w:sz w:val="24"/>
          <w:szCs w:val="24"/>
        </w:rPr>
        <w:t xml:space="preserve"> очереди (центральная часть города). </w:t>
      </w:r>
    </w:p>
    <w:p w:rsidR="0095303C" w:rsidRPr="008F3C31" w:rsidRDefault="00DD32D0" w:rsidP="007764DC">
      <w:pPr>
        <w:pStyle w:val="a7"/>
        <w:jc w:val="both"/>
        <w:rPr>
          <w:rFonts w:ascii="Times New Roman" w:hAnsi="Times New Roman" w:cs="Times New Roman"/>
          <w:sz w:val="24"/>
          <w:szCs w:val="24"/>
        </w:rPr>
      </w:pPr>
      <w:r w:rsidRPr="007764DC">
        <w:rPr>
          <w:rFonts w:ascii="Times New Roman" w:hAnsi="Times New Roman" w:cs="Times New Roman"/>
          <w:i/>
          <w:sz w:val="24"/>
          <w:szCs w:val="24"/>
        </w:rPr>
        <w:tab/>
      </w:r>
      <w:r w:rsidR="007764DC" w:rsidRPr="007764DC">
        <w:rPr>
          <w:rFonts w:ascii="Times New Roman" w:hAnsi="Times New Roman" w:cs="Times New Roman"/>
          <w:i/>
          <w:sz w:val="24"/>
          <w:szCs w:val="24"/>
        </w:rPr>
        <w:t xml:space="preserve"> 2017 г</w:t>
      </w:r>
      <w:r w:rsidR="007764DC">
        <w:rPr>
          <w:rFonts w:ascii="Times New Roman" w:hAnsi="Times New Roman" w:cs="Times New Roman"/>
          <w:sz w:val="24"/>
          <w:szCs w:val="24"/>
        </w:rPr>
        <w:t xml:space="preserve">.: </w:t>
      </w:r>
      <w:r w:rsidR="0095303C" w:rsidRPr="008F3C31">
        <w:rPr>
          <w:rFonts w:ascii="Times New Roman" w:hAnsi="Times New Roman" w:cs="Times New Roman"/>
          <w:sz w:val="24"/>
          <w:szCs w:val="24"/>
        </w:rPr>
        <w:t>капитальный ремонт водозаборных скважин по улицам Пушки</w:t>
      </w:r>
      <w:r w:rsidR="005E1BAF">
        <w:rPr>
          <w:rFonts w:ascii="Times New Roman" w:hAnsi="Times New Roman" w:cs="Times New Roman"/>
          <w:sz w:val="24"/>
          <w:szCs w:val="24"/>
        </w:rPr>
        <w:t>на, 21б,  Ленина 32б.</w:t>
      </w:r>
      <w:r w:rsidR="00DB6FF9">
        <w:rPr>
          <w:rFonts w:ascii="Times New Roman" w:hAnsi="Times New Roman" w:cs="Times New Roman"/>
          <w:sz w:val="24"/>
          <w:szCs w:val="24"/>
        </w:rPr>
        <w:t xml:space="preserve"> Реализация мероприятий позволи</w:t>
      </w:r>
      <w:r w:rsidR="0095303C" w:rsidRPr="008F3C31">
        <w:rPr>
          <w:rFonts w:ascii="Times New Roman" w:hAnsi="Times New Roman" w:cs="Times New Roman"/>
          <w:sz w:val="24"/>
          <w:szCs w:val="24"/>
        </w:rPr>
        <w:t xml:space="preserve">т </w:t>
      </w:r>
      <w:r w:rsidR="00FA6852" w:rsidRPr="00FA6852">
        <w:rPr>
          <w:rFonts w:ascii="Times New Roman" w:hAnsi="Times New Roman" w:cs="Times New Roman"/>
          <w:sz w:val="24"/>
          <w:szCs w:val="24"/>
        </w:rPr>
        <w:t>обеспечить подачу</w:t>
      </w:r>
      <w:r w:rsidR="00FA6852">
        <w:rPr>
          <w:rFonts w:ascii="Times New Roman" w:hAnsi="Times New Roman" w:cs="Times New Roman"/>
          <w:sz w:val="24"/>
          <w:szCs w:val="24"/>
        </w:rPr>
        <w:t xml:space="preserve"> </w:t>
      </w:r>
      <w:r w:rsidR="0095303C" w:rsidRPr="008F3C31">
        <w:rPr>
          <w:rFonts w:ascii="Times New Roman" w:hAnsi="Times New Roman" w:cs="Times New Roman"/>
          <w:sz w:val="24"/>
          <w:szCs w:val="24"/>
        </w:rPr>
        <w:t xml:space="preserve"> в разводящие сети качественную питьевую воду. </w:t>
      </w:r>
    </w:p>
    <w:p w:rsidR="0095303C" w:rsidRPr="008F3C31" w:rsidRDefault="007764DC" w:rsidP="007764DC">
      <w:pPr>
        <w:pStyle w:val="a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2018-2020 </w:t>
      </w:r>
      <w:proofErr w:type="spellStart"/>
      <w:r>
        <w:rPr>
          <w:rFonts w:ascii="Times New Roman" w:hAnsi="Times New Roman" w:cs="Times New Roman"/>
          <w:i/>
          <w:sz w:val="24"/>
          <w:szCs w:val="24"/>
        </w:rPr>
        <w:t>г.г</w:t>
      </w:r>
      <w:proofErr w:type="spellEnd"/>
      <w:r>
        <w:rPr>
          <w:rFonts w:ascii="Times New Roman" w:hAnsi="Times New Roman" w:cs="Times New Roman"/>
          <w:i/>
          <w:sz w:val="24"/>
          <w:szCs w:val="24"/>
        </w:rPr>
        <w:t>.</w:t>
      </w:r>
      <w:r w:rsidR="0095303C" w:rsidRPr="007764DC">
        <w:rPr>
          <w:rFonts w:ascii="Times New Roman" w:hAnsi="Times New Roman" w:cs="Times New Roman"/>
          <w:i/>
          <w:sz w:val="24"/>
          <w:szCs w:val="24"/>
        </w:rPr>
        <w:t>:</w:t>
      </w:r>
      <w:r w:rsidR="00285C4D">
        <w:rPr>
          <w:rFonts w:ascii="Times New Roman" w:hAnsi="Times New Roman" w:cs="Times New Roman"/>
          <w:sz w:val="24"/>
          <w:szCs w:val="24"/>
        </w:rPr>
        <w:t xml:space="preserve"> реконструкция</w:t>
      </w:r>
      <w:r w:rsidR="0095303C" w:rsidRPr="008F3C31">
        <w:rPr>
          <w:rFonts w:ascii="Times New Roman" w:hAnsi="Times New Roman" w:cs="Times New Roman"/>
          <w:sz w:val="24"/>
          <w:szCs w:val="24"/>
        </w:rPr>
        <w:t xml:space="preserve"> Горского водозаборного сооружения со строительством станции </w:t>
      </w:r>
      <w:proofErr w:type="spellStart"/>
      <w:r w:rsidR="0095303C" w:rsidRPr="008F3C31">
        <w:rPr>
          <w:rFonts w:ascii="Times New Roman" w:hAnsi="Times New Roman" w:cs="Times New Roman"/>
          <w:sz w:val="24"/>
          <w:szCs w:val="24"/>
        </w:rPr>
        <w:t>обесфторивания</w:t>
      </w:r>
      <w:proofErr w:type="spellEnd"/>
      <w:r w:rsidR="0095303C" w:rsidRPr="008F3C31">
        <w:rPr>
          <w:rFonts w:ascii="Times New Roman" w:hAnsi="Times New Roman" w:cs="Times New Roman"/>
          <w:sz w:val="24"/>
          <w:szCs w:val="24"/>
        </w:rPr>
        <w:t xml:space="preserve">. </w:t>
      </w:r>
    </w:p>
    <w:p w:rsidR="0095303C" w:rsidRDefault="0095303C" w:rsidP="00675E2D">
      <w:pPr>
        <w:pStyle w:val="a7"/>
        <w:jc w:val="both"/>
        <w:rPr>
          <w:rFonts w:ascii="Times New Roman" w:hAnsi="Times New Roman" w:cs="Times New Roman"/>
          <w:sz w:val="24"/>
          <w:szCs w:val="24"/>
        </w:rPr>
      </w:pPr>
      <w:r>
        <w:rPr>
          <w:rFonts w:ascii="Times New Roman" w:eastAsiaTheme="minorHAnsi" w:hAnsi="Times New Roman" w:cs="Times New Roman"/>
          <w:sz w:val="24"/>
          <w:szCs w:val="24"/>
          <w:lang w:eastAsia="en-US"/>
        </w:rPr>
        <w:tab/>
      </w:r>
      <w:r w:rsidR="007764DC" w:rsidRPr="007764DC">
        <w:rPr>
          <w:rFonts w:ascii="Times New Roman" w:eastAsiaTheme="minorHAnsi" w:hAnsi="Times New Roman" w:cs="Times New Roman"/>
          <w:i/>
          <w:sz w:val="24"/>
          <w:szCs w:val="24"/>
          <w:lang w:eastAsia="en-US"/>
        </w:rPr>
        <w:t>2020</w:t>
      </w:r>
      <w:r w:rsidR="00312927">
        <w:rPr>
          <w:rFonts w:ascii="Times New Roman" w:eastAsiaTheme="minorHAnsi" w:hAnsi="Times New Roman" w:cs="Times New Roman"/>
          <w:i/>
          <w:sz w:val="24"/>
          <w:szCs w:val="24"/>
          <w:lang w:eastAsia="en-US"/>
        </w:rPr>
        <w:t xml:space="preserve"> </w:t>
      </w:r>
      <w:r w:rsidR="007764DC" w:rsidRPr="007764DC">
        <w:rPr>
          <w:rFonts w:ascii="Times New Roman" w:eastAsiaTheme="minorHAnsi" w:hAnsi="Times New Roman" w:cs="Times New Roman"/>
          <w:i/>
          <w:sz w:val="24"/>
          <w:szCs w:val="24"/>
          <w:lang w:eastAsia="en-US"/>
        </w:rPr>
        <w:t xml:space="preserve">-2025 </w:t>
      </w:r>
      <w:proofErr w:type="spellStart"/>
      <w:r w:rsidR="007764DC" w:rsidRPr="007764DC">
        <w:rPr>
          <w:rFonts w:ascii="Times New Roman" w:eastAsiaTheme="minorHAnsi" w:hAnsi="Times New Roman" w:cs="Times New Roman"/>
          <w:i/>
          <w:sz w:val="24"/>
          <w:szCs w:val="24"/>
          <w:lang w:eastAsia="en-US"/>
        </w:rPr>
        <w:t>г.г</w:t>
      </w:r>
      <w:proofErr w:type="spellEnd"/>
      <w:r w:rsidR="007764DC" w:rsidRPr="007764DC">
        <w:rPr>
          <w:rFonts w:ascii="Times New Roman" w:eastAsiaTheme="minorHAnsi" w:hAnsi="Times New Roman" w:cs="Times New Roman"/>
          <w:i/>
          <w:sz w:val="24"/>
          <w:szCs w:val="24"/>
          <w:lang w:eastAsia="en-US"/>
        </w:rPr>
        <w:t>.:</w:t>
      </w:r>
      <w:r w:rsidR="007764DC">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строительство </w:t>
      </w:r>
      <w:r w:rsidRPr="00D746C6">
        <w:rPr>
          <w:rFonts w:ascii="Times New Roman" w:hAnsi="Times New Roman" w:cs="Times New Roman"/>
          <w:sz w:val="24"/>
          <w:szCs w:val="24"/>
        </w:rPr>
        <w:t xml:space="preserve">кольцевых водоводов в </w:t>
      </w:r>
      <w:r>
        <w:rPr>
          <w:rFonts w:ascii="Times New Roman" w:hAnsi="Times New Roman" w:cs="Times New Roman"/>
          <w:sz w:val="24"/>
          <w:szCs w:val="24"/>
        </w:rPr>
        <w:t>восточной и</w:t>
      </w:r>
      <w:r w:rsidRPr="00D746C6">
        <w:rPr>
          <w:rFonts w:ascii="Times New Roman" w:hAnsi="Times New Roman" w:cs="Times New Roman"/>
          <w:sz w:val="24"/>
          <w:szCs w:val="24"/>
        </w:rPr>
        <w:t xml:space="preserve"> западной частях города и объединение локальных водопроводных сетей с магистральными водопроводными сетями</w:t>
      </w:r>
      <w:r>
        <w:rPr>
          <w:rFonts w:ascii="Times New Roman" w:hAnsi="Times New Roman" w:cs="Times New Roman"/>
          <w:sz w:val="24"/>
          <w:szCs w:val="24"/>
        </w:rPr>
        <w:t xml:space="preserve"> </w:t>
      </w:r>
      <w:r w:rsidR="00FA6852">
        <w:rPr>
          <w:rFonts w:ascii="Times New Roman" w:hAnsi="Times New Roman" w:cs="Times New Roman"/>
          <w:sz w:val="24"/>
          <w:szCs w:val="24"/>
        </w:rPr>
        <w:t xml:space="preserve">протяжённостью </w:t>
      </w:r>
      <w:r w:rsidRPr="00FA6852">
        <w:rPr>
          <w:rFonts w:ascii="Times New Roman" w:hAnsi="Times New Roman" w:cs="Times New Roman"/>
          <w:sz w:val="24"/>
          <w:szCs w:val="24"/>
        </w:rPr>
        <w:t>22480 м.</w:t>
      </w:r>
    </w:p>
    <w:p w:rsidR="00675E2D" w:rsidRDefault="00675E2D" w:rsidP="00675E2D">
      <w:pPr>
        <w:pStyle w:val="a7"/>
        <w:jc w:val="both"/>
        <w:rPr>
          <w:rFonts w:ascii="Times New Roman" w:hAnsi="Times New Roman" w:cs="Times New Roman"/>
          <w:sz w:val="24"/>
          <w:szCs w:val="24"/>
        </w:rPr>
      </w:pPr>
    </w:p>
    <w:p w:rsidR="0095303C" w:rsidRDefault="0095303C" w:rsidP="0095303C">
      <w:pPr>
        <w:autoSpaceDE w:val="0"/>
        <w:autoSpaceDN w:val="0"/>
        <w:adjustRightInd w:val="0"/>
        <w:spacing w:after="0" w:line="240" w:lineRule="auto"/>
        <w:jc w:val="both"/>
        <w:rPr>
          <w:rFonts w:ascii="Times New Roman" w:eastAsiaTheme="minorHAnsi" w:hAnsi="Times New Roman" w:cs="Times New Roman"/>
          <w:b/>
          <w:i/>
          <w:sz w:val="24"/>
          <w:szCs w:val="24"/>
          <w:lang w:eastAsia="en-US"/>
        </w:rPr>
      </w:pPr>
      <w:r w:rsidRPr="00AF5EAC">
        <w:rPr>
          <w:rFonts w:ascii="Times New Roman" w:eastAsiaTheme="minorHAnsi" w:hAnsi="Times New Roman" w:cs="Times New Roman"/>
          <w:b/>
          <w:i/>
          <w:sz w:val="24"/>
          <w:szCs w:val="24"/>
          <w:lang w:eastAsia="en-US"/>
        </w:rPr>
        <w:tab/>
      </w:r>
      <w:r>
        <w:rPr>
          <w:rFonts w:ascii="Times New Roman" w:eastAsiaTheme="minorHAnsi" w:hAnsi="Times New Roman" w:cs="Times New Roman"/>
          <w:b/>
          <w:i/>
          <w:sz w:val="24"/>
          <w:szCs w:val="24"/>
          <w:lang w:eastAsia="en-US"/>
        </w:rPr>
        <w:t>1.</w:t>
      </w:r>
      <w:r w:rsidRPr="00AF5EAC">
        <w:rPr>
          <w:rFonts w:ascii="Times New Roman" w:eastAsiaTheme="minorHAnsi" w:hAnsi="Times New Roman" w:cs="Times New Roman"/>
          <w:b/>
          <w:i/>
          <w:sz w:val="24"/>
          <w:szCs w:val="24"/>
          <w:lang w:eastAsia="en-US"/>
        </w:rPr>
        <w:t>3. Водоотведение</w:t>
      </w:r>
      <w:r>
        <w:rPr>
          <w:rFonts w:ascii="Times New Roman" w:eastAsiaTheme="minorHAnsi" w:hAnsi="Times New Roman" w:cs="Times New Roman"/>
          <w:b/>
          <w:i/>
          <w:sz w:val="24"/>
          <w:szCs w:val="24"/>
          <w:lang w:eastAsia="en-US"/>
        </w:rPr>
        <w:t xml:space="preserve"> и </w:t>
      </w:r>
      <w:r w:rsidRPr="00AF5EAC">
        <w:rPr>
          <w:rFonts w:ascii="Times New Roman" w:eastAsiaTheme="minorHAnsi" w:hAnsi="Times New Roman" w:cs="Times New Roman"/>
          <w:b/>
          <w:i/>
          <w:sz w:val="24"/>
          <w:szCs w:val="24"/>
          <w:lang w:eastAsia="en-US"/>
        </w:rPr>
        <w:t xml:space="preserve"> </w:t>
      </w:r>
      <w:r>
        <w:rPr>
          <w:rFonts w:ascii="Times New Roman" w:eastAsiaTheme="minorHAnsi" w:hAnsi="Times New Roman" w:cs="Times New Roman"/>
          <w:b/>
          <w:i/>
          <w:sz w:val="24"/>
          <w:szCs w:val="24"/>
          <w:lang w:eastAsia="en-US"/>
        </w:rPr>
        <w:t>ливневая канализация</w:t>
      </w:r>
    </w:p>
    <w:p w:rsidR="00675E2D" w:rsidRDefault="00675E2D" w:rsidP="0095303C">
      <w:pPr>
        <w:autoSpaceDE w:val="0"/>
        <w:autoSpaceDN w:val="0"/>
        <w:adjustRightInd w:val="0"/>
        <w:spacing w:after="0" w:line="240" w:lineRule="auto"/>
        <w:jc w:val="both"/>
        <w:rPr>
          <w:rFonts w:ascii="Times New Roman" w:eastAsiaTheme="minorHAnsi" w:hAnsi="Times New Roman" w:cs="Times New Roman"/>
          <w:b/>
          <w:i/>
          <w:sz w:val="24"/>
          <w:szCs w:val="24"/>
          <w:lang w:eastAsia="en-US"/>
        </w:rPr>
      </w:pPr>
    </w:p>
    <w:p w:rsidR="0095303C" w:rsidRPr="00B95EAA" w:rsidRDefault="00675E2D" w:rsidP="0095303C">
      <w:pPr>
        <w:autoSpaceDE w:val="0"/>
        <w:autoSpaceDN w:val="0"/>
        <w:adjustRightInd w:val="0"/>
        <w:spacing w:after="0" w:line="240" w:lineRule="auto"/>
        <w:jc w:val="both"/>
        <w:rPr>
          <w:rFonts w:ascii="Times New Roman" w:eastAsiaTheme="minorHAnsi" w:hAnsi="Times New Roman" w:cs="Times New Roman"/>
          <w:b/>
          <w:i/>
          <w:sz w:val="24"/>
          <w:szCs w:val="24"/>
          <w:lang w:eastAsia="en-US"/>
        </w:rPr>
      </w:pPr>
      <w:r w:rsidRPr="00675E2D">
        <w:rPr>
          <w:rFonts w:ascii="Times New Roman" w:eastAsiaTheme="minorHAnsi" w:hAnsi="Times New Roman" w:cs="Times New Roman"/>
          <w:sz w:val="24"/>
          <w:szCs w:val="24"/>
          <w:lang w:eastAsia="en-US"/>
        </w:rPr>
        <w:tab/>
      </w:r>
      <w:r w:rsidR="0095303C" w:rsidRPr="00B95EAA">
        <w:rPr>
          <w:rFonts w:ascii="Times New Roman" w:eastAsiaTheme="minorHAnsi" w:hAnsi="Times New Roman" w:cs="Times New Roman"/>
          <w:b/>
          <w:i/>
          <w:sz w:val="24"/>
          <w:szCs w:val="24"/>
          <w:lang w:eastAsia="en-US"/>
        </w:rPr>
        <w:t>Очистные сооружения</w:t>
      </w:r>
    </w:p>
    <w:p w:rsidR="0095303C" w:rsidRPr="00C21BB8" w:rsidRDefault="0095303C" w:rsidP="0095303C">
      <w:pPr>
        <w:pStyle w:val="a7"/>
        <w:ind w:firstLine="708"/>
        <w:jc w:val="both"/>
        <w:rPr>
          <w:rFonts w:ascii="Times New Roman" w:eastAsia="Arial Unicode MS" w:hAnsi="Times New Roman" w:cs="Times New Roman"/>
          <w:sz w:val="24"/>
          <w:szCs w:val="24"/>
        </w:rPr>
      </w:pPr>
      <w:r w:rsidRPr="00C21BB8">
        <w:rPr>
          <w:rFonts w:ascii="Times New Roman" w:eastAsia="Arial Unicode MS" w:hAnsi="Times New Roman" w:cs="Times New Roman"/>
          <w:sz w:val="24"/>
          <w:szCs w:val="24"/>
        </w:rPr>
        <w:t xml:space="preserve">Город Енисейск в большей своей территории застроен малоэтажной застройкой. Большей частью строения не имеют централизованной канализации.  Реализованный в 1991 году </w:t>
      </w:r>
      <w:r w:rsidR="00312927" w:rsidRPr="00057805">
        <w:rPr>
          <w:rFonts w:ascii="Times New Roman" w:eastAsia="Arial Unicode MS" w:hAnsi="Times New Roman" w:cs="Times New Roman"/>
          <w:sz w:val="24"/>
          <w:szCs w:val="24"/>
        </w:rPr>
        <w:t>проект о</w:t>
      </w:r>
      <w:r w:rsidRPr="00057805">
        <w:rPr>
          <w:rFonts w:ascii="Times New Roman" w:eastAsia="Arial Unicode MS" w:hAnsi="Times New Roman" w:cs="Times New Roman"/>
          <w:sz w:val="24"/>
          <w:szCs w:val="24"/>
        </w:rPr>
        <w:t>чистных сооружений</w:t>
      </w:r>
      <w:r w:rsidRPr="00C21BB8">
        <w:rPr>
          <w:rFonts w:ascii="Times New Roman" w:eastAsia="Arial Unicode MS" w:hAnsi="Times New Roman" w:cs="Times New Roman"/>
          <w:sz w:val="24"/>
          <w:szCs w:val="24"/>
        </w:rPr>
        <w:t xml:space="preserve"> и канализационных сетей включил в себя два микрорайона города – в/ч 14058 «Полюс» и м-он </w:t>
      </w:r>
      <w:r w:rsidR="00B95EAA">
        <w:rPr>
          <w:rFonts w:ascii="Times New Roman" w:eastAsia="Arial Unicode MS" w:hAnsi="Times New Roman" w:cs="Times New Roman"/>
          <w:sz w:val="24"/>
          <w:szCs w:val="24"/>
        </w:rPr>
        <w:t xml:space="preserve">по </w:t>
      </w:r>
      <w:r w:rsidRPr="00C21BB8">
        <w:rPr>
          <w:rFonts w:ascii="Times New Roman" w:eastAsia="Arial Unicode MS" w:hAnsi="Times New Roman" w:cs="Times New Roman"/>
          <w:sz w:val="24"/>
          <w:szCs w:val="24"/>
        </w:rPr>
        <w:t xml:space="preserve">ул. Промышленная. </w:t>
      </w:r>
    </w:p>
    <w:p w:rsidR="0095303C" w:rsidRDefault="0095303C" w:rsidP="0095303C">
      <w:pPr>
        <w:pStyle w:val="a7"/>
        <w:ind w:firstLine="708"/>
        <w:jc w:val="both"/>
        <w:rPr>
          <w:rFonts w:ascii="Times New Roman" w:hAnsi="Times New Roman" w:cs="Times New Roman"/>
          <w:sz w:val="24"/>
          <w:szCs w:val="24"/>
        </w:rPr>
      </w:pPr>
      <w:r w:rsidRPr="00C21BB8">
        <w:rPr>
          <w:rFonts w:ascii="Times New Roman" w:hAnsi="Times New Roman" w:cs="Times New Roman"/>
          <w:sz w:val="24"/>
          <w:szCs w:val="24"/>
        </w:rPr>
        <w:t>На сегодняшний день очистные сооружения не обеспечивают требуемый у</w:t>
      </w:r>
      <w:r w:rsidR="0007095B">
        <w:rPr>
          <w:rFonts w:ascii="Times New Roman" w:hAnsi="Times New Roman" w:cs="Times New Roman"/>
          <w:sz w:val="24"/>
          <w:szCs w:val="24"/>
        </w:rPr>
        <w:t>ровень очистки сточных вод, нор</w:t>
      </w:r>
      <w:r w:rsidRPr="00C21BB8">
        <w:rPr>
          <w:rFonts w:ascii="Times New Roman" w:hAnsi="Times New Roman" w:cs="Times New Roman"/>
          <w:sz w:val="24"/>
          <w:szCs w:val="24"/>
        </w:rPr>
        <w:t>мативно</w:t>
      </w:r>
      <w:r w:rsidR="0007095B">
        <w:rPr>
          <w:rFonts w:ascii="Times New Roman" w:hAnsi="Times New Roman" w:cs="Times New Roman"/>
          <w:sz w:val="24"/>
          <w:szCs w:val="24"/>
        </w:rPr>
        <w:t xml:space="preserve"> </w:t>
      </w:r>
      <w:r w:rsidRPr="00C21BB8">
        <w:rPr>
          <w:rFonts w:ascii="Times New Roman" w:hAnsi="Times New Roman" w:cs="Times New Roman"/>
          <w:sz w:val="24"/>
          <w:szCs w:val="24"/>
        </w:rPr>
        <w:t>-допустимые сбросы по некоторым параметрам в разы превышает установленную норму.</w:t>
      </w:r>
      <w:r w:rsidR="0007095B">
        <w:rPr>
          <w:rFonts w:ascii="Times New Roman" w:hAnsi="Times New Roman" w:cs="Times New Roman"/>
          <w:sz w:val="24"/>
          <w:szCs w:val="24"/>
        </w:rPr>
        <w:t xml:space="preserve">  С</w:t>
      </w:r>
      <w:r w:rsidRPr="00C21BB8">
        <w:rPr>
          <w:rFonts w:ascii="Times New Roman" w:hAnsi="Times New Roman" w:cs="Times New Roman"/>
          <w:sz w:val="24"/>
          <w:szCs w:val="24"/>
        </w:rPr>
        <w:t>пециализиров</w:t>
      </w:r>
      <w:r w:rsidR="0007095B">
        <w:rPr>
          <w:rFonts w:ascii="Times New Roman" w:hAnsi="Times New Roman" w:cs="Times New Roman"/>
          <w:sz w:val="24"/>
          <w:szCs w:val="24"/>
        </w:rPr>
        <w:t xml:space="preserve">анной  проектной организацией  определен перечень </w:t>
      </w:r>
      <w:r w:rsidRPr="00C21BB8">
        <w:rPr>
          <w:rFonts w:ascii="Times New Roman" w:hAnsi="Times New Roman" w:cs="Times New Roman"/>
          <w:sz w:val="24"/>
          <w:szCs w:val="24"/>
        </w:rPr>
        <w:t xml:space="preserve"> необходимых видов работ на очистных сооружениях, для приведения их в надлежащее состояние.</w:t>
      </w:r>
      <w:r w:rsidR="0007095B">
        <w:rPr>
          <w:rFonts w:ascii="Times New Roman" w:hAnsi="Times New Roman" w:cs="Times New Roman"/>
          <w:sz w:val="24"/>
          <w:szCs w:val="24"/>
        </w:rPr>
        <w:t xml:space="preserve"> </w:t>
      </w:r>
      <w:r>
        <w:rPr>
          <w:rFonts w:ascii="Times New Roman" w:hAnsi="Times New Roman" w:cs="Times New Roman"/>
          <w:sz w:val="24"/>
          <w:szCs w:val="24"/>
        </w:rPr>
        <w:t>Сроки реализации</w:t>
      </w:r>
      <w:r w:rsidR="0007095B">
        <w:rPr>
          <w:rFonts w:ascii="Times New Roman" w:hAnsi="Times New Roman" w:cs="Times New Roman"/>
          <w:sz w:val="24"/>
          <w:szCs w:val="24"/>
        </w:rPr>
        <w:t xml:space="preserve"> проекта по реконструкции очистных сооружений</w:t>
      </w:r>
      <w:r>
        <w:rPr>
          <w:rFonts w:ascii="Times New Roman" w:hAnsi="Times New Roman" w:cs="Times New Roman"/>
          <w:sz w:val="24"/>
          <w:szCs w:val="24"/>
        </w:rPr>
        <w:t>:</w:t>
      </w:r>
      <w:r w:rsidR="0007095B">
        <w:rPr>
          <w:rFonts w:ascii="Times New Roman" w:hAnsi="Times New Roman" w:cs="Times New Roman"/>
          <w:sz w:val="24"/>
          <w:szCs w:val="24"/>
        </w:rPr>
        <w:t xml:space="preserve"> р</w:t>
      </w:r>
      <w:r>
        <w:rPr>
          <w:rFonts w:ascii="Times New Roman" w:hAnsi="Times New Roman" w:cs="Times New Roman"/>
          <w:sz w:val="24"/>
          <w:szCs w:val="24"/>
        </w:rPr>
        <w:t>азработка ПСД в 20</w:t>
      </w:r>
      <w:r w:rsidR="0007095B">
        <w:rPr>
          <w:rFonts w:ascii="Times New Roman" w:hAnsi="Times New Roman" w:cs="Times New Roman"/>
          <w:sz w:val="24"/>
          <w:szCs w:val="24"/>
        </w:rPr>
        <w:t>18 году, реконструкция объекта</w:t>
      </w:r>
      <w:r>
        <w:rPr>
          <w:rFonts w:ascii="Times New Roman" w:hAnsi="Times New Roman" w:cs="Times New Roman"/>
          <w:sz w:val="24"/>
          <w:szCs w:val="24"/>
        </w:rPr>
        <w:t xml:space="preserve"> в 2019 году. </w:t>
      </w:r>
    </w:p>
    <w:p w:rsidR="0007095B" w:rsidRPr="00C21BB8" w:rsidRDefault="0007095B" w:rsidP="0095303C">
      <w:pPr>
        <w:pStyle w:val="a7"/>
        <w:ind w:firstLine="708"/>
        <w:jc w:val="both"/>
        <w:rPr>
          <w:rFonts w:ascii="Times New Roman" w:hAnsi="Times New Roman" w:cs="Times New Roman"/>
          <w:sz w:val="24"/>
          <w:szCs w:val="24"/>
        </w:rPr>
      </w:pPr>
    </w:p>
    <w:p w:rsidR="0095303C" w:rsidRPr="00B95EAA" w:rsidRDefault="00285C4D" w:rsidP="0095303C">
      <w:pPr>
        <w:pStyle w:val="a7"/>
        <w:jc w:val="both"/>
        <w:rPr>
          <w:rFonts w:ascii="Times New Roman" w:eastAsia="Arial Unicode MS" w:hAnsi="Times New Roman" w:cs="Times New Roman"/>
          <w:b/>
          <w:i/>
          <w:sz w:val="24"/>
          <w:szCs w:val="24"/>
        </w:rPr>
      </w:pPr>
      <w:r w:rsidRPr="00285C4D">
        <w:rPr>
          <w:rFonts w:ascii="Times New Roman" w:eastAsia="Arial Unicode MS" w:hAnsi="Times New Roman" w:cs="Times New Roman"/>
          <w:i/>
          <w:sz w:val="24"/>
          <w:szCs w:val="24"/>
        </w:rPr>
        <w:tab/>
      </w:r>
      <w:r w:rsidR="0095303C" w:rsidRPr="00B95EAA">
        <w:rPr>
          <w:rFonts w:ascii="Times New Roman" w:eastAsia="Arial Unicode MS" w:hAnsi="Times New Roman" w:cs="Times New Roman"/>
          <w:b/>
          <w:i/>
          <w:sz w:val="24"/>
          <w:szCs w:val="24"/>
        </w:rPr>
        <w:t>Канализационные сети</w:t>
      </w:r>
    </w:p>
    <w:p w:rsidR="0095303C" w:rsidRPr="00C21BB8" w:rsidRDefault="0095303C" w:rsidP="0095303C">
      <w:pPr>
        <w:pStyle w:val="a7"/>
        <w:ind w:firstLine="708"/>
        <w:jc w:val="both"/>
        <w:rPr>
          <w:rFonts w:ascii="Times New Roman" w:eastAsia="Arial Unicode MS" w:hAnsi="Times New Roman" w:cs="Times New Roman"/>
          <w:b/>
          <w:sz w:val="24"/>
          <w:szCs w:val="24"/>
          <w:u w:val="single"/>
        </w:rPr>
      </w:pPr>
      <w:r w:rsidRPr="00C21BB8">
        <w:rPr>
          <w:rFonts w:ascii="Times New Roman" w:eastAsia="Arial Unicode MS" w:hAnsi="Times New Roman" w:cs="Times New Roman"/>
          <w:sz w:val="24"/>
          <w:szCs w:val="24"/>
        </w:rPr>
        <w:lastRenderedPageBreak/>
        <w:t>Отсутствие централизованной системы водоотведения  на 80% территории города негати</w:t>
      </w:r>
      <w:r w:rsidR="00B95EAA">
        <w:rPr>
          <w:rFonts w:ascii="Times New Roman" w:eastAsia="Arial Unicode MS" w:hAnsi="Times New Roman" w:cs="Times New Roman"/>
          <w:sz w:val="24"/>
          <w:szCs w:val="24"/>
        </w:rPr>
        <w:t>вно сказывается на экологической обстановке</w:t>
      </w:r>
      <w:r w:rsidRPr="00C21BB8">
        <w:rPr>
          <w:rFonts w:ascii="Times New Roman" w:eastAsia="Arial Unicode MS" w:hAnsi="Times New Roman" w:cs="Times New Roman"/>
          <w:sz w:val="24"/>
          <w:szCs w:val="24"/>
        </w:rPr>
        <w:t xml:space="preserve"> (септики не отвечают техническим требованиям и требованиям экологической безопасности). </w:t>
      </w:r>
    </w:p>
    <w:p w:rsidR="0095303C" w:rsidRDefault="0095303C" w:rsidP="00B95EAA">
      <w:pPr>
        <w:pStyle w:val="a7"/>
        <w:ind w:firstLine="708"/>
        <w:jc w:val="both"/>
        <w:rPr>
          <w:rFonts w:ascii="Times New Roman" w:eastAsia="Arial Unicode MS" w:hAnsi="Times New Roman" w:cs="Times New Roman"/>
          <w:sz w:val="24"/>
          <w:szCs w:val="24"/>
        </w:rPr>
      </w:pPr>
      <w:r w:rsidRPr="00C21BB8">
        <w:rPr>
          <w:rFonts w:ascii="Times New Roman" w:eastAsia="Arial Unicode MS" w:hAnsi="Times New Roman" w:cs="Times New Roman"/>
          <w:sz w:val="24"/>
          <w:szCs w:val="24"/>
        </w:rPr>
        <w:t>Вывоз бытовых сточных вод из придомовых септиков осуществляется большегрузными вакуумными автомобилями, что приводит к преждевременному износу и порче автомобильных дорог местного значения, а так же внутри дворовых территорий  и межквартальных проездов. Существующие канализационные сети имеют износ более 70 % и на сегодняшний день в полной мере не отвечают предъявляемым  нормам и требованиям.</w:t>
      </w:r>
      <w:r w:rsidRPr="00DC2DC8">
        <w:rPr>
          <w:rFonts w:ascii="Times New Roman" w:eastAsia="Arial Unicode MS" w:hAnsi="Times New Roman" w:cs="Times New Roman"/>
          <w:sz w:val="24"/>
          <w:szCs w:val="24"/>
        </w:rPr>
        <w:t xml:space="preserve"> </w:t>
      </w:r>
    </w:p>
    <w:p w:rsidR="00081821" w:rsidRDefault="00081821" w:rsidP="00B95EAA">
      <w:pPr>
        <w:pStyle w:val="a7"/>
        <w:ind w:firstLine="708"/>
        <w:jc w:val="both"/>
        <w:rPr>
          <w:rFonts w:ascii="Times New Roman" w:eastAsia="Arial Unicode MS" w:hAnsi="Times New Roman" w:cs="Times New Roman"/>
          <w:b/>
          <w:i/>
          <w:sz w:val="24"/>
          <w:szCs w:val="24"/>
        </w:rPr>
      </w:pPr>
    </w:p>
    <w:p w:rsidR="00B95EAA" w:rsidRDefault="00B95EAA" w:rsidP="00B95EAA">
      <w:pPr>
        <w:pStyle w:val="a7"/>
        <w:ind w:firstLine="708"/>
        <w:jc w:val="both"/>
        <w:rPr>
          <w:rFonts w:ascii="Times New Roman" w:eastAsia="Arial Unicode MS" w:hAnsi="Times New Roman" w:cs="Times New Roman"/>
          <w:b/>
          <w:i/>
          <w:sz w:val="24"/>
          <w:szCs w:val="24"/>
        </w:rPr>
      </w:pPr>
      <w:r w:rsidRPr="00B95EAA">
        <w:rPr>
          <w:rFonts w:ascii="Times New Roman" w:eastAsia="Arial Unicode MS" w:hAnsi="Times New Roman" w:cs="Times New Roman"/>
          <w:b/>
          <w:i/>
          <w:sz w:val="24"/>
          <w:szCs w:val="24"/>
        </w:rPr>
        <w:t>Планируемые к реализации  проекты:</w:t>
      </w:r>
    </w:p>
    <w:p w:rsidR="005E1BAF" w:rsidRPr="00B95EAA" w:rsidRDefault="005E1BAF" w:rsidP="00B95EAA">
      <w:pPr>
        <w:pStyle w:val="a7"/>
        <w:ind w:firstLine="708"/>
        <w:jc w:val="both"/>
        <w:rPr>
          <w:rFonts w:ascii="Times New Roman" w:eastAsia="Arial Unicode MS" w:hAnsi="Times New Roman" w:cs="Times New Roman"/>
          <w:b/>
          <w:i/>
          <w:sz w:val="24"/>
          <w:szCs w:val="24"/>
        </w:rPr>
      </w:pPr>
    </w:p>
    <w:p w:rsidR="005E1BAF" w:rsidRDefault="0095303C" w:rsidP="005E1BAF">
      <w:pPr>
        <w:pStyle w:val="a7"/>
        <w:ind w:firstLine="708"/>
        <w:jc w:val="both"/>
        <w:rPr>
          <w:rFonts w:ascii="Times New Roman" w:hAnsi="Times New Roman" w:cs="Times New Roman"/>
          <w:sz w:val="24"/>
          <w:szCs w:val="24"/>
        </w:rPr>
      </w:pPr>
      <w:r w:rsidRPr="00B95EAA">
        <w:rPr>
          <w:rFonts w:ascii="Times New Roman" w:hAnsi="Times New Roman" w:cs="Times New Roman"/>
          <w:sz w:val="24"/>
          <w:szCs w:val="24"/>
        </w:rPr>
        <w:t xml:space="preserve">2016 </w:t>
      </w:r>
      <w:r w:rsidR="00B95EAA">
        <w:rPr>
          <w:rFonts w:ascii="Times New Roman" w:hAnsi="Times New Roman" w:cs="Times New Roman"/>
          <w:sz w:val="24"/>
          <w:szCs w:val="24"/>
        </w:rPr>
        <w:t>г.</w:t>
      </w:r>
      <w:r w:rsidR="00057805">
        <w:rPr>
          <w:rFonts w:ascii="Times New Roman" w:hAnsi="Times New Roman" w:cs="Times New Roman"/>
          <w:sz w:val="24"/>
          <w:szCs w:val="24"/>
        </w:rPr>
        <w:t xml:space="preserve">- </w:t>
      </w:r>
      <w:r w:rsidRPr="00C21BB8">
        <w:rPr>
          <w:rFonts w:ascii="Times New Roman" w:hAnsi="Times New Roman" w:cs="Times New Roman"/>
          <w:sz w:val="24"/>
          <w:szCs w:val="24"/>
        </w:rPr>
        <w:t>капитальный ремонт канализационного самотечного коллектора по ул.</w:t>
      </w:r>
      <w:r w:rsidR="00B95EAA">
        <w:rPr>
          <w:rFonts w:ascii="Times New Roman" w:hAnsi="Times New Roman" w:cs="Times New Roman"/>
          <w:sz w:val="24"/>
          <w:szCs w:val="24"/>
        </w:rPr>
        <w:t xml:space="preserve"> </w:t>
      </w:r>
      <w:r w:rsidRPr="00C21BB8">
        <w:rPr>
          <w:rFonts w:ascii="Times New Roman" w:hAnsi="Times New Roman" w:cs="Times New Roman"/>
          <w:sz w:val="24"/>
          <w:szCs w:val="24"/>
        </w:rPr>
        <w:t>Кирова;</w:t>
      </w:r>
      <w:r w:rsidR="00B95EAA">
        <w:rPr>
          <w:rFonts w:ascii="Times New Roman" w:hAnsi="Times New Roman" w:cs="Times New Roman"/>
          <w:sz w:val="24"/>
          <w:szCs w:val="24"/>
        </w:rPr>
        <w:t xml:space="preserve"> </w:t>
      </w:r>
      <w:r w:rsidRPr="00C21BB8">
        <w:rPr>
          <w:rFonts w:ascii="Times New Roman" w:hAnsi="Times New Roman" w:cs="Times New Roman"/>
          <w:sz w:val="24"/>
          <w:szCs w:val="24"/>
        </w:rPr>
        <w:t>капитальный ремонт канализационной насосной станции по ул. Промышленная, 20/4;</w:t>
      </w:r>
      <w:r w:rsidR="005E1BAF">
        <w:rPr>
          <w:rFonts w:ascii="Times New Roman" w:hAnsi="Times New Roman" w:cs="Times New Roman"/>
          <w:sz w:val="24"/>
          <w:szCs w:val="24"/>
        </w:rPr>
        <w:t xml:space="preserve"> </w:t>
      </w:r>
      <w:r w:rsidR="005E1BAF" w:rsidRPr="005E1BAF">
        <w:rPr>
          <w:rFonts w:ascii="Times New Roman" w:hAnsi="Times New Roman" w:cs="Times New Roman"/>
          <w:sz w:val="24"/>
          <w:szCs w:val="24"/>
        </w:rPr>
        <w:t xml:space="preserve">капитальный ремонт канализационной насосной станции по ул. Фефелова, 19б. </w:t>
      </w:r>
    </w:p>
    <w:p w:rsidR="0095303C" w:rsidRPr="00C21BB8" w:rsidRDefault="0095303C" w:rsidP="00B95EAA">
      <w:pPr>
        <w:pStyle w:val="a7"/>
        <w:jc w:val="both"/>
        <w:rPr>
          <w:rFonts w:ascii="Times New Roman" w:hAnsi="Times New Roman" w:cs="Times New Roman"/>
          <w:sz w:val="24"/>
          <w:szCs w:val="24"/>
        </w:rPr>
      </w:pPr>
      <w:r w:rsidRPr="00C21BB8">
        <w:rPr>
          <w:rFonts w:ascii="Times New Roman" w:hAnsi="Times New Roman" w:cs="Times New Roman"/>
          <w:sz w:val="24"/>
          <w:szCs w:val="24"/>
        </w:rPr>
        <w:tab/>
      </w:r>
      <w:r w:rsidR="00B95EAA">
        <w:rPr>
          <w:rFonts w:ascii="Times New Roman" w:hAnsi="Times New Roman" w:cs="Times New Roman"/>
          <w:sz w:val="24"/>
          <w:szCs w:val="24"/>
        </w:rPr>
        <w:t>2017 г.</w:t>
      </w:r>
      <w:r w:rsidR="00057805">
        <w:rPr>
          <w:rFonts w:ascii="Times New Roman" w:hAnsi="Times New Roman" w:cs="Times New Roman"/>
          <w:sz w:val="24"/>
          <w:szCs w:val="24"/>
        </w:rPr>
        <w:t xml:space="preserve"> -</w:t>
      </w:r>
      <w:r w:rsidR="005E1BAF">
        <w:rPr>
          <w:rFonts w:ascii="Times New Roman" w:hAnsi="Times New Roman" w:cs="Times New Roman"/>
          <w:sz w:val="24"/>
          <w:szCs w:val="24"/>
        </w:rPr>
        <w:t xml:space="preserve"> </w:t>
      </w:r>
      <w:r w:rsidRPr="00C21BB8">
        <w:rPr>
          <w:rFonts w:ascii="Times New Roman" w:hAnsi="Times New Roman" w:cs="Times New Roman"/>
          <w:sz w:val="24"/>
          <w:szCs w:val="24"/>
        </w:rPr>
        <w:t>капитальный ремонт канализационного самотечного коллектора по ул. Фефелова;</w:t>
      </w:r>
    </w:p>
    <w:p w:rsidR="0095303C" w:rsidRDefault="0095303C" w:rsidP="00B95EAA">
      <w:pPr>
        <w:pStyle w:val="a7"/>
        <w:jc w:val="both"/>
        <w:rPr>
          <w:rFonts w:ascii="Times New Roman" w:hAnsi="Times New Roman" w:cs="Times New Roman"/>
          <w:sz w:val="24"/>
          <w:szCs w:val="24"/>
        </w:rPr>
      </w:pPr>
      <w:r w:rsidRPr="00C21BB8">
        <w:rPr>
          <w:rFonts w:ascii="Times New Roman" w:hAnsi="Times New Roman" w:cs="Times New Roman"/>
          <w:sz w:val="24"/>
          <w:szCs w:val="24"/>
        </w:rPr>
        <w:tab/>
      </w:r>
      <w:r w:rsidRPr="005E1BAF">
        <w:rPr>
          <w:rFonts w:ascii="Times New Roman" w:hAnsi="Times New Roman" w:cs="Times New Roman"/>
          <w:sz w:val="24"/>
          <w:szCs w:val="24"/>
        </w:rPr>
        <w:t>2</w:t>
      </w:r>
      <w:r w:rsidR="00B95EAA" w:rsidRPr="005E1BAF">
        <w:rPr>
          <w:rFonts w:ascii="Times New Roman" w:hAnsi="Times New Roman" w:cs="Times New Roman"/>
          <w:sz w:val="24"/>
          <w:szCs w:val="24"/>
        </w:rPr>
        <w:t>018 г.</w:t>
      </w:r>
      <w:r w:rsidR="00057805" w:rsidRPr="005E1BAF">
        <w:rPr>
          <w:rFonts w:ascii="Times New Roman" w:hAnsi="Times New Roman" w:cs="Times New Roman"/>
          <w:sz w:val="24"/>
          <w:szCs w:val="24"/>
        </w:rPr>
        <w:t xml:space="preserve"> -</w:t>
      </w:r>
      <w:r w:rsidR="005E1BAF">
        <w:rPr>
          <w:rFonts w:ascii="Times New Roman" w:hAnsi="Times New Roman" w:cs="Times New Roman"/>
          <w:sz w:val="24"/>
          <w:szCs w:val="24"/>
        </w:rPr>
        <w:t xml:space="preserve"> </w:t>
      </w:r>
      <w:r w:rsidRPr="005E1BAF">
        <w:rPr>
          <w:rFonts w:ascii="Times New Roman" w:hAnsi="Times New Roman" w:cs="Times New Roman"/>
          <w:sz w:val="24"/>
          <w:szCs w:val="24"/>
        </w:rPr>
        <w:t xml:space="preserve">капитальный ремонт </w:t>
      </w:r>
      <w:r w:rsidR="005E1BAF">
        <w:rPr>
          <w:rFonts w:ascii="Times New Roman" w:hAnsi="Times New Roman" w:cs="Times New Roman"/>
          <w:sz w:val="24"/>
          <w:szCs w:val="24"/>
        </w:rPr>
        <w:t xml:space="preserve">главной </w:t>
      </w:r>
      <w:r w:rsidRPr="005E1BAF">
        <w:rPr>
          <w:rFonts w:ascii="Times New Roman" w:hAnsi="Times New Roman" w:cs="Times New Roman"/>
          <w:sz w:val="24"/>
          <w:szCs w:val="24"/>
        </w:rPr>
        <w:t>канализационной насосно</w:t>
      </w:r>
      <w:r w:rsidR="005E1BAF">
        <w:rPr>
          <w:rFonts w:ascii="Times New Roman" w:hAnsi="Times New Roman" w:cs="Times New Roman"/>
          <w:sz w:val="24"/>
          <w:szCs w:val="24"/>
        </w:rPr>
        <w:t>й станции по ул. Р.-</w:t>
      </w:r>
      <w:proofErr w:type="gramStart"/>
      <w:r w:rsidR="005E1BAF">
        <w:rPr>
          <w:rFonts w:ascii="Times New Roman" w:hAnsi="Times New Roman" w:cs="Times New Roman"/>
          <w:sz w:val="24"/>
          <w:szCs w:val="24"/>
        </w:rPr>
        <w:t>Крестьянская</w:t>
      </w:r>
      <w:proofErr w:type="gramEnd"/>
      <w:r w:rsidR="005E1BAF">
        <w:rPr>
          <w:rFonts w:ascii="Times New Roman" w:hAnsi="Times New Roman" w:cs="Times New Roman"/>
          <w:sz w:val="24"/>
          <w:szCs w:val="24"/>
        </w:rPr>
        <w:t xml:space="preserve">, </w:t>
      </w:r>
      <w:r w:rsidR="00904A1A">
        <w:rPr>
          <w:rFonts w:ascii="Times New Roman" w:hAnsi="Times New Roman" w:cs="Times New Roman"/>
          <w:sz w:val="24"/>
          <w:szCs w:val="24"/>
        </w:rPr>
        <w:t>176</w:t>
      </w:r>
    </w:p>
    <w:p w:rsidR="0095303C" w:rsidRDefault="0095303C" w:rsidP="00B95EAA">
      <w:pPr>
        <w:pStyle w:val="a7"/>
        <w:ind w:firstLine="708"/>
        <w:jc w:val="both"/>
        <w:rPr>
          <w:rFonts w:ascii="Times New Roman" w:hAnsi="Times New Roman" w:cs="Times New Roman"/>
          <w:sz w:val="24"/>
          <w:szCs w:val="24"/>
        </w:rPr>
      </w:pPr>
      <w:r w:rsidRPr="00B95EAA">
        <w:rPr>
          <w:rFonts w:ascii="Times New Roman" w:hAnsi="Times New Roman" w:cs="Times New Roman"/>
          <w:i/>
          <w:sz w:val="24"/>
          <w:szCs w:val="24"/>
        </w:rPr>
        <w:t>2020-</w:t>
      </w:r>
      <w:r w:rsidR="00B95EAA" w:rsidRPr="00B95EAA">
        <w:rPr>
          <w:rFonts w:ascii="Times New Roman" w:hAnsi="Times New Roman" w:cs="Times New Roman"/>
          <w:i/>
          <w:sz w:val="24"/>
          <w:szCs w:val="24"/>
        </w:rPr>
        <w:t xml:space="preserve"> </w:t>
      </w:r>
      <w:r w:rsidRPr="00B95EAA">
        <w:rPr>
          <w:rFonts w:ascii="Times New Roman" w:hAnsi="Times New Roman" w:cs="Times New Roman"/>
          <w:i/>
          <w:sz w:val="24"/>
          <w:szCs w:val="24"/>
        </w:rPr>
        <w:t>2030</w:t>
      </w:r>
      <w:r w:rsidR="005E1BAF">
        <w:rPr>
          <w:rFonts w:ascii="Times New Roman" w:hAnsi="Times New Roman" w:cs="Times New Roman"/>
          <w:sz w:val="24"/>
          <w:szCs w:val="24"/>
        </w:rPr>
        <w:t xml:space="preserve"> годы </w:t>
      </w:r>
      <w:r w:rsidR="00057805">
        <w:rPr>
          <w:rFonts w:ascii="Times New Roman" w:hAnsi="Times New Roman" w:cs="Times New Roman"/>
          <w:sz w:val="24"/>
          <w:szCs w:val="24"/>
        </w:rPr>
        <w:t>-</w:t>
      </w:r>
      <w:r w:rsidR="00B95EAA">
        <w:rPr>
          <w:rFonts w:ascii="Times New Roman" w:hAnsi="Times New Roman" w:cs="Times New Roman"/>
          <w:sz w:val="24"/>
          <w:szCs w:val="24"/>
        </w:rPr>
        <w:t xml:space="preserve"> </w:t>
      </w:r>
      <w:r>
        <w:rPr>
          <w:rFonts w:ascii="Times New Roman" w:hAnsi="Times New Roman" w:cs="Times New Roman"/>
          <w:sz w:val="24"/>
          <w:szCs w:val="24"/>
        </w:rPr>
        <w:t xml:space="preserve">строительство 8 канализационных насосных станций и </w:t>
      </w:r>
      <w:r w:rsidRPr="00B95EAA">
        <w:rPr>
          <w:rFonts w:ascii="Times New Roman" w:hAnsi="Times New Roman" w:cs="Times New Roman"/>
          <w:i/>
          <w:sz w:val="24"/>
          <w:szCs w:val="24"/>
        </w:rPr>
        <w:t>17970 м</w:t>
      </w:r>
      <w:r>
        <w:rPr>
          <w:rFonts w:ascii="Times New Roman" w:hAnsi="Times New Roman" w:cs="Times New Roman"/>
          <w:sz w:val="24"/>
          <w:szCs w:val="24"/>
        </w:rPr>
        <w:t xml:space="preserve"> </w:t>
      </w:r>
      <w:r w:rsidR="00057805">
        <w:rPr>
          <w:rFonts w:ascii="Times New Roman" w:hAnsi="Times New Roman" w:cs="Times New Roman"/>
          <w:sz w:val="24"/>
          <w:szCs w:val="24"/>
        </w:rPr>
        <w:t xml:space="preserve">новых </w:t>
      </w:r>
      <w:r>
        <w:rPr>
          <w:rFonts w:ascii="Times New Roman" w:hAnsi="Times New Roman" w:cs="Times New Roman"/>
          <w:sz w:val="24"/>
          <w:szCs w:val="24"/>
        </w:rPr>
        <w:t xml:space="preserve">канализационных сетей. </w:t>
      </w:r>
    </w:p>
    <w:p w:rsidR="00312927" w:rsidRDefault="00312927" w:rsidP="00B95EAA">
      <w:pPr>
        <w:pStyle w:val="a7"/>
        <w:ind w:firstLine="708"/>
        <w:jc w:val="both"/>
        <w:rPr>
          <w:rFonts w:ascii="Times New Roman" w:hAnsi="Times New Roman" w:cs="Times New Roman"/>
          <w:sz w:val="24"/>
          <w:szCs w:val="24"/>
        </w:rPr>
      </w:pPr>
    </w:p>
    <w:p w:rsidR="0095303C" w:rsidRDefault="00312927" w:rsidP="00B95EAA">
      <w:pPr>
        <w:pStyle w:val="a7"/>
        <w:jc w:val="both"/>
        <w:rPr>
          <w:rFonts w:ascii="Times New Roman" w:eastAsia="Arial Unicode MS" w:hAnsi="Times New Roman" w:cs="Times New Roman"/>
          <w:b/>
          <w:i/>
          <w:sz w:val="24"/>
          <w:szCs w:val="24"/>
        </w:rPr>
      </w:pPr>
      <w:r w:rsidRPr="00312927">
        <w:rPr>
          <w:rFonts w:ascii="Times New Roman" w:eastAsia="Arial Unicode MS" w:hAnsi="Times New Roman" w:cs="Times New Roman"/>
          <w:sz w:val="24"/>
          <w:szCs w:val="24"/>
        </w:rPr>
        <w:tab/>
      </w:r>
      <w:r w:rsidR="0095303C" w:rsidRPr="00312927">
        <w:rPr>
          <w:rFonts w:ascii="Times New Roman" w:eastAsia="Arial Unicode MS" w:hAnsi="Times New Roman" w:cs="Times New Roman"/>
          <w:b/>
          <w:i/>
          <w:sz w:val="24"/>
          <w:szCs w:val="24"/>
        </w:rPr>
        <w:t>Ливневая канализация</w:t>
      </w:r>
    </w:p>
    <w:p w:rsidR="00312927" w:rsidRPr="00312927" w:rsidRDefault="00312927" w:rsidP="00B95EAA">
      <w:pPr>
        <w:pStyle w:val="a7"/>
        <w:jc w:val="both"/>
        <w:rPr>
          <w:rFonts w:ascii="Times New Roman" w:eastAsia="Arial Unicode MS" w:hAnsi="Times New Roman" w:cs="Times New Roman"/>
          <w:b/>
          <w:i/>
          <w:sz w:val="24"/>
          <w:szCs w:val="24"/>
        </w:rPr>
      </w:pPr>
    </w:p>
    <w:p w:rsidR="0095303C" w:rsidRPr="00C21BB8" w:rsidRDefault="0095303C" w:rsidP="0095303C">
      <w:pPr>
        <w:pStyle w:val="a7"/>
        <w:ind w:firstLine="708"/>
        <w:jc w:val="both"/>
        <w:rPr>
          <w:rFonts w:ascii="Times New Roman" w:hAnsi="Times New Roman" w:cs="Times New Roman"/>
          <w:sz w:val="24"/>
          <w:szCs w:val="24"/>
        </w:rPr>
      </w:pPr>
      <w:r w:rsidRPr="00C21BB8">
        <w:rPr>
          <w:rFonts w:ascii="Times New Roman" w:hAnsi="Times New Roman" w:cs="Times New Roman"/>
          <w:sz w:val="24"/>
          <w:szCs w:val="24"/>
        </w:rPr>
        <w:t>В 2013 году разработана проектная документация «Система водоотведения и ливневая канализация исторической части города Енисейска» с обще</w:t>
      </w:r>
      <w:r>
        <w:rPr>
          <w:rFonts w:ascii="Times New Roman" w:hAnsi="Times New Roman" w:cs="Times New Roman"/>
          <w:sz w:val="24"/>
          <w:szCs w:val="24"/>
        </w:rPr>
        <w:t xml:space="preserve">й стоимостью 458,1 млн. рублей, </w:t>
      </w:r>
      <w:r w:rsidR="00312927">
        <w:rPr>
          <w:rFonts w:ascii="Times New Roman" w:hAnsi="Times New Roman" w:cs="Times New Roman"/>
          <w:sz w:val="24"/>
          <w:szCs w:val="24"/>
        </w:rPr>
        <w:t>предполагаемые</w:t>
      </w:r>
      <w:r>
        <w:rPr>
          <w:rFonts w:ascii="Times New Roman" w:hAnsi="Times New Roman" w:cs="Times New Roman"/>
          <w:sz w:val="24"/>
          <w:szCs w:val="24"/>
        </w:rPr>
        <w:t xml:space="preserve"> сроки реализац</w:t>
      </w:r>
      <w:r w:rsidR="00312927">
        <w:rPr>
          <w:rFonts w:ascii="Times New Roman" w:hAnsi="Times New Roman" w:cs="Times New Roman"/>
          <w:sz w:val="24"/>
          <w:szCs w:val="24"/>
        </w:rPr>
        <w:t>ии</w:t>
      </w:r>
      <w:r>
        <w:rPr>
          <w:rFonts w:ascii="Times New Roman" w:hAnsi="Times New Roman" w:cs="Times New Roman"/>
          <w:sz w:val="24"/>
          <w:szCs w:val="24"/>
        </w:rPr>
        <w:t xml:space="preserve">  </w:t>
      </w:r>
      <w:r w:rsidR="00312927">
        <w:rPr>
          <w:rFonts w:ascii="Times New Roman" w:hAnsi="Times New Roman" w:cs="Times New Roman"/>
          <w:sz w:val="24"/>
          <w:szCs w:val="24"/>
        </w:rPr>
        <w:t xml:space="preserve">- </w:t>
      </w:r>
      <w:r w:rsidR="00B37A5C">
        <w:rPr>
          <w:rFonts w:ascii="Times New Roman" w:hAnsi="Times New Roman" w:cs="Times New Roman"/>
          <w:sz w:val="24"/>
          <w:szCs w:val="24"/>
        </w:rPr>
        <w:t>2017-2018</w:t>
      </w:r>
      <w:r>
        <w:rPr>
          <w:rFonts w:ascii="Times New Roman" w:hAnsi="Times New Roman" w:cs="Times New Roman"/>
          <w:sz w:val="24"/>
          <w:szCs w:val="24"/>
        </w:rPr>
        <w:t xml:space="preserve"> годы. </w:t>
      </w:r>
      <w:proofErr w:type="spellStart"/>
      <w:r w:rsidR="005E1BAF" w:rsidRPr="005E1BAF">
        <w:rPr>
          <w:rFonts w:ascii="Times New Roman" w:hAnsi="Times New Roman" w:cs="Times New Roman"/>
          <w:sz w:val="24"/>
          <w:szCs w:val="24"/>
        </w:rPr>
        <w:t>Канализование</w:t>
      </w:r>
      <w:proofErr w:type="spellEnd"/>
      <w:r w:rsidR="005E1BAF" w:rsidRPr="005E1BAF">
        <w:rPr>
          <w:rFonts w:ascii="Times New Roman" w:hAnsi="Times New Roman" w:cs="Times New Roman"/>
          <w:sz w:val="24"/>
          <w:szCs w:val="24"/>
        </w:rPr>
        <w:t xml:space="preserve"> ливневых стоков предлагается выполнить посредством устройства горизонтального дренажа</w:t>
      </w:r>
      <w:r w:rsidR="00B37A5C">
        <w:rPr>
          <w:rFonts w:ascii="Times New Roman" w:hAnsi="Times New Roman" w:cs="Times New Roman"/>
          <w:sz w:val="24"/>
          <w:szCs w:val="24"/>
        </w:rPr>
        <w:t>.</w:t>
      </w:r>
    </w:p>
    <w:p w:rsidR="0095303C" w:rsidRPr="00C21BB8" w:rsidRDefault="0095303C" w:rsidP="00312927">
      <w:pPr>
        <w:pStyle w:val="a7"/>
        <w:jc w:val="both"/>
        <w:rPr>
          <w:rFonts w:ascii="Times New Roman" w:hAnsi="Times New Roman" w:cs="Times New Roman"/>
          <w:sz w:val="24"/>
          <w:szCs w:val="24"/>
        </w:rPr>
      </w:pPr>
      <w:r w:rsidRPr="00C21BB8">
        <w:rPr>
          <w:rFonts w:ascii="Times New Roman" w:hAnsi="Times New Roman" w:cs="Times New Roman"/>
          <w:sz w:val="24"/>
          <w:szCs w:val="24"/>
        </w:rPr>
        <w:tab/>
      </w:r>
      <w:r w:rsidRPr="005E1BAF">
        <w:rPr>
          <w:rFonts w:ascii="Times New Roman" w:hAnsi="Times New Roman" w:cs="Times New Roman"/>
          <w:sz w:val="24"/>
          <w:szCs w:val="24"/>
        </w:rPr>
        <w:t xml:space="preserve"> В настоящее время проводится разработка и утверждение технического задания на проектирование</w:t>
      </w:r>
      <w:r w:rsidR="005E1BAF" w:rsidRPr="005E1BAF">
        <w:rPr>
          <w:rFonts w:ascii="Times New Roman" w:hAnsi="Times New Roman" w:cs="Times New Roman"/>
          <w:sz w:val="24"/>
          <w:szCs w:val="24"/>
        </w:rPr>
        <w:t xml:space="preserve"> </w:t>
      </w:r>
      <w:r w:rsidR="00B37A5C">
        <w:rPr>
          <w:rFonts w:ascii="Times New Roman" w:hAnsi="Times New Roman" w:cs="Times New Roman"/>
          <w:sz w:val="24"/>
          <w:szCs w:val="24"/>
        </w:rPr>
        <w:t xml:space="preserve">ливневой канализации </w:t>
      </w:r>
      <w:r w:rsidR="00B37A5C" w:rsidRPr="00C21BB8">
        <w:rPr>
          <w:rFonts w:ascii="Times New Roman" w:hAnsi="Times New Roman" w:cs="Times New Roman"/>
          <w:sz w:val="24"/>
          <w:szCs w:val="24"/>
        </w:rPr>
        <w:t xml:space="preserve"> в границах улиц Промышленная, Пролетарская, Доры Кв</w:t>
      </w:r>
      <w:r w:rsidR="00B37A5C">
        <w:rPr>
          <w:rFonts w:ascii="Times New Roman" w:hAnsi="Times New Roman" w:cs="Times New Roman"/>
          <w:sz w:val="24"/>
          <w:szCs w:val="24"/>
        </w:rPr>
        <w:t xml:space="preserve">аш, </w:t>
      </w:r>
      <w:proofErr w:type="spellStart"/>
      <w:r w:rsidR="00B37A5C">
        <w:rPr>
          <w:rFonts w:ascii="Times New Roman" w:hAnsi="Times New Roman" w:cs="Times New Roman"/>
          <w:sz w:val="24"/>
          <w:szCs w:val="24"/>
        </w:rPr>
        <w:t>Худзинского</w:t>
      </w:r>
      <w:proofErr w:type="spellEnd"/>
      <w:r w:rsidR="00B37A5C">
        <w:rPr>
          <w:rFonts w:ascii="Times New Roman" w:hAnsi="Times New Roman" w:cs="Times New Roman"/>
          <w:sz w:val="24"/>
          <w:szCs w:val="24"/>
        </w:rPr>
        <w:t xml:space="preserve"> площадью 34га.</w:t>
      </w:r>
    </w:p>
    <w:p w:rsidR="0095303C" w:rsidRPr="00C21BB8" w:rsidRDefault="0095303C" w:rsidP="0095303C">
      <w:pPr>
        <w:pStyle w:val="a7"/>
        <w:jc w:val="both"/>
        <w:rPr>
          <w:rFonts w:ascii="Times New Roman" w:hAnsi="Times New Roman" w:cs="Times New Roman"/>
          <w:sz w:val="24"/>
          <w:szCs w:val="24"/>
        </w:rPr>
      </w:pPr>
      <w:r w:rsidRPr="00C21BB8">
        <w:rPr>
          <w:rFonts w:ascii="Times New Roman" w:hAnsi="Times New Roman" w:cs="Times New Roman"/>
          <w:sz w:val="24"/>
          <w:szCs w:val="24"/>
        </w:rPr>
        <w:tab/>
        <w:t>1этап</w:t>
      </w:r>
      <w:r>
        <w:rPr>
          <w:rFonts w:ascii="Times New Roman" w:hAnsi="Times New Roman" w:cs="Times New Roman"/>
          <w:sz w:val="24"/>
          <w:szCs w:val="24"/>
        </w:rPr>
        <w:t xml:space="preserve"> 2017-2018 годы</w:t>
      </w:r>
      <w:r w:rsidR="00312927">
        <w:rPr>
          <w:rFonts w:ascii="Times New Roman" w:hAnsi="Times New Roman" w:cs="Times New Roman"/>
          <w:sz w:val="24"/>
          <w:szCs w:val="24"/>
        </w:rPr>
        <w:t xml:space="preserve"> - у</w:t>
      </w:r>
      <w:r w:rsidRPr="00C21BB8">
        <w:rPr>
          <w:rFonts w:ascii="Times New Roman" w:hAnsi="Times New Roman" w:cs="Times New Roman"/>
          <w:sz w:val="24"/>
          <w:szCs w:val="24"/>
        </w:rPr>
        <w:t>стройство горизонтального дренажа исторической части города Енисейска.</w:t>
      </w:r>
    </w:p>
    <w:p w:rsidR="0095303C" w:rsidRDefault="00312927" w:rsidP="0095303C">
      <w:pPr>
        <w:pStyle w:val="a7"/>
        <w:jc w:val="both"/>
        <w:rPr>
          <w:rFonts w:ascii="Times New Roman" w:hAnsi="Times New Roman" w:cs="Times New Roman"/>
          <w:sz w:val="24"/>
          <w:szCs w:val="24"/>
        </w:rPr>
      </w:pPr>
      <w:r>
        <w:rPr>
          <w:rFonts w:ascii="Times New Roman" w:hAnsi="Times New Roman" w:cs="Times New Roman"/>
          <w:sz w:val="24"/>
          <w:szCs w:val="24"/>
        </w:rPr>
        <w:tab/>
      </w:r>
      <w:r w:rsidR="0095303C" w:rsidRPr="00C21BB8">
        <w:rPr>
          <w:rFonts w:ascii="Times New Roman" w:hAnsi="Times New Roman" w:cs="Times New Roman"/>
          <w:sz w:val="24"/>
          <w:szCs w:val="24"/>
        </w:rPr>
        <w:t>2 этап</w:t>
      </w:r>
      <w:r>
        <w:rPr>
          <w:rFonts w:ascii="Times New Roman" w:hAnsi="Times New Roman" w:cs="Times New Roman"/>
          <w:sz w:val="24"/>
          <w:szCs w:val="24"/>
        </w:rPr>
        <w:t xml:space="preserve"> 2019</w:t>
      </w:r>
      <w:r w:rsidR="0095303C">
        <w:rPr>
          <w:rFonts w:ascii="Times New Roman" w:hAnsi="Times New Roman" w:cs="Times New Roman"/>
          <w:sz w:val="24"/>
          <w:szCs w:val="24"/>
        </w:rPr>
        <w:t>-2020 годы</w:t>
      </w:r>
      <w:r>
        <w:rPr>
          <w:rFonts w:ascii="Times New Roman" w:hAnsi="Times New Roman" w:cs="Times New Roman"/>
          <w:sz w:val="24"/>
          <w:szCs w:val="24"/>
        </w:rPr>
        <w:t xml:space="preserve"> - у</w:t>
      </w:r>
      <w:r w:rsidR="0095303C" w:rsidRPr="00C21BB8">
        <w:rPr>
          <w:rFonts w:ascii="Times New Roman" w:hAnsi="Times New Roman" w:cs="Times New Roman"/>
          <w:sz w:val="24"/>
          <w:szCs w:val="24"/>
        </w:rPr>
        <w:t xml:space="preserve">стройство горизонтального дренажа в границах улиц Промышленная, Пролетарская, Доры Кваш, </w:t>
      </w:r>
      <w:proofErr w:type="spellStart"/>
      <w:r w:rsidR="0095303C" w:rsidRPr="00C21BB8">
        <w:rPr>
          <w:rFonts w:ascii="Times New Roman" w:hAnsi="Times New Roman" w:cs="Times New Roman"/>
          <w:sz w:val="24"/>
          <w:szCs w:val="24"/>
        </w:rPr>
        <w:t>Худзинского</w:t>
      </w:r>
      <w:proofErr w:type="spellEnd"/>
      <w:r w:rsidR="0095303C" w:rsidRPr="00C21BB8">
        <w:rPr>
          <w:rFonts w:ascii="Times New Roman" w:hAnsi="Times New Roman" w:cs="Times New Roman"/>
          <w:sz w:val="24"/>
          <w:szCs w:val="24"/>
        </w:rPr>
        <w:t>.</w:t>
      </w:r>
    </w:p>
    <w:p w:rsidR="0095303C" w:rsidRPr="00181FFF" w:rsidRDefault="0095303C" w:rsidP="0095303C">
      <w:pPr>
        <w:pStyle w:val="a7"/>
        <w:jc w:val="both"/>
        <w:rPr>
          <w:rFonts w:ascii="Times New Roman" w:hAnsi="Times New Roman" w:cs="Times New Roman"/>
          <w:b/>
          <w:i/>
          <w:sz w:val="24"/>
          <w:szCs w:val="24"/>
        </w:rPr>
      </w:pPr>
    </w:p>
    <w:p w:rsidR="0095303C" w:rsidRPr="00181FFF" w:rsidRDefault="00181FFF" w:rsidP="0095303C">
      <w:pPr>
        <w:pStyle w:val="a7"/>
        <w:jc w:val="both"/>
        <w:rPr>
          <w:rFonts w:ascii="Times New Roman" w:hAnsi="Times New Roman" w:cs="Times New Roman"/>
          <w:b/>
          <w:i/>
          <w:sz w:val="24"/>
          <w:szCs w:val="24"/>
        </w:rPr>
      </w:pPr>
      <w:r w:rsidRPr="00181FFF">
        <w:rPr>
          <w:rFonts w:ascii="Times New Roman" w:hAnsi="Times New Roman" w:cs="Times New Roman"/>
          <w:b/>
          <w:i/>
          <w:sz w:val="24"/>
          <w:szCs w:val="24"/>
        </w:rPr>
        <w:tab/>
      </w:r>
      <w:r>
        <w:rPr>
          <w:rFonts w:ascii="Times New Roman" w:hAnsi="Times New Roman" w:cs="Times New Roman"/>
          <w:b/>
          <w:i/>
          <w:sz w:val="24"/>
          <w:szCs w:val="24"/>
        </w:rPr>
        <w:t>1.4. Полигон твердых бытовых отходов</w:t>
      </w:r>
    </w:p>
    <w:p w:rsidR="0095303C" w:rsidRPr="007D00F5" w:rsidRDefault="0095303C" w:rsidP="0095303C">
      <w:pPr>
        <w:pStyle w:val="a7"/>
        <w:rPr>
          <w:rFonts w:ascii="Times New Roman" w:hAnsi="Times New Roman" w:cs="Times New Roman"/>
          <w:sz w:val="24"/>
          <w:szCs w:val="24"/>
        </w:rPr>
      </w:pPr>
    </w:p>
    <w:p w:rsidR="0095303C" w:rsidRPr="007D00F5" w:rsidRDefault="00181FFF" w:rsidP="0095303C">
      <w:pPr>
        <w:pStyle w:val="a7"/>
        <w:ind w:firstLine="708"/>
        <w:jc w:val="both"/>
        <w:rPr>
          <w:rFonts w:ascii="Times New Roman" w:hAnsi="Times New Roman" w:cs="Times New Roman"/>
          <w:sz w:val="24"/>
          <w:szCs w:val="24"/>
        </w:rPr>
      </w:pPr>
      <w:r>
        <w:rPr>
          <w:rFonts w:ascii="Times New Roman" w:hAnsi="Times New Roman" w:cs="Times New Roman"/>
          <w:sz w:val="24"/>
          <w:szCs w:val="24"/>
        </w:rPr>
        <w:t>На территории</w:t>
      </w:r>
      <w:r w:rsidR="0095303C" w:rsidRPr="007D00F5">
        <w:rPr>
          <w:rFonts w:ascii="Times New Roman" w:hAnsi="Times New Roman" w:cs="Times New Roman"/>
          <w:sz w:val="24"/>
          <w:szCs w:val="24"/>
        </w:rPr>
        <w:t xml:space="preserve"> Енисейска на сегодняшний день сложилась крайне   негативная ситуация связанная с вопросами сбора, хранения и утилизации твердых бытовых отходов от населения и прочих потребителей. </w:t>
      </w:r>
    </w:p>
    <w:p w:rsidR="0095303C" w:rsidRPr="007D00F5" w:rsidRDefault="0095303C" w:rsidP="0095303C">
      <w:pPr>
        <w:pStyle w:val="a7"/>
        <w:ind w:firstLine="708"/>
        <w:jc w:val="both"/>
        <w:rPr>
          <w:rFonts w:ascii="Times New Roman" w:hAnsi="Times New Roman" w:cs="Times New Roman"/>
          <w:sz w:val="24"/>
          <w:szCs w:val="24"/>
        </w:rPr>
      </w:pPr>
      <w:r w:rsidRPr="007D00F5">
        <w:rPr>
          <w:rFonts w:ascii="Times New Roman" w:hAnsi="Times New Roman" w:cs="Times New Roman"/>
          <w:sz w:val="24"/>
          <w:szCs w:val="24"/>
        </w:rPr>
        <w:t>На карты существующего полигона ТБО складировано более 130 тыс. тонн мусора, что на 50 % превысило проектную мощность объекта. Данный полигон расположен в черте жилой застройки города (500 м. от жилых домов), что не соответствует предъявляемым нормам и правилам. Регулярные возгорания мусора и задымление территории вызывает справедливые нарекания со стороны населения.</w:t>
      </w:r>
    </w:p>
    <w:p w:rsidR="0095303C" w:rsidRPr="007D00F5" w:rsidRDefault="0095303C" w:rsidP="0095303C">
      <w:pPr>
        <w:pStyle w:val="a7"/>
        <w:ind w:firstLine="708"/>
        <w:jc w:val="both"/>
        <w:rPr>
          <w:rFonts w:ascii="Times New Roman" w:hAnsi="Times New Roman" w:cs="Times New Roman"/>
          <w:sz w:val="24"/>
          <w:szCs w:val="24"/>
        </w:rPr>
      </w:pPr>
      <w:r w:rsidRPr="007D00F5">
        <w:rPr>
          <w:rFonts w:ascii="Times New Roman" w:hAnsi="Times New Roman" w:cs="Times New Roman"/>
          <w:sz w:val="24"/>
          <w:szCs w:val="24"/>
        </w:rPr>
        <w:t xml:space="preserve">Кроме этого данная ситуация способствует созданию на территории города несанкционированных свалок мусора и негативно сказывается на санитарно-эпидемиологической обстановке на территории муниципального образования в целом. </w:t>
      </w:r>
    </w:p>
    <w:p w:rsidR="0095303C" w:rsidRPr="007D00F5" w:rsidRDefault="00E856D2" w:rsidP="0095303C">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мероприятий государственной программы </w:t>
      </w:r>
      <w:r w:rsidR="0095303C" w:rsidRPr="007D00F5">
        <w:rPr>
          <w:rFonts w:ascii="Times New Roman" w:hAnsi="Times New Roman" w:cs="Times New Roman"/>
          <w:sz w:val="24"/>
          <w:szCs w:val="24"/>
        </w:rPr>
        <w:t xml:space="preserve"> «Обращение с отходами на территории Красн</w:t>
      </w:r>
      <w:r>
        <w:rPr>
          <w:rFonts w:ascii="Times New Roman" w:hAnsi="Times New Roman" w:cs="Times New Roman"/>
          <w:sz w:val="24"/>
          <w:szCs w:val="24"/>
        </w:rPr>
        <w:t>оярского края»  администрацией города</w:t>
      </w:r>
      <w:r w:rsidR="0095303C" w:rsidRPr="007D00F5">
        <w:rPr>
          <w:rFonts w:ascii="Times New Roman" w:hAnsi="Times New Roman" w:cs="Times New Roman"/>
          <w:sz w:val="24"/>
          <w:szCs w:val="24"/>
        </w:rPr>
        <w:t xml:space="preserve"> совместно с министерством  природных ресурсов и экологии  Красноярского края  в 2013 году проведена работа по разработке ПСД на объект «Полигон твердых бытовых отходов в г. Енисейске», получено положительное заключение государственной экспертизы проекта, включая смету.  </w:t>
      </w:r>
    </w:p>
    <w:p w:rsidR="0095303C" w:rsidRPr="007D00F5" w:rsidRDefault="0095303C" w:rsidP="0095303C">
      <w:pPr>
        <w:pStyle w:val="a7"/>
        <w:ind w:firstLine="708"/>
        <w:rPr>
          <w:rFonts w:ascii="Times New Roman" w:hAnsi="Times New Roman" w:cs="Times New Roman"/>
          <w:sz w:val="24"/>
          <w:szCs w:val="24"/>
        </w:rPr>
      </w:pPr>
      <w:r w:rsidRPr="007D00F5">
        <w:rPr>
          <w:rFonts w:ascii="Times New Roman" w:hAnsi="Times New Roman" w:cs="Times New Roman"/>
          <w:sz w:val="24"/>
          <w:szCs w:val="24"/>
        </w:rPr>
        <w:t>Расчетный срок эксплуатации полигона – 15 лет.</w:t>
      </w:r>
    </w:p>
    <w:p w:rsidR="0095303C" w:rsidRPr="007D00F5" w:rsidRDefault="0095303C" w:rsidP="0095303C">
      <w:pPr>
        <w:pStyle w:val="a7"/>
        <w:ind w:firstLine="708"/>
        <w:rPr>
          <w:rFonts w:ascii="Times New Roman" w:hAnsi="Times New Roman" w:cs="Times New Roman"/>
          <w:sz w:val="24"/>
          <w:szCs w:val="24"/>
        </w:rPr>
      </w:pPr>
      <w:r w:rsidRPr="007D00F5">
        <w:rPr>
          <w:rFonts w:ascii="Times New Roman" w:hAnsi="Times New Roman" w:cs="Times New Roman"/>
          <w:sz w:val="24"/>
          <w:szCs w:val="24"/>
        </w:rPr>
        <w:lastRenderedPageBreak/>
        <w:t>Вместимость полигона ТБО (в уплотненном виде) – 245,6 тыс. м</w:t>
      </w:r>
      <w:r w:rsidRPr="007D00F5">
        <w:rPr>
          <w:rFonts w:ascii="Times New Roman" w:hAnsi="Times New Roman" w:cs="Times New Roman"/>
          <w:sz w:val="24"/>
          <w:szCs w:val="24"/>
          <w:vertAlign w:val="superscript"/>
        </w:rPr>
        <w:t>3</w:t>
      </w:r>
      <w:r w:rsidRPr="007D00F5">
        <w:rPr>
          <w:rFonts w:ascii="Times New Roman" w:hAnsi="Times New Roman" w:cs="Times New Roman"/>
          <w:sz w:val="24"/>
          <w:szCs w:val="24"/>
        </w:rPr>
        <w:t>.</w:t>
      </w:r>
    </w:p>
    <w:p w:rsidR="0095303C" w:rsidRPr="007D00F5" w:rsidRDefault="0095303C" w:rsidP="0095303C">
      <w:pPr>
        <w:pStyle w:val="a7"/>
        <w:jc w:val="both"/>
        <w:rPr>
          <w:rFonts w:ascii="Times New Roman" w:hAnsi="Times New Roman" w:cs="Times New Roman"/>
          <w:sz w:val="24"/>
          <w:szCs w:val="24"/>
        </w:rPr>
      </w:pPr>
      <w:r w:rsidRPr="007D00F5">
        <w:rPr>
          <w:rFonts w:ascii="Times New Roman" w:hAnsi="Times New Roman" w:cs="Times New Roman"/>
          <w:sz w:val="24"/>
          <w:szCs w:val="24"/>
        </w:rPr>
        <w:t xml:space="preserve">Реализация данных мероприятий позволит во многом стабилизировать санитарно-эпидемиологическую ситуацию на территории города, улучшить социальную обстановку среди населения. </w:t>
      </w:r>
      <w:r w:rsidR="00E856D2">
        <w:rPr>
          <w:rFonts w:ascii="Times New Roman" w:hAnsi="Times New Roman" w:cs="Times New Roman"/>
          <w:sz w:val="24"/>
          <w:szCs w:val="24"/>
        </w:rPr>
        <w:tab/>
      </w:r>
      <w:r w:rsidRPr="007D00F5">
        <w:rPr>
          <w:rFonts w:ascii="Times New Roman" w:hAnsi="Times New Roman" w:cs="Times New Roman"/>
          <w:sz w:val="24"/>
          <w:szCs w:val="24"/>
        </w:rPr>
        <w:t>Сроки р</w:t>
      </w:r>
      <w:r>
        <w:rPr>
          <w:rFonts w:ascii="Times New Roman" w:hAnsi="Times New Roman" w:cs="Times New Roman"/>
          <w:sz w:val="24"/>
          <w:szCs w:val="24"/>
        </w:rPr>
        <w:t xml:space="preserve">еализации: 2018-2019 годы. </w:t>
      </w:r>
    </w:p>
    <w:p w:rsidR="0095303C" w:rsidRDefault="0095303C" w:rsidP="0095303C">
      <w:pPr>
        <w:autoSpaceDE w:val="0"/>
        <w:autoSpaceDN w:val="0"/>
        <w:adjustRightInd w:val="0"/>
        <w:spacing w:after="0" w:line="240" w:lineRule="auto"/>
        <w:jc w:val="both"/>
        <w:rPr>
          <w:rFonts w:ascii="Times New Roman" w:eastAsiaTheme="minorHAnsi" w:hAnsi="Times New Roman" w:cs="Times New Roman"/>
          <w:b/>
          <w:i/>
          <w:sz w:val="24"/>
          <w:szCs w:val="24"/>
          <w:lang w:eastAsia="en-US"/>
        </w:rPr>
      </w:pPr>
    </w:p>
    <w:p w:rsidR="0095303C" w:rsidRDefault="0095303C" w:rsidP="0095303C">
      <w:pPr>
        <w:autoSpaceDE w:val="0"/>
        <w:autoSpaceDN w:val="0"/>
        <w:adjustRightInd w:val="0"/>
        <w:spacing w:after="0" w:line="240" w:lineRule="auto"/>
        <w:jc w:val="both"/>
        <w:rPr>
          <w:rFonts w:ascii="Times New Roman" w:eastAsiaTheme="minorHAnsi" w:hAnsi="Times New Roman" w:cs="Times New Roman"/>
          <w:b/>
          <w:i/>
          <w:sz w:val="24"/>
          <w:szCs w:val="24"/>
          <w:lang w:eastAsia="en-US"/>
        </w:rPr>
      </w:pPr>
      <w:r w:rsidRPr="001428F5">
        <w:rPr>
          <w:rFonts w:ascii="Times New Roman" w:eastAsiaTheme="minorHAnsi" w:hAnsi="Times New Roman" w:cs="Times New Roman"/>
          <w:b/>
          <w:i/>
          <w:sz w:val="24"/>
          <w:szCs w:val="24"/>
          <w:lang w:eastAsia="en-US"/>
        </w:rPr>
        <w:tab/>
        <w:t>2. Приоритеты развития автодорожной инфраструктуры</w:t>
      </w:r>
    </w:p>
    <w:p w:rsidR="0095303C" w:rsidRDefault="0095303C" w:rsidP="0095303C">
      <w:pPr>
        <w:autoSpaceDE w:val="0"/>
        <w:autoSpaceDN w:val="0"/>
        <w:adjustRightInd w:val="0"/>
        <w:spacing w:after="0" w:line="240" w:lineRule="auto"/>
        <w:jc w:val="both"/>
        <w:rPr>
          <w:rFonts w:ascii="Times New Roman" w:eastAsiaTheme="minorHAnsi" w:hAnsi="Times New Roman" w:cs="Times New Roman"/>
          <w:b/>
          <w:i/>
          <w:sz w:val="24"/>
          <w:szCs w:val="24"/>
          <w:lang w:eastAsia="en-US"/>
        </w:rPr>
      </w:pPr>
    </w:p>
    <w:p w:rsidR="0095303C" w:rsidRPr="00045384" w:rsidRDefault="0095303C" w:rsidP="0095303C">
      <w:pPr>
        <w:pStyle w:val="a7"/>
        <w:ind w:firstLine="708"/>
        <w:jc w:val="both"/>
        <w:rPr>
          <w:rFonts w:ascii="Times New Roman" w:hAnsi="Times New Roman" w:cs="Times New Roman"/>
          <w:sz w:val="24"/>
          <w:szCs w:val="24"/>
        </w:rPr>
      </w:pPr>
      <w:r w:rsidRPr="00045384">
        <w:rPr>
          <w:rFonts w:ascii="Times New Roman" w:hAnsi="Times New Roman" w:cs="Times New Roman"/>
          <w:sz w:val="24"/>
          <w:szCs w:val="24"/>
        </w:rPr>
        <w:t xml:space="preserve">Общая протяженность улично-дорожной сети города Енисейска составляет </w:t>
      </w:r>
      <w:smartTag w:uri="urn:schemas-microsoft-com:office:smarttags" w:element="metricconverter">
        <w:smartTagPr>
          <w:attr w:name="ProductID" w:val="82,53 км"/>
        </w:smartTagPr>
        <w:r w:rsidRPr="00045384">
          <w:rPr>
            <w:rFonts w:ascii="Times New Roman" w:hAnsi="Times New Roman" w:cs="Times New Roman"/>
            <w:sz w:val="24"/>
            <w:szCs w:val="24"/>
          </w:rPr>
          <w:t>82,53 км</w:t>
        </w:r>
        <w:r w:rsidR="00753444">
          <w:rPr>
            <w:rFonts w:ascii="Times New Roman" w:hAnsi="Times New Roman" w:cs="Times New Roman"/>
            <w:sz w:val="24"/>
            <w:szCs w:val="24"/>
          </w:rPr>
          <w:t>, и</w:t>
        </w:r>
      </w:smartTag>
      <w:r w:rsidRPr="00045384">
        <w:rPr>
          <w:rFonts w:ascii="Times New Roman" w:hAnsi="Times New Roman" w:cs="Times New Roman"/>
          <w:sz w:val="24"/>
          <w:szCs w:val="24"/>
        </w:rPr>
        <w:t xml:space="preserve">з общего количества дорог </w:t>
      </w:r>
      <w:smartTag w:uri="urn:schemas-microsoft-com:office:smarttags" w:element="metricconverter">
        <w:smartTagPr>
          <w:attr w:name="ProductID" w:val="23,75 км"/>
        </w:smartTagPr>
        <w:r w:rsidRPr="00045384">
          <w:rPr>
            <w:rFonts w:ascii="Times New Roman" w:hAnsi="Times New Roman" w:cs="Times New Roman"/>
            <w:sz w:val="24"/>
            <w:szCs w:val="24"/>
          </w:rPr>
          <w:t>23,75 км</w:t>
        </w:r>
      </w:smartTag>
      <w:r w:rsidRPr="00045384">
        <w:rPr>
          <w:rFonts w:ascii="Times New Roman" w:hAnsi="Times New Roman" w:cs="Times New Roman"/>
          <w:sz w:val="24"/>
          <w:szCs w:val="24"/>
        </w:rPr>
        <w:t xml:space="preserve">  (30%) являются транзитными и служат для пропуска грузового транспорта, проходящего через территорию города, а так же для движения междугородных автобусов.</w:t>
      </w:r>
    </w:p>
    <w:p w:rsidR="00057805" w:rsidRDefault="0095303C" w:rsidP="00753444">
      <w:pPr>
        <w:pStyle w:val="a7"/>
        <w:ind w:firstLine="708"/>
        <w:jc w:val="both"/>
        <w:rPr>
          <w:rFonts w:ascii="Times New Roman" w:hAnsi="Times New Roman" w:cs="Times New Roman"/>
          <w:sz w:val="24"/>
          <w:szCs w:val="24"/>
        </w:rPr>
      </w:pPr>
      <w:r w:rsidRPr="00045384">
        <w:rPr>
          <w:rFonts w:ascii="Times New Roman" w:hAnsi="Times New Roman" w:cs="Times New Roman"/>
          <w:sz w:val="24"/>
          <w:szCs w:val="24"/>
        </w:rPr>
        <w:t xml:space="preserve">Асфальтобетонное покрытие имеют </w:t>
      </w:r>
      <w:smartTag w:uri="urn:schemas-microsoft-com:office:smarttags" w:element="metricconverter">
        <w:smartTagPr>
          <w:attr w:name="ProductID" w:val="36,2 км"/>
        </w:smartTagPr>
        <w:r w:rsidRPr="00045384">
          <w:rPr>
            <w:rFonts w:ascii="Times New Roman" w:hAnsi="Times New Roman" w:cs="Times New Roman"/>
            <w:sz w:val="24"/>
            <w:szCs w:val="24"/>
          </w:rPr>
          <w:t>36,2 км</w:t>
        </w:r>
      </w:smartTag>
      <w:r w:rsidRPr="00045384">
        <w:rPr>
          <w:rFonts w:ascii="Times New Roman" w:hAnsi="Times New Roman" w:cs="Times New Roman"/>
          <w:sz w:val="24"/>
          <w:szCs w:val="24"/>
        </w:rPr>
        <w:t xml:space="preserve"> улично-дорожной сети города, гравийное покрытие – </w:t>
      </w:r>
      <w:smartTag w:uri="urn:schemas-microsoft-com:office:smarttags" w:element="metricconverter">
        <w:smartTagPr>
          <w:attr w:name="ProductID" w:val="26,28 км"/>
        </w:smartTagPr>
        <w:r w:rsidRPr="00045384">
          <w:rPr>
            <w:rFonts w:ascii="Times New Roman" w:hAnsi="Times New Roman" w:cs="Times New Roman"/>
            <w:sz w:val="24"/>
            <w:szCs w:val="24"/>
          </w:rPr>
          <w:t>26,28 км</w:t>
        </w:r>
      </w:smartTag>
      <w:r w:rsidRPr="00045384">
        <w:rPr>
          <w:rFonts w:ascii="Times New Roman" w:hAnsi="Times New Roman" w:cs="Times New Roman"/>
          <w:sz w:val="24"/>
          <w:szCs w:val="24"/>
        </w:rPr>
        <w:t xml:space="preserve">, грунтовые дороги - </w:t>
      </w:r>
      <w:smartTag w:uri="urn:schemas-microsoft-com:office:smarttags" w:element="metricconverter">
        <w:smartTagPr>
          <w:attr w:name="ProductID" w:val="20,03 км"/>
        </w:smartTagPr>
        <w:r w:rsidRPr="00045384">
          <w:rPr>
            <w:rFonts w:ascii="Times New Roman" w:hAnsi="Times New Roman" w:cs="Times New Roman"/>
            <w:sz w:val="24"/>
            <w:szCs w:val="24"/>
          </w:rPr>
          <w:t>20,03 км</w:t>
        </w:r>
      </w:smartTag>
      <w:r w:rsidRPr="00045384">
        <w:rPr>
          <w:rFonts w:ascii="Times New Roman" w:hAnsi="Times New Roman" w:cs="Times New Roman"/>
          <w:sz w:val="24"/>
          <w:szCs w:val="24"/>
        </w:rPr>
        <w:t xml:space="preserve">. </w:t>
      </w:r>
    </w:p>
    <w:p w:rsidR="0095303C" w:rsidRPr="00045384" w:rsidRDefault="0095303C" w:rsidP="00753444">
      <w:pPr>
        <w:pStyle w:val="a7"/>
        <w:ind w:firstLine="708"/>
        <w:jc w:val="both"/>
        <w:rPr>
          <w:rFonts w:ascii="Times New Roman" w:hAnsi="Times New Roman" w:cs="Times New Roman"/>
          <w:sz w:val="24"/>
          <w:szCs w:val="24"/>
        </w:rPr>
      </w:pPr>
      <w:r w:rsidRPr="00045384">
        <w:rPr>
          <w:rFonts w:ascii="Times New Roman" w:hAnsi="Times New Roman" w:cs="Times New Roman"/>
          <w:sz w:val="24"/>
          <w:szCs w:val="24"/>
        </w:rPr>
        <w:t>Протяженность улиц с пассажирски</w:t>
      </w:r>
      <w:r w:rsidR="00753444">
        <w:rPr>
          <w:rFonts w:ascii="Times New Roman" w:hAnsi="Times New Roman" w:cs="Times New Roman"/>
          <w:sz w:val="24"/>
          <w:szCs w:val="24"/>
        </w:rPr>
        <w:t xml:space="preserve">м сообщением составляет 19,4 </w:t>
      </w:r>
      <w:r w:rsidR="00057805">
        <w:rPr>
          <w:rFonts w:ascii="Times New Roman" w:hAnsi="Times New Roman" w:cs="Times New Roman"/>
          <w:sz w:val="24"/>
          <w:szCs w:val="24"/>
        </w:rPr>
        <w:t>км</w:t>
      </w:r>
      <w:r w:rsidR="00D77D00">
        <w:rPr>
          <w:rFonts w:ascii="Times New Roman" w:hAnsi="Times New Roman" w:cs="Times New Roman"/>
          <w:sz w:val="24"/>
          <w:szCs w:val="24"/>
        </w:rPr>
        <w:t>.</w:t>
      </w:r>
    </w:p>
    <w:p w:rsidR="00753444" w:rsidRDefault="00057805" w:rsidP="00753444">
      <w:pPr>
        <w:pStyle w:val="a7"/>
        <w:jc w:val="both"/>
        <w:rPr>
          <w:rFonts w:ascii="Times New Roman" w:hAnsi="Times New Roman" w:cs="Times New Roman"/>
          <w:sz w:val="24"/>
          <w:szCs w:val="24"/>
        </w:rPr>
      </w:pPr>
      <w:r>
        <w:rPr>
          <w:rFonts w:ascii="Times New Roman" w:hAnsi="Times New Roman" w:cs="Times New Roman"/>
          <w:sz w:val="24"/>
          <w:szCs w:val="24"/>
        </w:rPr>
        <w:tab/>
      </w:r>
      <w:r w:rsidR="0095303C" w:rsidRPr="00045384">
        <w:rPr>
          <w:rFonts w:ascii="Times New Roman" w:hAnsi="Times New Roman" w:cs="Times New Roman"/>
          <w:sz w:val="24"/>
          <w:szCs w:val="24"/>
        </w:rPr>
        <w:t>В связи с плотной застройкой большинство улиц не оборудовано тротуарами и не везде обустроены кюветы для отвода ливневых и талых вод.</w:t>
      </w:r>
    </w:p>
    <w:p w:rsidR="00FA6852" w:rsidRPr="00FB584A" w:rsidRDefault="00753444" w:rsidP="00FA68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A6852" w:rsidRPr="00FB584A">
        <w:rPr>
          <w:rFonts w:ascii="Times New Roman" w:hAnsi="Times New Roman" w:cs="Times New Roman"/>
          <w:sz w:val="24"/>
          <w:szCs w:val="24"/>
        </w:rPr>
        <w:t xml:space="preserve">На перспективу до 2030 года требуется построить </w:t>
      </w:r>
      <w:smartTag w:uri="urn:schemas-microsoft-com:office:smarttags" w:element="metricconverter">
        <w:smartTagPr>
          <w:attr w:name="ProductID" w:val="27,5 км"/>
        </w:smartTagPr>
        <w:r w:rsidR="00FA6852" w:rsidRPr="00FB584A">
          <w:rPr>
            <w:rFonts w:ascii="Times New Roman" w:hAnsi="Times New Roman" w:cs="Times New Roman"/>
            <w:sz w:val="24"/>
            <w:szCs w:val="24"/>
          </w:rPr>
          <w:t>27,5 км</w:t>
        </w:r>
      </w:smartTag>
      <w:r w:rsidR="00FA6852" w:rsidRPr="00FB584A">
        <w:rPr>
          <w:rFonts w:ascii="Times New Roman" w:hAnsi="Times New Roman" w:cs="Times New Roman"/>
          <w:sz w:val="24"/>
          <w:szCs w:val="24"/>
        </w:rPr>
        <w:t xml:space="preserve"> улиц и дорог на вновь застраиваемых территориях города в проектируемом микрорайоне Южный </w:t>
      </w:r>
      <w:r w:rsidR="00FA6852">
        <w:rPr>
          <w:rFonts w:ascii="Times New Roman" w:hAnsi="Times New Roman" w:cs="Times New Roman"/>
          <w:sz w:val="24"/>
          <w:szCs w:val="24"/>
        </w:rPr>
        <w:t>–</w:t>
      </w:r>
      <w:r w:rsidR="00FA6852" w:rsidRPr="00FB584A">
        <w:rPr>
          <w:rFonts w:ascii="Times New Roman" w:hAnsi="Times New Roman" w:cs="Times New Roman"/>
          <w:sz w:val="24"/>
          <w:szCs w:val="24"/>
        </w:rPr>
        <w:t xml:space="preserve"> 2</w:t>
      </w:r>
      <w:r w:rsidR="00FA6852">
        <w:rPr>
          <w:rFonts w:ascii="Times New Roman" w:hAnsi="Times New Roman" w:cs="Times New Roman"/>
          <w:sz w:val="24"/>
          <w:szCs w:val="24"/>
        </w:rPr>
        <w:t>,</w:t>
      </w:r>
      <w:r w:rsidR="00FA6852" w:rsidRPr="00FB584A">
        <w:rPr>
          <w:rFonts w:ascii="Times New Roman" w:hAnsi="Times New Roman" w:cs="Times New Roman"/>
          <w:sz w:val="24"/>
          <w:szCs w:val="24"/>
        </w:rPr>
        <w:t xml:space="preserve"> расположен</w:t>
      </w:r>
      <w:r w:rsidR="00FA6852">
        <w:rPr>
          <w:rFonts w:ascii="Times New Roman" w:hAnsi="Times New Roman" w:cs="Times New Roman"/>
          <w:sz w:val="24"/>
          <w:szCs w:val="24"/>
        </w:rPr>
        <w:t>н</w:t>
      </w:r>
      <w:r w:rsidR="00FA6852" w:rsidRPr="00FB584A">
        <w:rPr>
          <w:rFonts w:ascii="Times New Roman" w:hAnsi="Times New Roman" w:cs="Times New Roman"/>
          <w:sz w:val="24"/>
          <w:szCs w:val="24"/>
        </w:rPr>
        <w:t>ый в границах улиц: на юге – территориальной зоной Р-1 (рекреационная городская), на севере – улицей Сурикова и ул. Пушкина, на востоке – проектируемым проездом микрорайона Южный, на западе – территорией жилой застройки по ул. Доброва. Площадь микрорайона   45,23 га. и реконструировать 46,33 км с устройством капитального типа покрытия</w:t>
      </w:r>
      <w:r w:rsidR="00FA6852">
        <w:rPr>
          <w:rFonts w:ascii="Times New Roman" w:hAnsi="Times New Roman" w:cs="Times New Roman"/>
          <w:sz w:val="24"/>
          <w:szCs w:val="24"/>
        </w:rPr>
        <w:t>.</w:t>
      </w:r>
      <w:r w:rsidR="00FA6852" w:rsidRPr="00FB584A">
        <w:rPr>
          <w:rFonts w:ascii="Times New Roman" w:hAnsi="Times New Roman" w:cs="Times New Roman"/>
          <w:sz w:val="24"/>
          <w:szCs w:val="24"/>
        </w:rPr>
        <w:t xml:space="preserve"> </w:t>
      </w:r>
    </w:p>
    <w:p w:rsidR="0086374E" w:rsidRDefault="0095303C" w:rsidP="00FA6852">
      <w:pPr>
        <w:pStyle w:val="a7"/>
        <w:jc w:val="both"/>
        <w:rPr>
          <w:rFonts w:ascii="Times New Roman" w:hAnsi="Times New Roman" w:cs="Times New Roman"/>
          <w:sz w:val="24"/>
          <w:szCs w:val="24"/>
        </w:rPr>
      </w:pPr>
      <w:r w:rsidRPr="00753444">
        <w:rPr>
          <w:rFonts w:ascii="Times New Roman" w:hAnsi="Times New Roman" w:cs="Times New Roman"/>
          <w:sz w:val="24"/>
          <w:szCs w:val="24"/>
        </w:rPr>
        <w:t xml:space="preserve"> </w:t>
      </w:r>
      <w:r w:rsidR="00D03A83">
        <w:rPr>
          <w:rFonts w:ascii="Times New Roman" w:hAnsi="Times New Roman" w:cs="Times New Roman"/>
          <w:sz w:val="24"/>
          <w:szCs w:val="24"/>
        </w:rPr>
        <w:tab/>
      </w:r>
      <w:r w:rsidR="0086374E">
        <w:rPr>
          <w:rFonts w:ascii="Times New Roman" w:hAnsi="Times New Roman" w:cs="Times New Roman"/>
          <w:sz w:val="24"/>
          <w:szCs w:val="24"/>
        </w:rPr>
        <w:t xml:space="preserve">Кроме того, </w:t>
      </w:r>
      <w:r w:rsidRPr="0086374E">
        <w:rPr>
          <w:rFonts w:ascii="Times New Roman" w:hAnsi="Times New Roman" w:cs="Times New Roman"/>
          <w:sz w:val="24"/>
          <w:szCs w:val="24"/>
        </w:rPr>
        <w:t xml:space="preserve"> на 2017 год запланировано изготовить ПСД по выводу транзитного движения за пределы исторической части города в границах существующей застройки протяженностью 10,36 км (с ул. Чкалова -  Молокова – Бограда – Партизанский – Фефелова - Ванеева – Ленина).    </w:t>
      </w:r>
      <w:r w:rsidR="003F3B0E" w:rsidRPr="0086374E">
        <w:rPr>
          <w:rFonts w:ascii="Times New Roman" w:hAnsi="Times New Roman" w:cs="Times New Roman"/>
          <w:sz w:val="24"/>
          <w:szCs w:val="24"/>
        </w:rPr>
        <w:t xml:space="preserve">Реализация данного проекта запланирована </w:t>
      </w:r>
      <w:r w:rsidRPr="0086374E">
        <w:rPr>
          <w:rFonts w:ascii="Times New Roman" w:hAnsi="Times New Roman" w:cs="Times New Roman"/>
          <w:sz w:val="24"/>
          <w:szCs w:val="24"/>
        </w:rPr>
        <w:t xml:space="preserve"> на 2018-2019 годы.</w:t>
      </w:r>
      <w:r w:rsidR="00D77D00" w:rsidRPr="0086374E">
        <w:rPr>
          <w:rFonts w:ascii="Times New Roman" w:hAnsi="Times New Roman" w:cs="Times New Roman"/>
          <w:sz w:val="24"/>
          <w:szCs w:val="24"/>
        </w:rPr>
        <w:t xml:space="preserve"> </w:t>
      </w:r>
    </w:p>
    <w:p w:rsidR="0095303C" w:rsidRPr="00753444" w:rsidRDefault="0086374E" w:rsidP="00FA6852">
      <w:pPr>
        <w:pStyle w:val="a7"/>
        <w:jc w:val="both"/>
        <w:rPr>
          <w:rFonts w:ascii="Times New Roman" w:hAnsi="Times New Roman" w:cs="Times New Roman"/>
          <w:sz w:val="24"/>
          <w:szCs w:val="24"/>
        </w:rPr>
      </w:pPr>
      <w:r>
        <w:rPr>
          <w:rFonts w:ascii="Times New Roman" w:hAnsi="Times New Roman" w:cs="Times New Roman"/>
          <w:sz w:val="24"/>
          <w:szCs w:val="24"/>
        </w:rPr>
        <w:tab/>
        <w:t>Также, на 2018 -2019 годы запланирована реализация проекта по ремонту и установке автобусных остановок в количестве 42 шт.</w:t>
      </w:r>
    </w:p>
    <w:p w:rsidR="00AD33A3" w:rsidRPr="003A527D" w:rsidRDefault="00AD33A3" w:rsidP="00531EED">
      <w:pPr>
        <w:spacing w:after="0" w:line="240" w:lineRule="auto"/>
        <w:jc w:val="both"/>
        <w:rPr>
          <w:rFonts w:ascii="Times New Roman" w:hAnsi="Times New Roman" w:cs="Times New Roman"/>
          <w:b/>
          <w:i/>
          <w:sz w:val="24"/>
          <w:szCs w:val="24"/>
        </w:rPr>
      </w:pPr>
    </w:p>
    <w:p w:rsidR="003A527D" w:rsidRPr="003A527D" w:rsidRDefault="008F4846" w:rsidP="001558E6">
      <w:pPr>
        <w:spacing w:after="0" w:line="240" w:lineRule="auto"/>
        <w:jc w:val="both"/>
        <w:rPr>
          <w:rFonts w:ascii="Times New Roman" w:hAnsi="Times New Roman" w:cs="Times New Roman"/>
          <w:b/>
          <w:i/>
          <w:sz w:val="24"/>
          <w:szCs w:val="24"/>
        </w:rPr>
      </w:pPr>
      <w:r w:rsidRPr="003A527D">
        <w:rPr>
          <w:rFonts w:ascii="Times New Roman" w:hAnsi="Times New Roman" w:cs="Times New Roman"/>
          <w:b/>
          <w:i/>
          <w:sz w:val="24"/>
          <w:szCs w:val="24"/>
        </w:rPr>
        <w:tab/>
      </w:r>
      <w:bookmarkStart w:id="2" w:name="_GoBack"/>
      <w:r w:rsidR="003A527D" w:rsidRPr="003A527D">
        <w:rPr>
          <w:rFonts w:ascii="Times New Roman" w:hAnsi="Times New Roman" w:cs="Times New Roman"/>
          <w:b/>
          <w:i/>
          <w:sz w:val="24"/>
          <w:szCs w:val="24"/>
        </w:rPr>
        <w:t>3. Строительство</w:t>
      </w:r>
    </w:p>
    <w:p w:rsidR="001558E6" w:rsidRDefault="003A527D" w:rsidP="001558E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
      </w:r>
      <w:r w:rsidR="00392C6D">
        <w:rPr>
          <w:rFonts w:ascii="Times New Roman" w:hAnsi="Times New Roman" w:cs="Times New Roman"/>
          <w:b/>
          <w:i/>
          <w:sz w:val="24"/>
          <w:szCs w:val="24"/>
        </w:rPr>
        <w:t>3</w:t>
      </w:r>
      <w:r w:rsidR="008F4846" w:rsidRPr="008F4846">
        <w:rPr>
          <w:rFonts w:ascii="Times New Roman" w:hAnsi="Times New Roman" w:cs="Times New Roman"/>
          <w:b/>
          <w:i/>
          <w:sz w:val="24"/>
          <w:szCs w:val="24"/>
        </w:rPr>
        <w:t>.</w:t>
      </w:r>
      <w:r>
        <w:rPr>
          <w:rFonts w:ascii="Times New Roman" w:hAnsi="Times New Roman" w:cs="Times New Roman"/>
          <w:b/>
          <w:i/>
          <w:sz w:val="24"/>
          <w:szCs w:val="24"/>
        </w:rPr>
        <w:t>1</w:t>
      </w:r>
      <w:r w:rsidR="008F4846" w:rsidRPr="008F4846">
        <w:rPr>
          <w:rFonts w:ascii="Times New Roman" w:hAnsi="Times New Roman" w:cs="Times New Roman"/>
          <w:b/>
          <w:i/>
          <w:sz w:val="24"/>
          <w:szCs w:val="24"/>
        </w:rPr>
        <w:t xml:space="preserve"> Жилищное строительство</w:t>
      </w:r>
    </w:p>
    <w:p w:rsidR="00775625" w:rsidRDefault="00775625" w:rsidP="001558E6">
      <w:pPr>
        <w:spacing w:after="0" w:line="240" w:lineRule="auto"/>
        <w:jc w:val="both"/>
        <w:rPr>
          <w:rFonts w:ascii="Times New Roman" w:hAnsi="Times New Roman" w:cs="Times New Roman"/>
          <w:b/>
          <w:i/>
          <w:sz w:val="24"/>
          <w:szCs w:val="24"/>
        </w:rPr>
      </w:pPr>
    </w:p>
    <w:p w:rsidR="008F4846" w:rsidRDefault="008F4846" w:rsidP="008F4846">
      <w:pPr>
        <w:pStyle w:val="af"/>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Pr="008F4846">
        <w:rPr>
          <w:rFonts w:ascii="Times New Roman" w:hAnsi="Times New Roman" w:cs="Times New Roman"/>
          <w:sz w:val="24"/>
          <w:szCs w:val="24"/>
        </w:rPr>
        <w:t xml:space="preserve">Принципиальные вопросы размещения жилищного строительства в городе на перспективу  решены в генеральном плане города. Размещение планируемых объемов жилищного строительства в условиях строгого дефицита </w:t>
      </w:r>
      <w:proofErr w:type="spellStart"/>
      <w:r w:rsidRPr="008F4846">
        <w:rPr>
          <w:rFonts w:ascii="Times New Roman" w:hAnsi="Times New Roman" w:cs="Times New Roman"/>
          <w:sz w:val="24"/>
          <w:szCs w:val="24"/>
        </w:rPr>
        <w:t>инженерно</w:t>
      </w:r>
      <w:proofErr w:type="spellEnd"/>
      <w:r w:rsidRPr="008F4846">
        <w:rPr>
          <w:rFonts w:ascii="Times New Roman" w:hAnsi="Times New Roman" w:cs="Times New Roman"/>
          <w:sz w:val="24"/>
          <w:szCs w:val="24"/>
        </w:rPr>
        <w:t xml:space="preserve"> подготовленных селитебных территорий и ограниченных возможностей сноса – задача сложная и не однозначная. Имевшиеся с советских времен территориальные резервы застройки практически исчерпаны. Поэтому основной объем строительства предстоит разместить на свободных территориях в новых районах. Значительный объем строительства падает на выборочную застройку. Предлагаемые решения по размещению жилищного строительства разработаны с учетом всей наработанной по городу градостро</w:t>
      </w:r>
      <w:r>
        <w:rPr>
          <w:rFonts w:ascii="Times New Roman" w:hAnsi="Times New Roman" w:cs="Times New Roman"/>
          <w:sz w:val="24"/>
          <w:szCs w:val="24"/>
        </w:rPr>
        <w:t>ительной документации (проекты планировки, п</w:t>
      </w:r>
      <w:r w:rsidRPr="008F4846">
        <w:rPr>
          <w:rFonts w:ascii="Times New Roman" w:hAnsi="Times New Roman" w:cs="Times New Roman"/>
          <w:sz w:val="24"/>
          <w:szCs w:val="24"/>
        </w:rPr>
        <w:t>роекты детальной планировки и др.), проектно-сметной документации на отдельные объекты. При этом максимально учтены все землеотводы под выборочное строительство в районах сложившейся застройки и оставшиеся резервы строящихся микрорайонов.</w:t>
      </w:r>
      <w:r>
        <w:rPr>
          <w:rFonts w:ascii="Times New Roman" w:hAnsi="Times New Roman" w:cs="Times New Roman"/>
          <w:sz w:val="24"/>
          <w:szCs w:val="24"/>
        </w:rPr>
        <w:t xml:space="preserve"> </w:t>
      </w:r>
      <w:r w:rsidRPr="008F4846">
        <w:rPr>
          <w:rFonts w:ascii="Times New Roman" w:hAnsi="Times New Roman" w:cs="Times New Roman"/>
          <w:sz w:val="24"/>
          <w:szCs w:val="24"/>
        </w:rPr>
        <w:t>Проведенный анализ территориальных резервов города позволяет сделать ряд предложений по перспективному размещению жилищно-гражданского строительства, срокам освоения отдельных площадок, а именно:</w:t>
      </w:r>
    </w:p>
    <w:p w:rsidR="008F4846" w:rsidRPr="008F4846" w:rsidRDefault="008F4846" w:rsidP="008F4846">
      <w:pPr>
        <w:pStyle w:val="af"/>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ab/>
        <w:t>1. О</w:t>
      </w:r>
      <w:r w:rsidRPr="008F4846">
        <w:rPr>
          <w:rFonts w:ascii="Times New Roman" w:hAnsi="Times New Roman" w:cs="Times New Roman"/>
          <w:sz w:val="24"/>
          <w:szCs w:val="24"/>
        </w:rPr>
        <w:t>сновной объем жилищного строительства на 2016-2030 гг. (78,3%) предполагается на площадках  в Восточной части города.</w:t>
      </w:r>
    </w:p>
    <w:p w:rsidR="008F4846" w:rsidRPr="008F4846" w:rsidRDefault="008F4846" w:rsidP="008F4846">
      <w:pPr>
        <w:pStyle w:val="af"/>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ab/>
        <w:t xml:space="preserve">2. </w:t>
      </w:r>
      <w:r w:rsidRPr="008F4846">
        <w:rPr>
          <w:rFonts w:ascii="Times New Roman" w:hAnsi="Times New Roman" w:cs="Times New Roman"/>
          <w:sz w:val="24"/>
          <w:szCs w:val="24"/>
        </w:rPr>
        <w:t xml:space="preserve">Имеющиеся  благоприятные территории с восточной стороны от существующей застройки позволяют разместить около 134,85 тыс. м² общей площади жилфонда. </w:t>
      </w:r>
    </w:p>
    <w:p w:rsidR="008F4846" w:rsidRPr="008F4846" w:rsidRDefault="008F4846" w:rsidP="008F4846">
      <w:pPr>
        <w:pStyle w:val="af"/>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Pr="008F4846">
        <w:rPr>
          <w:rFonts w:ascii="Times New Roman" w:hAnsi="Times New Roman" w:cs="Times New Roman"/>
          <w:sz w:val="24"/>
          <w:szCs w:val="24"/>
        </w:rPr>
        <w:t xml:space="preserve">Жилищный фонд города по состоянию на 01.01.2016 составляет  522 </w:t>
      </w:r>
      <w:r w:rsidR="00EB6D7E">
        <w:rPr>
          <w:rFonts w:ascii="Times New Roman" w:hAnsi="Times New Roman" w:cs="Times New Roman"/>
          <w:sz w:val="24"/>
          <w:szCs w:val="24"/>
        </w:rPr>
        <w:t>тыс.</w:t>
      </w:r>
      <w:r w:rsidRPr="008F4846">
        <w:rPr>
          <w:rFonts w:ascii="Times New Roman" w:hAnsi="Times New Roman" w:cs="Times New Roman"/>
          <w:sz w:val="24"/>
          <w:szCs w:val="24"/>
        </w:rPr>
        <w:t xml:space="preserve">м² </w:t>
      </w:r>
      <w:r w:rsidR="00CE7A76">
        <w:rPr>
          <w:rFonts w:ascii="Times New Roman" w:hAnsi="Times New Roman" w:cs="Times New Roman"/>
          <w:sz w:val="24"/>
          <w:szCs w:val="24"/>
        </w:rPr>
        <w:t>общей площади, в</w:t>
      </w:r>
      <w:r w:rsidRPr="008F4846">
        <w:rPr>
          <w:rFonts w:ascii="Times New Roman" w:hAnsi="Times New Roman" w:cs="Times New Roman"/>
          <w:sz w:val="24"/>
          <w:szCs w:val="24"/>
        </w:rPr>
        <w:t xml:space="preserve"> неудовлетворительном  техническом состоянии находится 8,9% жилфонда города по общей площади и 7,9% по количеству строений.</w:t>
      </w:r>
    </w:p>
    <w:p w:rsidR="008F4846" w:rsidRPr="008F4846" w:rsidRDefault="00CE7A76" w:rsidP="008F48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перспективе, развитие жилищного строительства будет обеспечено через  решение следующих ключевых задач:</w:t>
      </w:r>
    </w:p>
    <w:p w:rsidR="008F4846" w:rsidRPr="008F4846" w:rsidRDefault="00CE7A76" w:rsidP="008F48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76A9">
        <w:rPr>
          <w:rFonts w:ascii="Times New Roman" w:hAnsi="Times New Roman" w:cs="Times New Roman"/>
          <w:sz w:val="24"/>
          <w:szCs w:val="24"/>
        </w:rPr>
        <w:t xml:space="preserve">- строительство жилья </w:t>
      </w:r>
      <w:r w:rsidR="008F4846" w:rsidRPr="008F4846">
        <w:rPr>
          <w:rFonts w:ascii="Times New Roman" w:hAnsi="Times New Roman" w:cs="Times New Roman"/>
          <w:sz w:val="24"/>
          <w:szCs w:val="24"/>
        </w:rPr>
        <w:t xml:space="preserve"> по индивидуальным </w:t>
      </w:r>
      <w:r w:rsidR="003876A9">
        <w:rPr>
          <w:rFonts w:ascii="Times New Roman" w:hAnsi="Times New Roman" w:cs="Times New Roman"/>
          <w:sz w:val="24"/>
          <w:szCs w:val="24"/>
        </w:rPr>
        <w:t xml:space="preserve"> проектам</w:t>
      </w:r>
    </w:p>
    <w:p w:rsidR="008F4846" w:rsidRPr="008F4846" w:rsidRDefault="003876A9" w:rsidP="008F48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4846" w:rsidRPr="008F4846">
        <w:rPr>
          <w:rFonts w:ascii="Times New Roman" w:hAnsi="Times New Roman" w:cs="Times New Roman"/>
          <w:sz w:val="24"/>
          <w:szCs w:val="24"/>
        </w:rPr>
        <w:t>- выбор оптимального соотношения многоэтажного и малоэтажного строительства, учитывая то обстоятельство, что в текущий период увеличилась потребность населения в жилье коттеджного типа.</w:t>
      </w:r>
    </w:p>
    <w:p w:rsidR="008F4846" w:rsidRPr="008F4846" w:rsidRDefault="003876A9" w:rsidP="008F4846">
      <w:pPr>
        <w:tabs>
          <w:tab w:val="left" w:pos="41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4846" w:rsidRPr="008F4846">
        <w:rPr>
          <w:rFonts w:ascii="Times New Roman" w:hAnsi="Times New Roman" w:cs="Times New Roman"/>
          <w:sz w:val="24"/>
          <w:szCs w:val="24"/>
        </w:rPr>
        <w:t>- строительство муниципального жилья для расселения из ветхого и аварийного жилищного фонда и выбытия жилья по другим причинам.</w:t>
      </w:r>
    </w:p>
    <w:p w:rsidR="008F4846" w:rsidRPr="008F4846" w:rsidRDefault="003876A9" w:rsidP="008F48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4846" w:rsidRPr="008F4846">
        <w:rPr>
          <w:rFonts w:ascii="Times New Roman" w:hAnsi="Times New Roman" w:cs="Times New Roman"/>
          <w:sz w:val="24"/>
          <w:szCs w:val="24"/>
        </w:rPr>
        <w:t>- реконструкция и модернизация существующей застройки.</w:t>
      </w:r>
    </w:p>
    <w:p w:rsidR="008F4846" w:rsidRPr="008F4846" w:rsidRDefault="003876A9" w:rsidP="008F48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w:t>
      </w:r>
      <w:r w:rsidR="008F4846" w:rsidRPr="008F4846">
        <w:rPr>
          <w:rFonts w:ascii="Times New Roman" w:hAnsi="Times New Roman" w:cs="Times New Roman"/>
          <w:sz w:val="24"/>
          <w:szCs w:val="24"/>
        </w:rPr>
        <w:t xml:space="preserve">овышение обеспеченности населения жильем к расчетному сроку </w:t>
      </w:r>
      <w:r>
        <w:rPr>
          <w:rFonts w:ascii="Times New Roman" w:hAnsi="Times New Roman" w:cs="Times New Roman"/>
          <w:sz w:val="24"/>
          <w:szCs w:val="24"/>
        </w:rPr>
        <w:t xml:space="preserve">составит </w:t>
      </w:r>
      <w:r w:rsidR="008F4846" w:rsidRPr="008F4846">
        <w:rPr>
          <w:rFonts w:ascii="Times New Roman" w:hAnsi="Times New Roman" w:cs="Times New Roman"/>
          <w:sz w:val="24"/>
          <w:szCs w:val="24"/>
        </w:rPr>
        <w:t>до 26 кв.</w:t>
      </w:r>
      <w:r>
        <w:rPr>
          <w:rFonts w:ascii="Times New Roman" w:hAnsi="Times New Roman" w:cs="Times New Roman"/>
          <w:sz w:val="24"/>
          <w:szCs w:val="24"/>
        </w:rPr>
        <w:t xml:space="preserve"> </w:t>
      </w:r>
      <w:r w:rsidR="008F4846" w:rsidRPr="008F4846">
        <w:rPr>
          <w:rFonts w:ascii="Times New Roman" w:hAnsi="Times New Roman" w:cs="Times New Roman"/>
          <w:sz w:val="24"/>
          <w:szCs w:val="24"/>
        </w:rPr>
        <w:t>м общей площади на 1 человека</w:t>
      </w:r>
      <w:r>
        <w:rPr>
          <w:rFonts w:ascii="Times New Roman" w:hAnsi="Times New Roman" w:cs="Times New Roman"/>
          <w:sz w:val="24"/>
          <w:szCs w:val="24"/>
        </w:rPr>
        <w:t>, на резерв  – до 30 кв. м. на 1 человека.</w:t>
      </w:r>
    </w:p>
    <w:p w:rsidR="008F4846" w:rsidRPr="008F4846" w:rsidRDefault="003876A9" w:rsidP="008F48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4846" w:rsidRPr="008F4846">
        <w:rPr>
          <w:rFonts w:ascii="Times New Roman" w:hAnsi="Times New Roman" w:cs="Times New Roman"/>
          <w:sz w:val="24"/>
          <w:szCs w:val="24"/>
        </w:rPr>
        <w:t xml:space="preserve">Исходя из численности населения города принятой проектом норме обеспеченности населения жильем, потребность в жилищном фонде при максимальном сроке развития </w:t>
      </w:r>
      <w:r w:rsidR="008F4846" w:rsidRPr="003876A9">
        <w:rPr>
          <w:rFonts w:ascii="Times New Roman" w:hAnsi="Times New Roman" w:cs="Times New Roman"/>
          <w:sz w:val="24"/>
          <w:szCs w:val="24"/>
        </w:rPr>
        <w:t>составит 624 тыс.</w:t>
      </w:r>
      <w:r w:rsidRPr="003876A9">
        <w:rPr>
          <w:rFonts w:ascii="Times New Roman" w:hAnsi="Times New Roman" w:cs="Times New Roman"/>
          <w:sz w:val="24"/>
          <w:szCs w:val="24"/>
        </w:rPr>
        <w:t xml:space="preserve"> </w:t>
      </w:r>
      <w:proofErr w:type="spellStart"/>
      <w:r w:rsidR="008F4846" w:rsidRPr="003876A9">
        <w:rPr>
          <w:rFonts w:ascii="Times New Roman" w:hAnsi="Times New Roman" w:cs="Times New Roman"/>
          <w:sz w:val="24"/>
          <w:szCs w:val="24"/>
        </w:rPr>
        <w:t>кв.м</w:t>
      </w:r>
      <w:proofErr w:type="spellEnd"/>
      <w:r w:rsidR="008F4846" w:rsidRPr="003876A9">
        <w:rPr>
          <w:rFonts w:ascii="Times New Roman" w:hAnsi="Times New Roman" w:cs="Times New Roman"/>
          <w:sz w:val="24"/>
          <w:szCs w:val="24"/>
        </w:rPr>
        <w:t xml:space="preserve">. </w:t>
      </w:r>
      <w:r w:rsidR="008F4846" w:rsidRPr="008F4846">
        <w:rPr>
          <w:rFonts w:ascii="Times New Roman" w:hAnsi="Times New Roman" w:cs="Times New Roman"/>
          <w:sz w:val="24"/>
          <w:szCs w:val="24"/>
        </w:rPr>
        <w:t>общей площади.</w:t>
      </w:r>
    </w:p>
    <w:p w:rsidR="008F4846" w:rsidRPr="008F4846" w:rsidRDefault="003876A9" w:rsidP="008F484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4846" w:rsidRPr="008F4846">
        <w:rPr>
          <w:rFonts w:ascii="Times New Roman" w:hAnsi="Times New Roman" w:cs="Times New Roman"/>
          <w:sz w:val="24"/>
          <w:szCs w:val="24"/>
        </w:rPr>
        <w:t>К 2030 году при максимальном варианте развития города необходимо дополнительно построить 172,1</w:t>
      </w:r>
      <w:r w:rsidR="008F4846" w:rsidRPr="008F4846">
        <w:rPr>
          <w:rFonts w:ascii="Times New Roman" w:hAnsi="Times New Roman" w:cs="Times New Roman"/>
          <w:spacing w:val="-10"/>
          <w:sz w:val="24"/>
          <w:szCs w:val="24"/>
        </w:rPr>
        <w:t>тыс.</w:t>
      </w:r>
      <w:r w:rsidR="008F4846" w:rsidRPr="008F4846">
        <w:rPr>
          <w:rFonts w:ascii="Times New Roman" w:hAnsi="Times New Roman" w:cs="Times New Roman"/>
          <w:sz w:val="24"/>
          <w:szCs w:val="24"/>
        </w:rPr>
        <w:t xml:space="preserve"> м</w:t>
      </w:r>
      <w:r w:rsidR="008F4846" w:rsidRPr="008F4846">
        <w:rPr>
          <w:rFonts w:ascii="Times New Roman" w:hAnsi="Times New Roman" w:cs="Times New Roman"/>
          <w:sz w:val="24"/>
          <w:szCs w:val="24"/>
          <w:vertAlign w:val="superscript"/>
        </w:rPr>
        <w:t>2</w:t>
      </w:r>
      <w:r w:rsidR="008F4846" w:rsidRPr="008F4846">
        <w:rPr>
          <w:rFonts w:ascii="Times New Roman" w:hAnsi="Times New Roman" w:cs="Times New Roman"/>
          <w:sz w:val="24"/>
          <w:szCs w:val="24"/>
        </w:rPr>
        <w:t xml:space="preserve"> жилья, из них 46,2 </w:t>
      </w:r>
      <w:r w:rsidR="008F4846" w:rsidRPr="008F4846">
        <w:rPr>
          <w:rFonts w:ascii="Times New Roman" w:hAnsi="Times New Roman" w:cs="Times New Roman"/>
          <w:spacing w:val="-10"/>
          <w:sz w:val="24"/>
          <w:szCs w:val="24"/>
        </w:rPr>
        <w:t>тыс.</w:t>
      </w:r>
      <w:r w:rsidR="008F4846" w:rsidRPr="008F4846">
        <w:rPr>
          <w:rFonts w:ascii="Times New Roman" w:hAnsi="Times New Roman" w:cs="Times New Roman"/>
          <w:sz w:val="24"/>
          <w:szCs w:val="24"/>
        </w:rPr>
        <w:t xml:space="preserve"> м</w:t>
      </w:r>
      <w:r w:rsidR="008F4846" w:rsidRPr="008F4846">
        <w:rPr>
          <w:rFonts w:ascii="Times New Roman" w:hAnsi="Times New Roman" w:cs="Times New Roman"/>
          <w:sz w:val="24"/>
          <w:szCs w:val="24"/>
          <w:vertAlign w:val="superscript"/>
        </w:rPr>
        <w:t>2</w:t>
      </w:r>
      <w:r w:rsidR="008F4846" w:rsidRPr="008F4846">
        <w:rPr>
          <w:rFonts w:ascii="Times New Roman" w:hAnsi="Times New Roman" w:cs="Times New Roman"/>
          <w:sz w:val="24"/>
          <w:szCs w:val="24"/>
        </w:rPr>
        <w:t xml:space="preserve"> составит жилищный фонд для переселенцев из ветхого сносимого фонда (1790 чел.), 125,9 </w:t>
      </w:r>
      <w:r w:rsidR="008F4846" w:rsidRPr="008F4846">
        <w:rPr>
          <w:rFonts w:ascii="Times New Roman" w:hAnsi="Times New Roman" w:cs="Times New Roman"/>
          <w:spacing w:val="-10"/>
          <w:sz w:val="24"/>
          <w:szCs w:val="24"/>
        </w:rPr>
        <w:t>тыс.</w:t>
      </w:r>
      <w:r w:rsidR="008F4846" w:rsidRPr="008F4846">
        <w:rPr>
          <w:rFonts w:ascii="Times New Roman" w:hAnsi="Times New Roman" w:cs="Times New Roman"/>
          <w:sz w:val="24"/>
          <w:szCs w:val="24"/>
        </w:rPr>
        <w:t xml:space="preserve"> м</w:t>
      </w:r>
      <w:r w:rsidR="008F4846" w:rsidRPr="008F4846">
        <w:rPr>
          <w:rFonts w:ascii="Times New Roman" w:hAnsi="Times New Roman" w:cs="Times New Roman"/>
          <w:sz w:val="24"/>
          <w:szCs w:val="24"/>
          <w:vertAlign w:val="superscript"/>
        </w:rPr>
        <w:t>2</w:t>
      </w:r>
      <w:r w:rsidR="008F4846" w:rsidRPr="008F4846">
        <w:rPr>
          <w:rFonts w:ascii="Times New Roman" w:hAnsi="Times New Roman" w:cs="Times New Roman"/>
          <w:sz w:val="24"/>
          <w:szCs w:val="24"/>
        </w:rPr>
        <w:t xml:space="preserve"> – жилищный фонд на улучшение качества жилищных условий (увеличение нормы обеспеченности) и рост численности населения. </w:t>
      </w:r>
    </w:p>
    <w:p w:rsidR="008F4846" w:rsidRPr="008F4846" w:rsidRDefault="003876A9" w:rsidP="008F4846">
      <w:pPr>
        <w:pStyle w:val="af"/>
        <w:spacing w:after="0" w:line="240" w:lineRule="auto"/>
        <w:ind w:firstLine="0"/>
        <w:jc w:val="both"/>
        <w:rPr>
          <w:rFonts w:ascii="Times New Roman" w:hAnsi="Times New Roman" w:cs="Times New Roman"/>
          <w:sz w:val="24"/>
          <w:szCs w:val="24"/>
        </w:rPr>
      </w:pPr>
      <w:r>
        <w:rPr>
          <w:rFonts w:ascii="Times New Roman" w:hAnsi="Times New Roman" w:cs="Times New Roman"/>
          <w:spacing w:val="-1"/>
          <w:sz w:val="24"/>
          <w:szCs w:val="24"/>
        </w:rPr>
        <w:tab/>
      </w:r>
      <w:r w:rsidR="008F4846" w:rsidRPr="008F4846">
        <w:rPr>
          <w:rFonts w:ascii="Times New Roman" w:hAnsi="Times New Roman" w:cs="Times New Roman"/>
          <w:spacing w:val="-1"/>
          <w:sz w:val="24"/>
          <w:szCs w:val="24"/>
        </w:rPr>
        <w:t xml:space="preserve">Под новое строительство </w:t>
      </w:r>
      <w:r w:rsidR="008F4846" w:rsidRPr="008F4846">
        <w:rPr>
          <w:rFonts w:ascii="Times New Roman" w:hAnsi="Times New Roman" w:cs="Times New Roman"/>
          <w:sz w:val="24"/>
          <w:szCs w:val="24"/>
        </w:rPr>
        <w:t>предусмотрены площадки для строительство домов средней этажности в новом микрорайоне Восточный 3  - 70.1 тыс.м2, остальной жилищный фонд (553,9</w:t>
      </w:r>
      <w:r w:rsidR="008F4846" w:rsidRPr="008F4846">
        <w:rPr>
          <w:rFonts w:ascii="Times New Roman" w:hAnsi="Times New Roman" w:cs="Times New Roman"/>
          <w:spacing w:val="-4"/>
          <w:sz w:val="24"/>
          <w:szCs w:val="24"/>
        </w:rPr>
        <w:t>тыс.м</w:t>
      </w:r>
      <w:r w:rsidR="008F4846" w:rsidRPr="008F4846">
        <w:rPr>
          <w:rFonts w:ascii="Times New Roman" w:hAnsi="Times New Roman" w:cs="Times New Roman"/>
          <w:spacing w:val="-4"/>
          <w:sz w:val="24"/>
          <w:szCs w:val="24"/>
          <w:vertAlign w:val="superscript"/>
        </w:rPr>
        <w:t>2</w:t>
      </w:r>
      <w:r w:rsidR="008F4846" w:rsidRPr="008F4846">
        <w:rPr>
          <w:rFonts w:ascii="Times New Roman" w:hAnsi="Times New Roman" w:cs="Times New Roman"/>
          <w:spacing w:val="-4"/>
          <w:sz w:val="24"/>
          <w:szCs w:val="24"/>
        </w:rPr>
        <w:t>) - в 1-2 этажных домах усадебного типа.</w:t>
      </w:r>
      <w:r w:rsidR="008F4846" w:rsidRPr="008F4846">
        <w:rPr>
          <w:rFonts w:ascii="Times New Roman" w:hAnsi="Times New Roman" w:cs="Times New Roman"/>
          <w:sz w:val="24"/>
          <w:szCs w:val="24"/>
        </w:rPr>
        <w:t xml:space="preserve"> </w:t>
      </w:r>
    </w:p>
    <w:p w:rsidR="008F4846" w:rsidRPr="008F4846" w:rsidRDefault="003876A9" w:rsidP="008F4846">
      <w:pPr>
        <w:pStyle w:val="af"/>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8F4846" w:rsidRPr="008F4846">
        <w:rPr>
          <w:rFonts w:ascii="Times New Roman" w:hAnsi="Times New Roman" w:cs="Times New Roman"/>
          <w:sz w:val="24"/>
          <w:szCs w:val="24"/>
        </w:rPr>
        <w:t>Реализация перспективных градостроительных программ развития города потребует значительного сноса жилищного фонда по реконструктивным и иным мероприятиям  (замена малоценного непригодного для проживания жилищного фонда, реконструкция улично-дорожной сети и т.д.).</w:t>
      </w:r>
    </w:p>
    <w:p w:rsidR="008F4846" w:rsidRPr="008F4846" w:rsidRDefault="003876A9" w:rsidP="008F4846">
      <w:pPr>
        <w:spacing w:after="0" w:line="240" w:lineRule="auto"/>
        <w:jc w:val="both"/>
        <w:rPr>
          <w:rFonts w:ascii="Times New Roman" w:hAnsi="Times New Roman" w:cs="Times New Roman"/>
          <w:color w:val="0000FF"/>
          <w:sz w:val="24"/>
          <w:szCs w:val="24"/>
        </w:rPr>
      </w:pPr>
      <w:r>
        <w:rPr>
          <w:rFonts w:ascii="Times New Roman" w:hAnsi="Times New Roman" w:cs="Times New Roman"/>
          <w:sz w:val="24"/>
          <w:szCs w:val="24"/>
          <w:lang w:bidi="en-US"/>
        </w:rPr>
        <w:tab/>
      </w:r>
      <w:r w:rsidR="008F4846" w:rsidRPr="008F4846">
        <w:rPr>
          <w:rFonts w:ascii="Times New Roman" w:hAnsi="Times New Roman" w:cs="Times New Roman"/>
          <w:sz w:val="24"/>
          <w:szCs w:val="24"/>
          <w:lang w:bidi="en-US"/>
        </w:rPr>
        <w:t>Снос жилья, признанного непригодным для проживания, а также по планировочным соображениям под новое строительство</w:t>
      </w:r>
      <w:r w:rsidR="008F4846" w:rsidRPr="008F4846">
        <w:rPr>
          <w:rFonts w:ascii="Times New Roman" w:hAnsi="Times New Roman" w:cs="Times New Roman"/>
          <w:sz w:val="24"/>
          <w:szCs w:val="24"/>
        </w:rPr>
        <w:t xml:space="preserve"> предложен в объеме – 43,07 тыс. м² общ. пл. жилищ, в том числе: 1-2 этажные, без приусадебных участков - </w:t>
      </w:r>
      <w:smartTag w:uri="urn:schemas-microsoft-com:office:smarttags" w:element="metricconverter">
        <w:smartTagPr>
          <w:attr w:name="ProductID" w:val="5410 кв. м"/>
        </w:smartTagPr>
        <w:r w:rsidR="008F4846" w:rsidRPr="008F4846">
          <w:rPr>
            <w:rFonts w:ascii="Times New Roman" w:hAnsi="Times New Roman" w:cs="Times New Roman"/>
            <w:sz w:val="24"/>
            <w:szCs w:val="24"/>
          </w:rPr>
          <w:t>5410 кв. м</w:t>
        </w:r>
      </w:smartTag>
      <w:r w:rsidR="008F4846" w:rsidRPr="008F4846">
        <w:rPr>
          <w:rFonts w:ascii="Times New Roman" w:hAnsi="Times New Roman" w:cs="Times New Roman"/>
          <w:sz w:val="24"/>
          <w:szCs w:val="24"/>
        </w:rPr>
        <w:t xml:space="preserve">; усадебный - </w:t>
      </w:r>
      <w:smartTag w:uri="urn:schemas-microsoft-com:office:smarttags" w:element="metricconverter">
        <w:smartTagPr>
          <w:attr w:name="ProductID" w:val="34650 кв. м"/>
        </w:smartTagPr>
        <w:r w:rsidR="008F4846" w:rsidRPr="008F4846">
          <w:rPr>
            <w:rFonts w:ascii="Times New Roman" w:hAnsi="Times New Roman" w:cs="Times New Roman"/>
            <w:sz w:val="24"/>
            <w:szCs w:val="24"/>
          </w:rPr>
          <w:t>34650 кв. м</w:t>
        </w:r>
      </w:smartTag>
      <w:r w:rsidR="008F4846" w:rsidRPr="008F4846">
        <w:rPr>
          <w:rFonts w:ascii="Times New Roman" w:hAnsi="Times New Roman" w:cs="Times New Roman"/>
          <w:sz w:val="24"/>
          <w:szCs w:val="24"/>
        </w:rPr>
        <w:t>.</w:t>
      </w:r>
    </w:p>
    <w:p w:rsidR="00775625" w:rsidRPr="00775625" w:rsidRDefault="003A527D" w:rsidP="00775625">
      <w:pPr>
        <w:pStyle w:val="af"/>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775625" w:rsidRPr="00775625">
        <w:rPr>
          <w:rFonts w:ascii="Times New Roman" w:hAnsi="Times New Roman" w:cs="Times New Roman"/>
          <w:sz w:val="24"/>
          <w:szCs w:val="24"/>
        </w:rPr>
        <w:t xml:space="preserve">Для дальнейшего осуществления градостроительной деятельности в общегородском масштабе в соответствии с генеральным планом необходима последовательная реализация следующих мероприятий: </w:t>
      </w:r>
    </w:p>
    <w:p w:rsidR="00775625" w:rsidRPr="00775625" w:rsidRDefault="003A527D" w:rsidP="00775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75625" w:rsidRPr="00775625">
        <w:rPr>
          <w:rFonts w:ascii="Times New Roman" w:hAnsi="Times New Roman" w:cs="Times New Roman"/>
          <w:sz w:val="24"/>
          <w:szCs w:val="24"/>
        </w:rPr>
        <w:t>- Локализация производственной деятельности на территориях производственных зон, вынос из селитебной застройки складских помещений, рациональная организация пустующих территорий (благоустройство, озеленение), строительство жилья и объектов соцкультбыта.</w:t>
      </w:r>
    </w:p>
    <w:p w:rsidR="00775625" w:rsidRPr="00775625" w:rsidRDefault="003A527D" w:rsidP="00775625">
      <w:pPr>
        <w:pStyle w:val="af"/>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775625" w:rsidRPr="00775625">
        <w:rPr>
          <w:rFonts w:ascii="Times New Roman" w:hAnsi="Times New Roman" w:cs="Times New Roman"/>
          <w:sz w:val="24"/>
          <w:szCs w:val="24"/>
        </w:rPr>
        <w:t>- Сокращение санитарно-защитных зон, поэтапное расселение и перепрофилирование существующего жилищного фонда, строительство  объектов социальной инфраструктуры исходя из современных норм проектирования.</w:t>
      </w:r>
    </w:p>
    <w:p w:rsidR="00775625" w:rsidRPr="00775625" w:rsidRDefault="003A527D" w:rsidP="00775625">
      <w:pPr>
        <w:pStyle w:val="af"/>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775625" w:rsidRPr="00775625">
        <w:rPr>
          <w:rFonts w:ascii="Times New Roman" w:hAnsi="Times New Roman" w:cs="Times New Roman"/>
          <w:sz w:val="24"/>
          <w:szCs w:val="24"/>
        </w:rPr>
        <w:t>- Своевременная разработка документации по планировке территорий на районы нового строительства и реконструкцию существующих.</w:t>
      </w:r>
    </w:p>
    <w:p w:rsidR="00775625" w:rsidRPr="00775625" w:rsidRDefault="003A527D" w:rsidP="00775625">
      <w:pPr>
        <w:pStyle w:val="af"/>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775625" w:rsidRPr="00775625">
        <w:rPr>
          <w:rFonts w:ascii="Times New Roman" w:hAnsi="Times New Roman" w:cs="Times New Roman"/>
          <w:sz w:val="24"/>
          <w:szCs w:val="24"/>
        </w:rPr>
        <w:t>- Обеспечение районов нового строительства объект</w:t>
      </w:r>
      <w:r>
        <w:rPr>
          <w:rFonts w:ascii="Times New Roman" w:hAnsi="Times New Roman" w:cs="Times New Roman"/>
          <w:sz w:val="24"/>
          <w:szCs w:val="24"/>
        </w:rPr>
        <w:t xml:space="preserve">ами социальной инфраструктуры </w:t>
      </w:r>
      <w:r w:rsidR="00775625" w:rsidRPr="00775625">
        <w:rPr>
          <w:rFonts w:ascii="Times New Roman" w:hAnsi="Times New Roman" w:cs="Times New Roman"/>
          <w:sz w:val="24"/>
          <w:szCs w:val="24"/>
        </w:rPr>
        <w:t>детскими дошкольными учреждениями, школами,  поликлиниками с учетом демографической ситуации.</w:t>
      </w:r>
    </w:p>
    <w:p w:rsidR="00775625" w:rsidRPr="00775625" w:rsidRDefault="003A527D" w:rsidP="00775625">
      <w:pPr>
        <w:pStyle w:val="af"/>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775625" w:rsidRPr="00775625">
        <w:rPr>
          <w:rFonts w:ascii="Times New Roman" w:hAnsi="Times New Roman" w:cs="Times New Roman"/>
          <w:sz w:val="24"/>
          <w:szCs w:val="24"/>
        </w:rPr>
        <w:t>- Формирование системы общегородских и районных центров с установлением правилами землепользования в зонах влияния элементов системы центров режима активных градостроительных преобразований; сформировать и утвердить соответствующие регламенты для сохранения ценности городской среды исторического центра необходимо установление режима «особого регулирования».</w:t>
      </w:r>
    </w:p>
    <w:p w:rsidR="00775625" w:rsidRPr="00775625" w:rsidRDefault="003A527D" w:rsidP="00775625">
      <w:pPr>
        <w:pStyle w:val="af"/>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00775625" w:rsidRPr="00775625">
        <w:rPr>
          <w:rFonts w:ascii="Times New Roman" w:hAnsi="Times New Roman" w:cs="Times New Roman"/>
          <w:sz w:val="24"/>
          <w:szCs w:val="24"/>
        </w:rPr>
        <w:t>- Развитие транспортной инфраструктуры - современных скоростных магистралей, транспортных развязок; повышение уровня обслуживания населения городским транспортом.</w:t>
      </w:r>
    </w:p>
    <w:p w:rsidR="00775625" w:rsidRPr="00775625" w:rsidRDefault="003A527D" w:rsidP="00775625">
      <w:pPr>
        <w:pStyle w:val="af"/>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775625" w:rsidRPr="00775625">
        <w:rPr>
          <w:rFonts w:ascii="Times New Roman" w:hAnsi="Times New Roman" w:cs="Times New Roman"/>
          <w:sz w:val="24"/>
          <w:szCs w:val="24"/>
        </w:rPr>
        <w:t>- Модернизация и развитие инженерного комитета города, организация современной системы управления отходами.</w:t>
      </w:r>
    </w:p>
    <w:p w:rsidR="00775625" w:rsidRPr="00775625" w:rsidRDefault="003A527D" w:rsidP="00775625">
      <w:pPr>
        <w:pStyle w:val="af"/>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775625" w:rsidRPr="00775625">
        <w:rPr>
          <w:rFonts w:ascii="Times New Roman" w:hAnsi="Times New Roman" w:cs="Times New Roman"/>
          <w:sz w:val="24"/>
          <w:szCs w:val="24"/>
        </w:rPr>
        <w:t>- Разработка и реализация городской документации единой системы зеленых насаждений общего пользования, включая пригородные леса и лесопарковые зоны в общую систему озеленения.</w:t>
      </w:r>
    </w:p>
    <w:p w:rsidR="00775625" w:rsidRPr="00775625" w:rsidRDefault="00775625" w:rsidP="00775625">
      <w:pPr>
        <w:spacing w:after="0" w:line="240" w:lineRule="auto"/>
        <w:jc w:val="both"/>
        <w:rPr>
          <w:rFonts w:ascii="Times New Roman" w:hAnsi="Times New Roman" w:cs="Times New Roman"/>
          <w:sz w:val="24"/>
          <w:szCs w:val="24"/>
        </w:rPr>
      </w:pPr>
      <w:r w:rsidRPr="00775625">
        <w:rPr>
          <w:rFonts w:ascii="Times New Roman" w:hAnsi="Times New Roman" w:cs="Times New Roman"/>
          <w:sz w:val="24"/>
          <w:szCs w:val="24"/>
        </w:rPr>
        <w:t xml:space="preserve"> </w:t>
      </w:r>
      <w:r>
        <w:rPr>
          <w:rFonts w:ascii="Times New Roman" w:hAnsi="Times New Roman" w:cs="Times New Roman"/>
          <w:sz w:val="24"/>
          <w:szCs w:val="24"/>
        </w:rPr>
        <w:tab/>
      </w:r>
      <w:r w:rsidRPr="00775625">
        <w:rPr>
          <w:rFonts w:ascii="Times New Roman" w:hAnsi="Times New Roman" w:cs="Times New Roman"/>
          <w:sz w:val="24"/>
          <w:szCs w:val="24"/>
        </w:rPr>
        <w:t>В результате реализации предложенных мероприятий генерального плана произойдет упорядочение промышленной и коммунальной застройки, что приведет к более четкому делению городской территории по функциональному назначению и должно способствовать повышению качества проживания населения в селитебной зоне, улучшить состояние городской среды и качества жизни горожан, повысить инвестиционную привлекательность г. Енисейска.</w:t>
      </w:r>
    </w:p>
    <w:p w:rsidR="00775625" w:rsidRPr="00775625" w:rsidRDefault="00775625" w:rsidP="00775625">
      <w:pPr>
        <w:spacing w:after="0" w:line="240" w:lineRule="auto"/>
        <w:jc w:val="both"/>
        <w:rPr>
          <w:rFonts w:ascii="Times New Roman" w:hAnsi="Times New Roman" w:cs="Times New Roman"/>
          <w:i/>
          <w:sz w:val="24"/>
          <w:szCs w:val="24"/>
        </w:rPr>
      </w:pPr>
    </w:p>
    <w:p w:rsidR="00775625" w:rsidRDefault="003A527D" w:rsidP="00B9479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
      </w:r>
      <w:r w:rsidRPr="002612D1">
        <w:rPr>
          <w:rFonts w:ascii="Times New Roman" w:hAnsi="Times New Roman" w:cs="Times New Roman"/>
          <w:b/>
          <w:i/>
          <w:sz w:val="24"/>
          <w:szCs w:val="24"/>
        </w:rPr>
        <w:t xml:space="preserve">3.1 </w:t>
      </w:r>
      <w:r w:rsidR="002612D1">
        <w:rPr>
          <w:rFonts w:ascii="Times New Roman" w:hAnsi="Times New Roman" w:cs="Times New Roman"/>
          <w:b/>
          <w:i/>
          <w:sz w:val="24"/>
          <w:szCs w:val="24"/>
        </w:rPr>
        <w:t xml:space="preserve"> </w:t>
      </w:r>
      <w:r w:rsidRPr="002612D1">
        <w:rPr>
          <w:rFonts w:ascii="Times New Roman" w:hAnsi="Times New Roman" w:cs="Times New Roman"/>
          <w:b/>
          <w:i/>
          <w:sz w:val="24"/>
          <w:szCs w:val="24"/>
        </w:rPr>
        <w:t>Приоритеты прост</w:t>
      </w:r>
      <w:r w:rsidR="002612D1">
        <w:rPr>
          <w:rFonts w:ascii="Times New Roman" w:hAnsi="Times New Roman" w:cs="Times New Roman"/>
          <w:b/>
          <w:i/>
          <w:sz w:val="24"/>
          <w:szCs w:val="24"/>
        </w:rPr>
        <w:t>ранственного развития территории</w:t>
      </w:r>
    </w:p>
    <w:p w:rsidR="003A527D" w:rsidRPr="00775625" w:rsidRDefault="003A527D" w:rsidP="00B9479A">
      <w:pPr>
        <w:spacing w:after="0" w:line="240" w:lineRule="auto"/>
        <w:jc w:val="both"/>
        <w:rPr>
          <w:rFonts w:ascii="Times New Roman" w:hAnsi="Times New Roman" w:cs="Times New Roman"/>
          <w:b/>
          <w:i/>
          <w:sz w:val="24"/>
          <w:szCs w:val="24"/>
        </w:rPr>
      </w:pPr>
    </w:p>
    <w:p w:rsidR="00775625" w:rsidRPr="00775625" w:rsidRDefault="00775625" w:rsidP="00775625">
      <w:pPr>
        <w:pStyle w:val="af"/>
        <w:spacing w:after="0"/>
        <w:ind w:firstLine="709"/>
        <w:jc w:val="both"/>
        <w:rPr>
          <w:rFonts w:ascii="Times New Roman" w:hAnsi="Times New Roman" w:cs="Times New Roman"/>
          <w:sz w:val="24"/>
          <w:szCs w:val="24"/>
        </w:rPr>
      </w:pPr>
      <w:r w:rsidRPr="00775625">
        <w:rPr>
          <w:rFonts w:ascii="Times New Roman" w:hAnsi="Times New Roman" w:cs="Times New Roman"/>
          <w:sz w:val="24"/>
          <w:szCs w:val="24"/>
        </w:rPr>
        <w:t xml:space="preserve">Для дальнейшего осуществления градостроительной деятельности в общегородском масштабе в соответствии с генеральным планом необходима последовательная реализация следующих мероприятий: </w:t>
      </w:r>
    </w:p>
    <w:p w:rsidR="00775625" w:rsidRPr="00775625" w:rsidRDefault="00775625" w:rsidP="00775625">
      <w:pPr>
        <w:spacing w:after="0" w:line="240" w:lineRule="auto"/>
        <w:ind w:right="-33" w:firstLine="709"/>
        <w:jc w:val="both"/>
        <w:rPr>
          <w:rFonts w:ascii="Times New Roman" w:hAnsi="Times New Roman" w:cs="Times New Roman"/>
          <w:sz w:val="24"/>
          <w:szCs w:val="24"/>
        </w:rPr>
      </w:pPr>
      <w:r w:rsidRPr="00775625">
        <w:rPr>
          <w:rFonts w:ascii="Times New Roman" w:hAnsi="Times New Roman" w:cs="Times New Roman"/>
          <w:sz w:val="24"/>
          <w:szCs w:val="24"/>
        </w:rPr>
        <w:t>- Локализация производственной деятельности на территориях производственных зон, вынос из селитебной застройки складских помещений, рациональная организация пустующих территорий (благоустройство, озеленение), строительство жилья и объектов соцкультбыта.</w:t>
      </w:r>
    </w:p>
    <w:p w:rsidR="00775625" w:rsidRPr="00775625" w:rsidRDefault="00775625" w:rsidP="00775625">
      <w:pPr>
        <w:pStyle w:val="af"/>
        <w:spacing w:after="0"/>
        <w:ind w:firstLine="709"/>
        <w:jc w:val="both"/>
        <w:rPr>
          <w:rFonts w:ascii="Times New Roman" w:hAnsi="Times New Roman" w:cs="Times New Roman"/>
          <w:sz w:val="24"/>
          <w:szCs w:val="24"/>
        </w:rPr>
      </w:pPr>
      <w:r w:rsidRPr="00775625">
        <w:rPr>
          <w:rFonts w:ascii="Times New Roman" w:hAnsi="Times New Roman" w:cs="Times New Roman"/>
          <w:sz w:val="24"/>
          <w:szCs w:val="24"/>
        </w:rPr>
        <w:t>- Сокращение санитарно-защитных зон, поэтапное расселение и перепрофилирование существующего жилищного фонда, строительство  объектов социальной инфраструктуры исходя из современных норм проектирования.</w:t>
      </w:r>
    </w:p>
    <w:p w:rsidR="00775625" w:rsidRPr="00775625" w:rsidRDefault="00775625" w:rsidP="00775625">
      <w:pPr>
        <w:pStyle w:val="af"/>
        <w:spacing w:after="0"/>
        <w:ind w:firstLine="709"/>
        <w:jc w:val="both"/>
        <w:rPr>
          <w:rFonts w:ascii="Times New Roman" w:hAnsi="Times New Roman" w:cs="Times New Roman"/>
          <w:sz w:val="24"/>
          <w:szCs w:val="24"/>
        </w:rPr>
      </w:pPr>
      <w:r w:rsidRPr="00775625">
        <w:rPr>
          <w:rFonts w:ascii="Times New Roman" w:hAnsi="Times New Roman" w:cs="Times New Roman"/>
          <w:sz w:val="24"/>
          <w:szCs w:val="24"/>
        </w:rPr>
        <w:t>- Своевременная разработка документации по планировке территорий на районы нового строительства и реконструкцию существующих.</w:t>
      </w:r>
    </w:p>
    <w:p w:rsidR="00775625" w:rsidRPr="00775625" w:rsidRDefault="00775625" w:rsidP="00775625">
      <w:pPr>
        <w:pStyle w:val="af"/>
        <w:spacing w:after="0"/>
        <w:ind w:firstLine="709"/>
        <w:jc w:val="both"/>
        <w:rPr>
          <w:rFonts w:ascii="Times New Roman" w:hAnsi="Times New Roman" w:cs="Times New Roman"/>
          <w:sz w:val="24"/>
          <w:szCs w:val="24"/>
        </w:rPr>
      </w:pPr>
      <w:r w:rsidRPr="00775625">
        <w:rPr>
          <w:rFonts w:ascii="Times New Roman" w:hAnsi="Times New Roman" w:cs="Times New Roman"/>
          <w:sz w:val="24"/>
          <w:szCs w:val="24"/>
        </w:rPr>
        <w:t>- Обеспечение районов нового строительства объектами социальной инфраструктуры – детскими дошкольными учреждениями, школами,  поликлиниками с учетом демографической ситуации.</w:t>
      </w:r>
    </w:p>
    <w:p w:rsidR="00775625" w:rsidRPr="00775625" w:rsidRDefault="00775625" w:rsidP="00775625">
      <w:pPr>
        <w:pStyle w:val="af"/>
        <w:spacing w:after="0"/>
        <w:ind w:firstLine="709"/>
        <w:jc w:val="both"/>
        <w:rPr>
          <w:rFonts w:ascii="Times New Roman" w:hAnsi="Times New Roman" w:cs="Times New Roman"/>
          <w:sz w:val="24"/>
          <w:szCs w:val="24"/>
        </w:rPr>
      </w:pPr>
      <w:r w:rsidRPr="00775625">
        <w:rPr>
          <w:rFonts w:ascii="Times New Roman" w:hAnsi="Times New Roman" w:cs="Times New Roman"/>
          <w:sz w:val="24"/>
          <w:szCs w:val="24"/>
        </w:rPr>
        <w:t>- Формирование системы общегородских и районных центров с установлением правилами землепользования в зонах влияния элементов системы центров режима активных градостроительных преобразований; сформировать и утвердить соответствующие регламенты для сохранения ценности городской среды исторического центра необходимо установление режима «особого регулирования».</w:t>
      </w:r>
    </w:p>
    <w:p w:rsidR="00775625" w:rsidRPr="00775625" w:rsidRDefault="00775625" w:rsidP="00775625">
      <w:pPr>
        <w:pStyle w:val="af"/>
        <w:spacing w:after="0"/>
        <w:ind w:firstLine="709"/>
        <w:jc w:val="both"/>
        <w:rPr>
          <w:rFonts w:ascii="Times New Roman" w:hAnsi="Times New Roman" w:cs="Times New Roman"/>
          <w:sz w:val="24"/>
          <w:szCs w:val="24"/>
        </w:rPr>
      </w:pPr>
      <w:r w:rsidRPr="00775625">
        <w:rPr>
          <w:rFonts w:ascii="Times New Roman" w:hAnsi="Times New Roman" w:cs="Times New Roman"/>
          <w:sz w:val="24"/>
          <w:szCs w:val="24"/>
        </w:rPr>
        <w:t>- Развитие транспортной инфраструктуры - современных скоростных магистралей, транспортных развязок; повышение уровня обслуживания населения городским транспортом.</w:t>
      </w:r>
    </w:p>
    <w:p w:rsidR="00775625" w:rsidRPr="00775625" w:rsidRDefault="00775625" w:rsidP="00775625">
      <w:pPr>
        <w:pStyle w:val="af"/>
        <w:spacing w:after="0"/>
        <w:ind w:firstLine="709"/>
        <w:jc w:val="both"/>
        <w:rPr>
          <w:rFonts w:ascii="Times New Roman" w:hAnsi="Times New Roman" w:cs="Times New Roman"/>
          <w:sz w:val="24"/>
          <w:szCs w:val="24"/>
        </w:rPr>
      </w:pPr>
      <w:r w:rsidRPr="00775625">
        <w:rPr>
          <w:rFonts w:ascii="Times New Roman" w:hAnsi="Times New Roman" w:cs="Times New Roman"/>
          <w:sz w:val="24"/>
          <w:szCs w:val="24"/>
        </w:rPr>
        <w:t>- Разработка и реализация городской документации единой системы зеленых насаждений общего пользования, включая пригородные леса и лесопарковые зоны в общую систему озеленения.</w:t>
      </w:r>
    </w:p>
    <w:p w:rsidR="00775625" w:rsidRPr="00775625" w:rsidRDefault="00775625" w:rsidP="00775625">
      <w:pPr>
        <w:spacing w:line="240" w:lineRule="auto"/>
        <w:ind w:right="-33" w:firstLine="709"/>
        <w:jc w:val="both"/>
        <w:rPr>
          <w:rFonts w:ascii="Times New Roman" w:hAnsi="Times New Roman" w:cs="Times New Roman"/>
          <w:sz w:val="24"/>
          <w:szCs w:val="24"/>
        </w:rPr>
      </w:pPr>
      <w:r w:rsidRPr="00775625">
        <w:rPr>
          <w:rFonts w:ascii="Times New Roman" w:hAnsi="Times New Roman" w:cs="Times New Roman"/>
          <w:sz w:val="24"/>
          <w:szCs w:val="24"/>
        </w:rPr>
        <w:t xml:space="preserve"> В результате реализации предложенных мероприятий генерального плана произойдет упорядочение промышленной и коммунальной застройки, что приведет к более четкому делению городской территории по функциональному назначению и должно способствовать повышению качества проживания населения в селитебной зоне, улучшить состояние городской среды и качества жизни горожан, повысить инвестиционную привлекательность г. Енисейска.</w:t>
      </w:r>
    </w:p>
    <w:p w:rsidR="00EE5B6B" w:rsidRDefault="003A527D" w:rsidP="003D5481">
      <w:pPr>
        <w:spacing w:after="0" w:line="240" w:lineRule="auto"/>
        <w:jc w:val="both"/>
        <w:rPr>
          <w:rFonts w:ascii="Times New Roman" w:hAnsi="Times New Roman" w:cs="Times New Roman"/>
          <w:b/>
          <w:i/>
          <w:sz w:val="24"/>
          <w:szCs w:val="24"/>
        </w:rPr>
      </w:pPr>
      <w:r w:rsidRPr="00776F84">
        <w:rPr>
          <w:rFonts w:ascii="Times New Roman" w:hAnsi="Times New Roman" w:cs="Times New Roman"/>
          <w:b/>
          <w:i/>
          <w:sz w:val="24"/>
          <w:szCs w:val="24"/>
        </w:rPr>
        <w:tab/>
      </w:r>
    </w:p>
    <w:bookmarkEnd w:id="2"/>
    <w:p w:rsidR="003D5481" w:rsidRPr="00776F84" w:rsidRDefault="00EE5B6B" w:rsidP="003D5481">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ab/>
      </w:r>
      <w:r w:rsidR="003D5481" w:rsidRPr="00776F84">
        <w:rPr>
          <w:rFonts w:ascii="Times New Roman" w:hAnsi="Times New Roman" w:cs="Times New Roman"/>
          <w:b/>
          <w:i/>
          <w:sz w:val="24"/>
          <w:szCs w:val="24"/>
        </w:rPr>
        <w:t xml:space="preserve">4. Туризм </w:t>
      </w:r>
    </w:p>
    <w:p w:rsidR="003D5481" w:rsidRPr="00776F84" w:rsidRDefault="003D5481" w:rsidP="003D5481">
      <w:pPr>
        <w:spacing w:after="0" w:line="240" w:lineRule="auto"/>
        <w:jc w:val="both"/>
        <w:rPr>
          <w:rFonts w:ascii="Times New Roman" w:hAnsi="Times New Roman" w:cs="Times New Roman"/>
          <w:b/>
          <w:sz w:val="24"/>
          <w:szCs w:val="24"/>
        </w:rPr>
      </w:pPr>
    </w:p>
    <w:p w:rsidR="003D5481" w:rsidRPr="00776F84" w:rsidRDefault="003D5481" w:rsidP="003D5481">
      <w:pPr>
        <w:spacing w:after="0" w:line="240" w:lineRule="auto"/>
        <w:ind w:firstLine="567"/>
        <w:jc w:val="both"/>
        <w:rPr>
          <w:rFonts w:ascii="Times New Roman" w:eastAsia="Calibri" w:hAnsi="Times New Roman" w:cs="Times New Roman"/>
          <w:sz w:val="24"/>
          <w:szCs w:val="24"/>
        </w:rPr>
      </w:pPr>
      <w:r w:rsidRPr="00776F84">
        <w:rPr>
          <w:rFonts w:ascii="Times New Roman" w:hAnsi="Times New Roman" w:cs="Times New Roman"/>
          <w:sz w:val="24"/>
          <w:szCs w:val="24"/>
        </w:rPr>
        <w:tab/>
      </w:r>
      <w:r w:rsidRPr="00776F84">
        <w:rPr>
          <w:rFonts w:ascii="Times New Roman" w:eastAsia="Calibri" w:hAnsi="Times New Roman" w:cs="Times New Roman"/>
          <w:sz w:val="24"/>
          <w:szCs w:val="24"/>
        </w:rPr>
        <w:t>Одним из важнейших направлений Стратегии является сбалансированное развитие туризма на территории города.</w:t>
      </w:r>
    </w:p>
    <w:p w:rsidR="00F03217" w:rsidRPr="00776F84" w:rsidRDefault="003D5481" w:rsidP="003D5481">
      <w:pPr>
        <w:spacing w:after="0" w:line="240" w:lineRule="auto"/>
        <w:ind w:firstLine="567"/>
        <w:jc w:val="both"/>
        <w:rPr>
          <w:rFonts w:ascii="Times New Roman" w:hAnsi="Times New Roman" w:cs="Times New Roman"/>
          <w:sz w:val="24"/>
          <w:szCs w:val="24"/>
          <w:lang w:bidi="ru-RU"/>
        </w:rPr>
      </w:pPr>
      <w:r w:rsidRPr="00776F84">
        <w:rPr>
          <w:rFonts w:ascii="Times New Roman" w:hAnsi="Times New Roman" w:cs="Times New Roman"/>
          <w:sz w:val="24"/>
          <w:szCs w:val="24"/>
          <w:lang w:bidi="ru-RU"/>
        </w:rPr>
        <w:t>Енисейск является</w:t>
      </w:r>
      <w:r w:rsidR="00776F84">
        <w:rPr>
          <w:rFonts w:ascii="Times New Roman" w:hAnsi="Times New Roman" w:cs="Times New Roman"/>
          <w:sz w:val="24"/>
          <w:szCs w:val="24"/>
          <w:lang w:bidi="ru-RU"/>
        </w:rPr>
        <w:t xml:space="preserve"> </w:t>
      </w:r>
      <w:r w:rsidR="00F03217">
        <w:rPr>
          <w:rFonts w:ascii="Times New Roman" w:hAnsi="Times New Roman" w:cs="Times New Roman"/>
          <w:sz w:val="24"/>
          <w:szCs w:val="24"/>
          <w:lang w:bidi="ru-RU"/>
        </w:rPr>
        <w:t xml:space="preserve">старейшим </w:t>
      </w:r>
      <w:r w:rsidR="001F31FB">
        <w:rPr>
          <w:rFonts w:ascii="Times New Roman" w:hAnsi="Times New Roman" w:cs="Times New Roman"/>
          <w:sz w:val="24"/>
          <w:szCs w:val="24"/>
          <w:lang w:bidi="ru-RU"/>
        </w:rPr>
        <w:t xml:space="preserve">городом </w:t>
      </w:r>
      <w:r w:rsidR="00F03217">
        <w:rPr>
          <w:rFonts w:ascii="Times New Roman" w:hAnsi="Times New Roman" w:cs="Times New Roman"/>
          <w:sz w:val="24"/>
          <w:szCs w:val="24"/>
          <w:lang w:bidi="ru-RU"/>
        </w:rPr>
        <w:t>в Красноярском крае, с</w:t>
      </w:r>
      <w:r w:rsidRPr="00776F84">
        <w:rPr>
          <w:rFonts w:ascii="Times New Roman" w:hAnsi="Times New Roman" w:cs="Times New Roman"/>
          <w:sz w:val="24"/>
          <w:szCs w:val="24"/>
          <w:lang w:bidi="ru-RU"/>
        </w:rPr>
        <w:t xml:space="preserve"> его прошлым нераздельно связана история присоединения Вост</w:t>
      </w:r>
      <w:r w:rsidR="00F03217">
        <w:rPr>
          <w:rFonts w:ascii="Times New Roman" w:hAnsi="Times New Roman" w:cs="Times New Roman"/>
          <w:sz w:val="24"/>
          <w:szCs w:val="24"/>
          <w:lang w:bidi="ru-RU"/>
        </w:rPr>
        <w:t>очной Сибири к России, освоение</w:t>
      </w:r>
      <w:r w:rsidRPr="00776F84">
        <w:rPr>
          <w:rFonts w:ascii="Times New Roman" w:hAnsi="Times New Roman" w:cs="Times New Roman"/>
          <w:sz w:val="24"/>
          <w:szCs w:val="24"/>
          <w:lang w:bidi="ru-RU"/>
        </w:rPr>
        <w:t xml:space="preserve"> Севера и пограничных рубежей Дальнего Востока - то, чем действительно велика наша страна и Сибирь.</w:t>
      </w:r>
    </w:p>
    <w:p w:rsidR="003D5481" w:rsidRDefault="001F31FB" w:rsidP="003D54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Город</w:t>
      </w:r>
      <w:r w:rsidR="003D5481" w:rsidRPr="00776F84">
        <w:rPr>
          <w:rFonts w:ascii="Times New Roman" w:hAnsi="Times New Roman" w:cs="Times New Roman"/>
          <w:sz w:val="24"/>
          <w:szCs w:val="24"/>
        </w:rPr>
        <w:t xml:space="preserve"> обладает высоким потенциалом культурно-познавательного туризма, выраженным в его богатом историческом прошлом, большом количестве памятников ист</w:t>
      </w:r>
      <w:r w:rsidR="00776F84">
        <w:rPr>
          <w:rFonts w:ascii="Times New Roman" w:hAnsi="Times New Roman" w:cs="Times New Roman"/>
          <w:sz w:val="24"/>
          <w:szCs w:val="24"/>
        </w:rPr>
        <w:t>ории, культуры, архитектуры, в</w:t>
      </w:r>
      <w:r w:rsidR="003D5481" w:rsidRPr="00776F84">
        <w:rPr>
          <w:rFonts w:ascii="Times New Roman" w:hAnsi="Times New Roman" w:cs="Times New Roman"/>
          <w:sz w:val="24"/>
          <w:szCs w:val="24"/>
        </w:rPr>
        <w:t xml:space="preserve"> 2019 году старинному сибирскому городу Енисейск</w:t>
      </w:r>
      <w:r w:rsidR="00776F84">
        <w:rPr>
          <w:rFonts w:ascii="Times New Roman" w:hAnsi="Times New Roman" w:cs="Times New Roman"/>
          <w:sz w:val="24"/>
          <w:szCs w:val="24"/>
        </w:rPr>
        <w:t>у исполняется</w:t>
      </w:r>
      <w:r w:rsidR="00F03217">
        <w:rPr>
          <w:rFonts w:ascii="Times New Roman" w:hAnsi="Times New Roman" w:cs="Times New Roman"/>
          <w:sz w:val="24"/>
          <w:szCs w:val="24"/>
        </w:rPr>
        <w:t xml:space="preserve"> 400 лет, в связи с чем, о</w:t>
      </w:r>
      <w:r w:rsidR="00776F84">
        <w:rPr>
          <w:rFonts w:ascii="Times New Roman" w:hAnsi="Times New Roman" w:cs="Times New Roman"/>
          <w:sz w:val="24"/>
          <w:szCs w:val="24"/>
        </w:rPr>
        <w:t>дно из основных направлений</w:t>
      </w:r>
      <w:r w:rsidR="003D5481" w:rsidRPr="00776F84">
        <w:rPr>
          <w:rFonts w:ascii="Times New Roman" w:hAnsi="Times New Roman" w:cs="Times New Roman"/>
          <w:sz w:val="24"/>
          <w:szCs w:val="24"/>
        </w:rPr>
        <w:t xml:space="preserve"> подготовки к празднованию 400-летия города </w:t>
      </w:r>
      <w:r w:rsidR="00F03217">
        <w:rPr>
          <w:rFonts w:ascii="Times New Roman" w:hAnsi="Times New Roman" w:cs="Times New Roman"/>
          <w:sz w:val="24"/>
          <w:szCs w:val="24"/>
        </w:rPr>
        <w:t>сформулировано</w:t>
      </w:r>
      <w:r w:rsidR="00776F84">
        <w:rPr>
          <w:rFonts w:ascii="Times New Roman" w:hAnsi="Times New Roman" w:cs="Times New Roman"/>
          <w:sz w:val="24"/>
          <w:szCs w:val="24"/>
        </w:rPr>
        <w:t xml:space="preserve"> как рекреационно-туристическое.</w:t>
      </w:r>
    </w:p>
    <w:p w:rsidR="00F03217" w:rsidRDefault="001F31FB" w:rsidP="00F03217">
      <w:pPr>
        <w:pStyle w:val="a3"/>
        <w:tabs>
          <w:tab w:val="left" w:pos="709"/>
        </w:tabs>
        <w:autoSpaceDE w:val="0"/>
        <w:spacing w:line="240" w:lineRule="auto"/>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F03217" w:rsidRPr="00776F84">
        <w:rPr>
          <w:rFonts w:ascii="Times New Roman" w:hAnsi="Times New Roman" w:cs="Times New Roman"/>
          <w:sz w:val="24"/>
          <w:szCs w:val="24"/>
          <w:lang w:bidi="ru-RU"/>
        </w:rPr>
        <w:t>Культурно-историческое наследие Енисейска является главным конкурентным преимуществом г</w:t>
      </w:r>
      <w:r w:rsidR="00F03217">
        <w:rPr>
          <w:rFonts w:ascii="Times New Roman" w:hAnsi="Times New Roman" w:cs="Times New Roman"/>
          <w:sz w:val="24"/>
          <w:szCs w:val="24"/>
          <w:lang w:bidi="ru-RU"/>
        </w:rPr>
        <w:t xml:space="preserve">орода и при правильном использовании данного потенциала </w:t>
      </w:r>
      <w:r w:rsidR="00F03217" w:rsidRPr="00776F84">
        <w:rPr>
          <w:rFonts w:ascii="Times New Roman" w:hAnsi="Times New Roman" w:cs="Times New Roman"/>
          <w:sz w:val="24"/>
          <w:szCs w:val="24"/>
          <w:lang w:bidi="ru-RU"/>
        </w:rPr>
        <w:t xml:space="preserve">способно обеспечить устойчивое социально-экономическое развитие города через </w:t>
      </w:r>
      <w:r>
        <w:rPr>
          <w:rFonts w:ascii="Times New Roman" w:hAnsi="Times New Roman" w:cs="Times New Roman"/>
          <w:sz w:val="24"/>
          <w:szCs w:val="24"/>
          <w:lang w:bidi="ru-RU"/>
        </w:rPr>
        <w:t xml:space="preserve">сбалансированное </w:t>
      </w:r>
      <w:r w:rsidR="00F03217" w:rsidRPr="00776F84">
        <w:rPr>
          <w:rFonts w:ascii="Times New Roman" w:hAnsi="Times New Roman" w:cs="Times New Roman"/>
          <w:sz w:val="24"/>
          <w:szCs w:val="24"/>
          <w:lang w:bidi="ru-RU"/>
        </w:rPr>
        <w:t>развитие туризма.</w:t>
      </w:r>
    </w:p>
    <w:p w:rsidR="003D5481" w:rsidRDefault="00F03217" w:rsidP="00F03217">
      <w:pPr>
        <w:pStyle w:val="a3"/>
        <w:tabs>
          <w:tab w:val="left" w:pos="709"/>
        </w:tabs>
        <w:autoSpaceDE w:val="0"/>
        <w:spacing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lang w:bidi="ru-RU"/>
        </w:rPr>
        <w:tab/>
      </w:r>
      <w:r w:rsidR="001F31FB">
        <w:rPr>
          <w:rFonts w:ascii="Times New Roman" w:hAnsi="Times New Roman" w:cs="Times New Roman"/>
          <w:sz w:val="24"/>
          <w:szCs w:val="24"/>
          <w:lang w:bidi="ru-RU"/>
        </w:rPr>
        <w:t xml:space="preserve">В связи с чем, </w:t>
      </w:r>
      <w:r w:rsidR="001F31FB">
        <w:rPr>
          <w:rFonts w:ascii="Times New Roman" w:hAnsi="Times New Roman" w:cs="Times New Roman"/>
          <w:sz w:val="24"/>
          <w:szCs w:val="24"/>
        </w:rPr>
        <w:t>п</w:t>
      </w:r>
      <w:r>
        <w:rPr>
          <w:rFonts w:ascii="Times New Roman" w:hAnsi="Times New Roman" w:cs="Times New Roman"/>
          <w:sz w:val="24"/>
          <w:szCs w:val="24"/>
        </w:rPr>
        <w:t xml:space="preserve">ерспектива развития Енисейска </w:t>
      </w:r>
      <w:r w:rsidR="003D5481" w:rsidRPr="00776F84">
        <w:rPr>
          <w:rFonts w:ascii="Times New Roman" w:hAnsi="Times New Roman" w:cs="Times New Roman"/>
          <w:sz w:val="24"/>
          <w:szCs w:val="24"/>
        </w:rPr>
        <w:t xml:space="preserve"> связана с его позиционированием в качестве центра культурно-познавательного, событийного и паломнического туризма на ре</w:t>
      </w:r>
      <w:r>
        <w:rPr>
          <w:rFonts w:ascii="Times New Roman" w:hAnsi="Times New Roman" w:cs="Times New Roman"/>
          <w:sz w:val="24"/>
          <w:szCs w:val="24"/>
        </w:rPr>
        <w:t xml:space="preserve">гиональном и федеральном уровне, </w:t>
      </w:r>
      <w:r>
        <w:rPr>
          <w:rFonts w:ascii="Times New Roman" w:eastAsia="Calibri" w:hAnsi="Times New Roman" w:cs="Times New Roman"/>
          <w:sz w:val="24"/>
          <w:szCs w:val="24"/>
        </w:rPr>
        <w:t>б</w:t>
      </w:r>
      <w:r w:rsidR="003D5481" w:rsidRPr="00776F84">
        <w:rPr>
          <w:rFonts w:ascii="Times New Roman" w:eastAsia="Calibri" w:hAnsi="Times New Roman" w:cs="Times New Roman"/>
          <w:sz w:val="24"/>
          <w:szCs w:val="24"/>
        </w:rPr>
        <w:t>огатое историческое и культурное наследие дает возможность для успешного развития въездного туризма.</w:t>
      </w:r>
    </w:p>
    <w:p w:rsidR="005D2216" w:rsidRDefault="005D2216" w:rsidP="005D2216">
      <w:pPr>
        <w:pStyle w:val="a3"/>
        <w:tabs>
          <w:tab w:val="left" w:pos="709"/>
          <w:tab w:val="left" w:pos="1740"/>
        </w:tabs>
        <w:autoSpaceDE w:val="0"/>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lang w:bidi="ru-RU"/>
        </w:rPr>
        <w:tab/>
        <w:t xml:space="preserve">На современном этапе, </w:t>
      </w:r>
      <w:r>
        <w:rPr>
          <w:rFonts w:ascii="Times New Roman" w:eastAsia="Calibri" w:hAnsi="Times New Roman" w:cs="Times New Roman"/>
          <w:sz w:val="24"/>
          <w:szCs w:val="24"/>
        </w:rPr>
        <w:t>о</w:t>
      </w:r>
      <w:r w:rsidRPr="00776F84">
        <w:rPr>
          <w:rFonts w:ascii="Times New Roman" w:eastAsia="Calibri" w:hAnsi="Times New Roman" w:cs="Times New Roman"/>
          <w:sz w:val="24"/>
          <w:szCs w:val="24"/>
        </w:rPr>
        <w:t>дной из главных задач разви</w:t>
      </w:r>
      <w:r>
        <w:rPr>
          <w:rFonts w:ascii="Times New Roman" w:eastAsia="Calibri" w:hAnsi="Times New Roman" w:cs="Times New Roman"/>
          <w:sz w:val="24"/>
          <w:szCs w:val="24"/>
        </w:rPr>
        <w:t xml:space="preserve">тия туристской отрасли </w:t>
      </w:r>
      <w:r w:rsidRPr="00776F84">
        <w:rPr>
          <w:rFonts w:ascii="Times New Roman" w:eastAsia="Calibri" w:hAnsi="Times New Roman" w:cs="Times New Roman"/>
          <w:sz w:val="24"/>
          <w:szCs w:val="24"/>
        </w:rPr>
        <w:t xml:space="preserve"> является формирование современных турпродуктов, отвечающих требованиям как российских, </w:t>
      </w:r>
      <w:r>
        <w:rPr>
          <w:rFonts w:ascii="Times New Roman" w:eastAsia="Calibri" w:hAnsi="Times New Roman" w:cs="Times New Roman"/>
          <w:sz w:val="24"/>
          <w:szCs w:val="24"/>
        </w:rPr>
        <w:t>так и международных стандартов, р</w:t>
      </w:r>
      <w:r w:rsidRPr="00776F84">
        <w:rPr>
          <w:rFonts w:ascii="Times New Roman" w:eastAsia="Calibri" w:hAnsi="Times New Roman" w:cs="Times New Roman"/>
          <w:sz w:val="24"/>
          <w:szCs w:val="24"/>
        </w:rPr>
        <w:t xml:space="preserve">азвитие туристских центров и их филиалов с формированием современной инфраструктуры обслуживание туристов. </w:t>
      </w:r>
    </w:p>
    <w:p w:rsidR="005D2216" w:rsidRDefault="005D2216" w:rsidP="001F31FB">
      <w:pPr>
        <w:autoSpaceDE w:val="0"/>
        <w:autoSpaceDN w:val="0"/>
        <w:adjustRightInd w:val="0"/>
        <w:spacing w:after="0" w:line="240" w:lineRule="auto"/>
        <w:ind w:firstLine="708"/>
        <w:jc w:val="both"/>
        <w:rPr>
          <w:rFonts w:ascii="Times New Roman" w:eastAsia="Times New Roman" w:hAnsi="Times New Roman" w:cs="Times New Roman"/>
          <w:b/>
          <w:sz w:val="24"/>
          <w:szCs w:val="24"/>
          <w:lang w:bidi="ru-RU"/>
        </w:rPr>
      </w:pPr>
    </w:p>
    <w:p w:rsidR="001F31FB" w:rsidRDefault="001F31FB" w:rsidP="001F31FB">
      <w:pPr>
        <w:autoSpaceDE w:val="0"/>
        <w:autoSpaceDN w:val="0"/>
        <w:adjustRightInd w:val="0"/>
        <w:spacing w:after="0" w:line="240" w:lineRule="auto"/>
        <w:ind w:firstLine="708"/>
        <w:jc w:val="both"/>
        <w:rPr>
          <w:rFonts w:ascii="Times New Roman" w:eastAsia="Times New Roman" w:hAnsi="Times New Roman" w:cs="Times New Roman"/>
          <w:sz w:val="24"/>
          <w:szCs w:val="24"/>
          <w:lang w:bidi="ru-RU"/>
        </w:rPr>
      </w:pPr>
      <w:r w:rsidRPr="00776F84">
        <w:rPr>
          <w:rFonts w:ascii="Times New Roman" w:eastAsia="Times New Roman" w:hAnsi="Times New Roman" w:cs="Times New Roman"/>
          <w:b/>
          <w:sz w:val="24"/>
          <w:szCs w:val="24"/>
          <w:lang w:bidi="ru-RU"/>
        </w:rPr>
        <w:t>Культурно-познавательный туризм</w:t>
      </w:r>
      <w:r w:rsidRPr="00776F84">
        <w:rPr>
          <w:rFonts w:ascii="Times New Roman" w:eastAsia="Times New Roman" w:hAnsi="Times New Roman" w:cs="Times New Roman"/>
          <w:sz w:val="24"/>
          <w:szCs w:val="24"/>
          <w:lang w:bidi="ru-RU"/>
        </w:rPr>
        <w:t xml:space="preserve"> </w:t>
      </w:r>
    </w:p>
    <w:p w:rsidR="005D2216" w:rsidRPr="00776F84" w:rsidRDefault="005D2216" w:rsidP="001F31FB">
      <w:pPr>
        <w:autoSpaceDE w:val="0"/>
        <w:autoSpaceDN w:val="0"/>
        <w:adjustRightInd w:val="0"/>
        <w:spacing w:after="0" w:line="240" w:lineRule="auto"/>
        <w:ind w:firstLine="708"/>
        <w:jc w:val="both"/>
        <w:rPr>
          <w:rFonts w:ascii="Times New Roman" w:eastAsia="Times New Roman" w:hAnsi="Times New Roman" w:cs="Times New Roman"/>
          <w:sz w:val="24"/>
          <w:szCs w:val="24"/>
          <w:lang w:bidi="ru-RU"/>
        </w:rPr>
      </w:pPr>
    </w:p>
    <w:p w:rsidR="001F31FB" w:rsidRPr="00776F84" w:rsidRDefault="001F31FB" w:rsidP="001F31FB">
      <w:pPr>
        <w:autoSpaceDE w:val="0"/>
        <w:autoSpaceDN w:val="0"/>
        <w:adjustRightInd w:val="0"/>
        <w:spacing w:after="0" w:line="240" w:lineRule="auto"/>
        <w:ind w:firstLine="708"/>
        <w:jc w:val="both"/>
        <w:rPr>
          <w:rFonts w:ascii="Times New Roman" w:eastAsia="Times New Roman" w:hAnsi="Times New Roman" w:cs="Times New Roman"/>
          <w:sz w:val="24"/>
          <w:szCs w:val="24"/>
          <w:lang w:bidi="ru-RU"/>
        </w:rPr>
      </w:pPr>
      <w:r w:rsidRPr="00776F84">
        <w:rPr>
          <w:rFonts w:ascii="Times New Roman" w:eastAsia="Times New Roman" w:hAnsi="Times New Roman" w:cs="Times New Roman"/>
          <w:sz w:val="24"/>
          <w:szCs w:val="24"/>
          <w:lang w:bidi="ru-RU"/>
        </w:rPr>
        <w:t>Основывается на стремлении получения знания и реализации потребностей духовного освоения через осмотр достопримечательностей, знакомства с культурными ценностями путем посещения архитектурных памятников, музеев, памятных мест, исторических маршрутов и природных феноменов.</w:t>
      </w:r>
    </w:p>
    <w:p w:rsidR="001F31FB" w:rsidRPr="00776F84" w:rsidRDefault="001F31FB" w:rsidP="001F31FB">
      <w:pPr>
        <w:autoSpaceDE w:val="0"/>
        <w:autoSpaceDN w:val="0"/>
        <w:adjustRightInd w:val="0"/>
        <w:spacing w:after="0" w:line="240" w:lineRule="auto"/>
        <w:ind w:firstLine="708"/>
        <w:jc w:val="both"/>
        <w:rPr>
          <w:rFonts w:ascii="Times New Roman" w:eastAsia="Times New Roman" w:hAnsi="Times New Roman" w:cs="Times New Roman"/>
          <w:sz w:val="24"/>
          <w:szCs w:val="24"/>
          <w:lang w:bidi="ru-RU"/>
        </w:rPr>
      </w:pPr>
      <w:r w:rsidRPr="00776F84">
        <w:rPr>
          <w:rFonts w:ascii="Times New Roman" w:eastAsia="Times New Roman" w:hAnsi="Times New Roman" w:cs="Times New Roman"/>
          <w:sz w:val="24"/>
          <w:szCs w:val="24"/>
          <w:lang w:bidi="ru-RU"/>
        </w:rPr>
        <w:t xml:space="preserve">Город Енисейск - целостное образование, выступающее памятником градостроительства, в котором в основном сохранены ценные качества его объемно-пространственной модели, традиционной для русских поселений, развивавшихся в </w:t>
      </w:r>
      <w:r w:rsidRPr="00776F84">
        <w:rPr>
          <w:rFonts w:ascii="Times New Roman" w:eastAsia="Times New Roman" w:hAnsi="Times New Roman" w:cs="Times New Roman"/>
          <w:sz w:val="24"/>
          <w:szCs w:val="24"/>
          <w:lang w:bidi="en-US"/>
        </w:rPr>
        <w:t>XVII</w:t>
      </w:r>
      <w:r w:rsidRPr="00776F84">
        <w:rPr>
          <w:rFonts w:ascii="Times New Roman" w:eastAsia="Times New Roman" w:hAnsi="Times New Roman" w:cs="Times New Roman"/>
          <w:sz w:val="24"/>
          <w:szCs w:val="24"/>
          <w:lang w:bidi="ru-RU"/>
        </w:rPr>
        <w:t>-</w:t>
      </w:r>
      <w:r w:rsidRPr="00776F84">
        <w:rPr>
          <w:rFonts w:ascii="Times New Roman" w:eastAsia="Times New Roman" w:hAnsi="Times New Roman" w:cs="Times New Roman"/>
          <w:sz w:val="24"/>
          <w:szCs w:val="24"/>
          <w:lang w:bidi="en-US"/>
        </w:rPr>
        <w:t>XIX</w:t>
      </w:r>
      <w:r w:rsidRPr="00776F84">
        <w:rPr>
          <w:rFonts w:ascii="Times New Roman" w:eastAsia="Times New Roman" w:hAnsi="Times New Roman" w:cs="Times New Roman"/>
          <w:sz w:val="24"/>
          <w:szCs w:val="24"/>
          <w:lang w:bidi="ru-RU"/>
        </w:rPr>
        <w:t xml:space="preserve"> вв. Культурно-историческое наследие г. Енисейска, является главным конкурентным преимуществом города и при правильном использовании способно обеспечить устойчивое социально</w:t>
      </w:r>
      <w:r w:rsidRPr="00776F84">
        <w:rPr>
          <w:rFonts w:ascii="Times New Roman" w:eastAsia="Times New Roman" w:hAnsi="Times New Roman" w:cs="Times New Roman"/>
          <w:sz w:val="24"/>
          <w:szCs w:val="24"/>
          <w:lang w:bidi="ru-RU"/>
        </w:rPr>
        <w:softHyphen/>
      </w:r>
      <w:r w:rsidR="005D2216">
        <w:rPr>
          <w:rFonts w:ascii="Times New Roman" w:eastAsia="Times New Roman" w:hAnsi="Times New Roman" w:cs="Times New Roman"/>
          <w:sz w:val="24"/>
          <w:szCs w:val="24"/>
          <w:lang w:bidi="ru-RU"/>
        </w:rPr>
        <w:t>-</w:t>
      </w:r>
      <w:r w:rsidRPr="00776F84">
        <w:rPr>
          <w:rFonts w:ascii="Times New Roman" w:eastAsia="Times New Roman" w:hAnsi="Times New Roman" w:cs="Times New Roman"/>
          <w:sz w:val="24"/>
          <w:szCs w:val="24"/>
          <w:lang w:bidi="ru-RU"/>
        </w:rPr>
        <w:t>экономическое развитие города через развитие туризма.</w:t>
      </w:r>
    </w:p>
    <w:p w:rsidR="001F31FB" w:rsidRPr="00776F84" w:rsidRDefault="001F31FB" w:rsidP="001F31FB">
      <w:pPr>
        <w:autoSpaceDE w:val="0"/>
        <w:autoSpaceDN w:val="0"/>
        <w:adjustRightInd w:val="0"/>
        <w:spacing w:after="0" w:line="240" w:lineRule="auto"/>
        <w:ind w:firstLine="708"/>
        <w:jc w:val="both"/>
        <w:rPr>
          <w:rFonts w:ascii="Times New Roman" w:eastAsia="Times New Roman" w:hAnsi="Times New Roman" w:cs="Times New Roman"/>
          <w:sz w:val="24"/>
          <w:szCs w:val="24"/>
          <w:lang w:bidi="ru-RU"/>
        </w:rPr>
      </w:pPr>
      <w:r w:rsidRPr="00776F84">
        <w:rPr>
          <w:rFonts w:ascii="Times New Roman" w:eastAsia="Times New Roman" w:hAnsi="Times New Roman" w:cs="Times New Roman"/>
          <w:sz w:val="24"/>
          <w:szCs w:val="24"/>
          <w:lang w:bidi="ru-RU"/>
        </w:rPr>
        <w:t>Расположение крупного историко-культурного комплекса г. Енисейска на великой реке, природно-климатические факторы, ландшафтные особенности, социально-экономические условия, усиливают туристский потенциал города. Определенный производственный потенциал, трудовые ресурсы, удобное географическое положение в районе Среднего Енисея и Ангары, характеристики крупного транспортного центра дают возможность рассматриваться Енисейск как опорный город для устойчивого приёма туристические потоки.</w:t>
      </w:r>
    </w:p>
    <w:p w:rsidR="001F31FB" w:rsidRPr="00776F84" w:rsidRDefault="001F31FB" w:rsidP="001F31FB">
      <w:pPr>
        <w:autoSpaceDE w:val="0"/>
        <w:autoSpaceDN w:val="0"/>
        <w:adjustRightInd w:val="0"/>
        <w:spacing w:after="0" w:line="240" w:lineRule="auto"/>
        <w:jc w:val="both"/>
        <w:rPr>
          <w:rFonts w:ascii="Times New Roman" w:eastAsia="Times New Roman" w:hAnsi="Times New Roman" w:cs="Times New Roman"/>
          <w:sz w:val="24"/>
          <w:szCs w:val="24"/>
        </w:rPr>
      </w:pPr>
    </w:p>
    <w:p w:rsidR="001F31FB" w:rsidRDefault="005D2216" w:rsidP="001F31FB">
      <w:pPr>
        <w:autoSpaceDE w:val="0"/>
        <w:autoSpaceDN w:val="0"/>
        <w:adjustRightInd w:val="0"/>
        <w:spacing w:after="0" w:line="240" w:lineRule="auto"/>
        <w:ind w:left="708"/>
        <w:jc w:val="both"/>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Паломнический туризм</w:t>
      </w:r>
    </w:p>
    <w:p w:rsidR="005D2216" w:rsidRPr="00776F84" w:rsidRDefault="005D2216" w:rsidP="001F31FB">
      <w:pPr>
        <w:autoSpaceDE w:val="0"/>
        <w:autoSpaceDN w:val="0"/>
        <w:adjustRightInd w:val="0"/>
        <w:spacing w:after="0" w:line="240" w:lineRule="auto"/>
        <w:ind w:left="708"/>
        <w:jc w:val="both"/>
        <w:rPr>
          <w:rFonts w:ascii="Times New Roman" w:eastAsia="Times New Roman" w:hAnsi="Times New Roman" w:cs="Times New Roman"/>
          <w:b/>
          <w:sz w:val="24"/>
          <w:szCs w:val="24"/>
        </w:rPr>
      </w:pPr>
    </w:p>
    <w:p w:rsidR="001F31FB" w:rsidRPr="00776F84" w:rsidRDefault="001F31FB" w:rsidP="001F31FB">
      <w:pPr>
        <w:autoSpaceDE w:val="0"/>
        <w:autoSpaceDN w:val="0"/>
        <w:adjustRightInd w:val="0"/>
        <w:spacing w:after="0" w:line="240" w:lineRule="auto"/>
        <w:ind w:firstLine="708"/>
        <w:jc w:val="both"/>
        <w:rPr>
          <w:rFonts w:ascii="Times New Roman" w:eastAsia="Times New Roman" w:hAnsi="Times New Roman" w:cs="Times New Roman"/>
          <w:sz w:val="24"/>
          <w:szCs w:val="24"/>
          <w:lang w:bidi="ru-RU"/>
        </w:rPr>
      </w:pPr>
      <w:r w:rsidRPr="00776F84">
        <w:rPr>
          <w:rFonts w:ascii="Times New Roman" w:eastAsia="Times New Roman" w:hAnsi="Times New Roman" w:cs="Times New Roman"/>
          <w:sz w:val="24"/>
          <w:szCs w:val="24"/>
          <w:lang w:bidi="ru-RU"/>
        </w:rPr>
        <w:t xml:space="preserve">Паломнический туризм - это совокупность поездок представителей различных конфессий с паломническими целями. Паломничество - стремление верующих людей поклониться святым местам. Причинами могут быть: желание исцелиться от душевных и физических недугов, помолиться за родных и близких, обрести благодать, выполнить богоугодную работу, отмолить грехи, выразить благодарность за блага, посланные свыше, проявить преданность вере, стремление к подвижничеству во имя веры, обрести смысл </w:t>
      </w:r>
      <w:r w:rsidRPr="00776F84">
        <w:rPr>
          <w:rFonts w:ascii="Times New Roman" w:eastAsia="Times New Roman" w:hAnsi="Times New Roman" w:cs="Times New Roman"/>
          <w:sz w:val="24"/>
          <w:szCs w:val="24"/>
          <w:lang w:bidi="ru-RU"/>
        </w:rPr>
        <w:lastRenderedPageBreak/>
        <w:t>жизни. Паломничество предполагает определенное отношение человека к действительности. Идея паломничества подразумевает действия в условиях особых трудностей, добровольно взятые на себя обязательства быть в этих условиях. Это символизирует готовность человека пожертвовать преходящими материальными ценностями во имя вечных духовных. Люди отправляются в паломничество, когда им недостаточно ритуальных действий в местах обычной среды проживания.</w:t>
      </w:r>
    </w:p>
    <w:p w:rsidR="001F31FB" w:rsidRPr="00776F84" w:rsidRDefault="001F31FB" w:rsidP="001F31FB">
      <w:pPr>
        <w:autoSpaceDE w:val="0"/>
        <w:autoSpaceDN w:val="0"/>
        <w:adjustRightInd w:val="0"/>
        <w:spacing w:after="0" w:line="240" w:lineRule="auto"/>
        <w:ind w:firstLine="708"/>
        <w:jc w:val="both"/>
        <w:rPr>
          <w:rFonts w:ascii="Times New Roman" w:eastAsia="Times New Roman" w:hAnsi="Times New Roman" w:cs="Times New Roman"/>
          <w:sz w:val="24"/>
          <w:szCs w:val="24"/>
          <w:lang w:bidi="ru-RU"/>
        </w:rPr>
      </w:pPr>
      <w:r w:rsidRPr="00776F84">
        <w:rPr>
          <w:rFonts w:ascii="Times New Roman" w:eastAsia="Times New Roman" w:hAnsi="Times New Roman" w:cs="Times New Roman"/>
          <w:sz w:val="24"/>
          <w:szCs w:val="24"/>
          <w:lang w:bidi="ru-RU"/>
        </w:rPr>
        <w:t xml:space="preserve">Благодаря большому числу церквей, храмов и других религиозных объектов на территории, город Енисейск остаётся одним из центров паломнического туризма. Несмотря на незначительный экономический вклад данного направления, паломники могут повысить общую загрузку существующих объектов размещения. Развитие данного направления может быть основано на позиционировании Енисейска на уровне Сибирского Федерального округа в качестве центра духовной религиозной жизни Сибири и строиться на сотрудничестве Енисейской Епархии, представителей малого и среднего бизнеса, муниципалитета и Правительства края. Епархия могла бы предоставить возможности для проживания и работы паломников в церквях и монастырях, а также оказать содействие в разработке специальных паломнических программ межтерриториального взаимодействия - с посещением объектов </w:t>
      </w:r>
      <w:proofErr w:type="spellStart"/>
      <w:r w:rsidRPr="00776F84">
        <w:rPr>
          <w:rFonts w:ascii="Times New Roman" w:eastAsia="Times New Roman" w:hAnsi="Times New Roman" w:cs="Times New Roman"/>
          <w:sz w:val="24"/>
          <w:szCs w:val="24"/>
          <w:lang w:bidi="ru-RU"/>
        </w:rPr>
        <w:t>приенисейской</w:t>
      </w:r>
      <w:proofErr w:type="spellEnd"/>
      <w:r w:rsidRPr="00776F84">
        <w:rPr>
          <w:rFonts w:ascii="Times New Roman" w:eastAsia="Times New Roman" w:hAnsi="Times New Roman" w:cs="Times New Roman"/>
          <w:sz w:val="24"/>
          <w:szCs w:val="24"/>
          <w:lang w:bidi="ru-RU"/>
        </w:rPr>
        <w:t xml:space="preserve"> группы районов (Святой ключ в </w:t>
      </w:r>
      <w:proofErr w:type="spellStart"/>
      <w:r w:rsidRPr="00776F84">
        <w:rPr>
          <w:rFonts w:ascii="Times New Roman" w:eastAsia="Times New Roman" w:hAnsi="Times New Roman" w:cs="Times New Roman"/>
          <w:sz w:val="24"/>
          <w:szCs w:val="24"/>
          <w:lang w:bidi="ru-RU"/>
        </w:rPr>
        <w:t>Большемуртинском</w:t>
      </w:r>
      <w:proofErr w:type="spellEnd"/>
      <w:r w:rsidRPr="00776F84">
        <w:rPr>
          <w:rFonts w:ascii="Times New Roman" w:eastAsia="Times New Roman" w:hAnsi="Times New Roman" w:cs="Times New Roman"/>
          <w:sz w:val="24"/>
          <w:szCs w:val="24"/>
          <w:lang w:bidi="ru-RU"/>
        </w:rPr>
        <w:t xml:space="preserve"> районе, Казанская икона Божьей матери и источник Петра и Павла в Казачинском районе, церкви и храмы </w:t>
      </w:r>
      <w:proofErr w:type="spellStart"/>
      <w:r w:rsidRPr="00776F84">
        <w:rPr>
          <w:rFonts w:ascii="Times New Roman" w:eastAsia="Times New Roman" w:hAnsi="Times New Roman" w:cs="Times New Roman"/>
          <w:sz w:val="24"/>
          <w:szCs w:val="24"/>
          <w:lang w:bidi="ru-RU"/>
        </w:rPr>
        <w:t>Лесосибирска</w:t>
      </w:r>
      <w:proofErr w:type="spellEnd"/>
      <w:r w:rsidRPr="00776F84">
        <w:rPr>
          <w:rFonts w:ascii="Times New Roman" w:eastAsia="Times New Roman" w:hAnsi="Times New Roman" w:cs="Times New Roman"/>
          <w:sz w:val="24"/>
          <w:szCs w:val="24"/>
          <w:lang w:bidi="ru-RU"/>
        </w:rPr>
        <w:t xml:space="preserve"> и Енисейска, скит на Монастырском озере). Развитие взаимодействия в привлечении и реализации мероприятий событийного характера, например Пасхальной ярмарки, благотворно сказывается на поддержании имиджа Енисейска, как центра паломнического туризма в крае.</w:t>
      </w:r>
    </w:p>
    <w:p w:rsidR="001F31FB" w:rsidRPr="00776F84" w:rsidRDefault="001F31FB" w:rsidP="001F31FB">
      <w:pPr>
        <w:autoSpaceDE w:val="0"/>
        <w:autoSpaceDN w:val="0"/>
        <w:adjustRightInd w:val="0"/>
        <w:spacing w:after="0" w:line="240" w:lineRule="auto"/>
        <w:ind w:firstLine="708"/>
        <w:jc w:val="both"/>
        <w:rPr>
          <w:rFonts w:ascii="Times New Roman" w:eastAsia="Times New Roman" w:hAnsi="Times New Roman" w:cs="Times New Roman"/>
          <w:sz w:val="24"/>
          <w:szCs w:val="24"/>
          <w:lang w:bidi="ru-RU"/>
        </w:rPr>
      </w:pPr>
    </w:p>
    <w:p w:rsidR="001F31FB" w:rsidRDefault="001F31FB" w:rsidP="001F31FB">
      <w:pPr>
        <w:autoSpaceDE w:val="0"/>
        <w:autoSpaceDN w:val="0"/>
        <w:adjustRightInd w:val="0"/>
        <w:spacing w:after="0" w:line="240" w:lineRule="auto"/>
        <w:ind w:firstLine="708"/>
        <w:jc w:val="both"/>
        <w:rPr>
          <w:rFonts w:ascii="Times New Roman" w:eastAsia="Times New Roman" w:hAnsi="Times New Roman" w:cs="Times New Roman"/>
          <w:b/>
          <w:bCs/>
          <w:sz w:val="24"/>
          <w:szCs w:val="24"/>
          <w:lang w:bidi="ru-RU"/>
        </w:rPr>
      </w:pPr>
      <w:r w:rsidRPr="00776F84">
        <w:rPr>
          <w:rFonts w:ascii="Times New Roman" w:eastAsia="Times New Roman" w:hAnsi="Times New Roman" w:cs="Times New Roman"/>
          <w:b/>
          <w:bCs/>
          <w:sz w:val="24"/>
          <w:szCs w:val="24"/>
          <w:lang w:bidi="ru-RU"/>
        </w:rPr>
        <w:t>Событийный туризм</w:t>
      </w:r>
    </w:p>
    <w:p w:rsidR="005D2216" w:rsidRPr="00776F84" w:rsidRDefault="005D2216" w:rsidP="001F31FB">
      <w:pPr>
        <w:autoSpaceDE w:val="0"/>
        <w:autoSpaceDN w:val="0"/>
        <w:adjustRightInd w:val="0"/>
        <w:spacing w:after="0" w:line="240" w:lineRule="auto"/>
        <w:ind w:firstLine="708"/>
        <w:jc w:val="both"/>
        <w:rPr>
          <w:rFonts w:ascii="Times New Roman" w:eastAsia="Times New Roman" w:hAnsi="Times New Roman" w:cs="Times New Roman"/>
          <w:sz w:val="24"/>
          <w:szCs w:val="24"/>
          <w:lang w:bidi="ru-RU"/>
        </w:rPr>
      </w:pPr>
    </w:p>
    <w:p w:rsidR="001F31FB" w:rsidRPr="00776F84" w:rsidRDefault="001F31FB" w:rsidP="001F31FB">
      <w:pPr>
        <w:autoSpaceDE w:val="0"/>
        <w:autoSpaceDN w:val="0"/>
        <w:adjustRightInd w:val="0"/>
        <w:spacing w:after="0" w:line="240" w:lineRule="auto"/>
        <w:ind w:firstLine="708"/>
        <w:jc w:val="both"/>
        <w:rPr>
          <w:rFonts w:ascii="Times New Roman" w:eastAsia="Times New Roman" w:hAnsi="Times New Roman" w:cs="Times New Roman"/>
          <w:sz w:val="24"/>
          <w:szCs w:val="24"/>
          <w:lang w:bidi="ru-RU"/>
        </w:rPr>
      </w:pPr>
      <w:r w:rsidRPr="005D2216">
        <w:rPr>
          <w:rFonts w:ascii="Times New Roman" w:eastAsia="Times New Roman" w:hAnsi="Times New Roman" w:cs="Times New Roman"/>
          <w:bCs/>
          <w:iCs/>
          <w:sz w:val="24"/>
          <w:szCs w:val="24"/>
          <w:lang w:bidi="ru-RU"/>
        </w:rPr>
        <w:t>Событийный туризм</w:t>
      </w:r>
      <w:r w:rsidRPr="00776F84">
        <w:rPr>
          <w:rFonts w:ascii="Times New Roman" w:eastAsia="Times New Roman" w:hAnsi="Times New Roman" w:cs="Times New Roman"/>
          <w:sz w:val="24"/>
          <w:szCs w:val="24"/>
          <w:lang w:bidi="ru-RU"/>
        </w:rPr>
        <w:t> ориентирован на посещение местности в определенное время, связанный со значимым событием. Под событием следует понимать совокупность явлений, выделяющихся своей неоднозначностью. Событийный туризм в большинстве своем это индивидуальный вид отдыха, который наполнен постоянной атмосферой праздника. На данный момент всё больший интерес привлекает брендовое мероприятие города Енисейска «Августовская ярмарка». Региональная платформа для малого бизнеса и предпринимательства, мероприятие для семейного и активного отдыха, развитие профессионального и любительского художественного творчества, воссоздание традиций и народных ремесел.</w:t>
      </w:r>
    </w:p>
    <w:p w:rsidR="00DE226E" w:rsidRDefault="001F31FB" w:rsidP="001F31FB">
      <w:pPr>
        <w:autoSpaceDE w:val="0"/>
        <w:autoSpaceDN w:val="0"/>
        <w:adjustRightInd w:val="0"/>
        <w:spacing w:after="0" w:line="240" w:lineRule="auto"/>
        <w:ind w:firstLine="708"/>
        <w:jc w:val="both"/>
        <w:rPr>
          <w:rFonts w:ascii="Times New Roman" w:eastAsia="Times New Roman" w:hAnsi="Times New Roman" w:cs="Times New Roman"/>
          <w:sz w:val="24"/>
          <w:szCs w:val="24"/>
          <w:lang w:bidi="ru-RU"/>
        </w:rPr>
      </w:pPr>
      <w:r w:rsidRPr="00776F84">
        <w:rPr>
          <w:rFonts w:ascii="Times New Roman" w:eastAsia="Times New Roman" w:hAnsi="Times New Roman" w:cs="Times New Roman"/>
          <w:sz w:val="24"/>
          <w:szCs w:val="24"/>
          <w:lang w:bidi="ru-RU"/>
        </w:rPr>
        <w:t>Августовская ярмарка - уникальное культурное событие, уходящее корнями в XVII в., когда Енисейск был главным городом Енисейской провинции, крупнейшим пунктом торговли пушниной и рыбой и межрегиональным центром товарного обращения. В работе Ярмарки принимают участие: национальные подворья, творческие коллективы края, мастера лоскутного шитья, изделий из бересты, текстильной пластики, художественной ковки, вологодского кружева, бондари и другие мастера.</w:t>
      </w:r>
      <w:r w:rsidR="00C430D1">
        <w:rPr>
          <w:rFonts w:ascii="Times New Roman" w:eastAsia="Times New Roman" w:hAnsi="Times New Roman" w:cs="Times New Roman"/>
          <w:sz w:val="24"/>
          <w:szCs w:val="24"/>
          <w:lang w:bidi="ru-RU"/>
        </w:rPr>
        <w:t xml:space="preserve"> </w:t>
      </w:r>
    </w:p>
    <w:p w:rsidR="001F31FB" w:rsidRDefault="00DE226E" w:rsidP="001F31FB">
      <w:pPr>
        <w:autoSpaceDE w:val="0"/>
        <w:autoSpaceDN w:val="0"/>
        <w:adjustRightInd w:val="0"/>
        <w:spacing w:after="0" w:line="240" w:lineRule="auto"/>
        <w:ind w:firstLine="708"/>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Яркие знаменательные события современной жизни города - </w:t>
      </w:r>
      <w:r w:rsidR="00C430D1">
        <w:rPr>
          <w:rFonts w:ascii="Times New Roman" w:eastAsia="Times New Roman" w:hAnsi="Times New Roman" w:cs="Times New Roman"/>
          <w:sz w:val="24"/>
          <w:szCs w:val="24"/>
          <w:lang w:bidi="ru-RU"/>
        </w:rPr>
        <w:t xml:space="preserve">Пасхальная </w:t>
      </w:r>
      <w:r>
        <w:rPr>
          <w:rFonts w:ascii="Times New Roman" w:eastAsia="Times New Roman" w:hAnsi="Times New Roman" w:cs="Times New Roman"/>
          <w:sz w:val="24"/>
          <w:szCs w:val="24"/>
          <w:lang w:bidi="ru-RU"/>
        </w:rPr>
        <w:t>ярмарка, Енисейское Рождество  – привлечение внимания к духовным ценностям российской культуры, к истории Сибирской земли, развитию и сохранению исторических и православных традиций, народных промыслов.</w:t>
      </w:r>
    </w:p>
    <w:p w:rsidR="001F31FB" w:rsidRDefault="001F31FB" w:rsidP="001F31FB">
      <w:pPr>
        <w:autoSpaceDE w:val="0"/>
        <w:autoSpaceDN w:val="0"/>
        <w:adjustRightInd w:val="0"/>
        <w:spacing w:after="0" w:line="240" w:lineRule="auto"/>
        <w:ind w:firstLine="708"/>
        <w:jc w:val="both"/>
        <w:rPr>
          <w:rFonts w:ascii="Times New Roman" w:eastAsia="Times New Roman" w:hAnsi="Times New Roman" w:cs="Times New Roman"/>
          <w:sz w:val="24"/>
          <w:szCs w:val="24"/>
          <w:lang w:bidi="ru-RU"/>
        </w:rPr>
      </w:pPr>
      <w:r w:rsidRPr="00776F84">
        <w:rPr>
          <w:rFonts w:ascii="Times New Roman" w:eastAsia="Times New Roman" w:hAnsi="Times New Roman" w:cs="Times New Roman"/>
          <w:sz w:val="24"/>
          <w:szCs w:val="24"/>
          <w:lang w:bidi="ru-RU"/>
        </w:rPr>
        <w:t xml:space="preserve">К перспективным для Енисейска видам можно также отнести </w:t>
      </w:r>
      <w:proofErr w:type="spellStart"/>
      <w:r w:rsidRPr="00776F84">
        <w:rPr>
          <w:rFonts w:ascii="Times New Roman" w:eastAsia="Times New Roman" w:hAnsi="Times New Roman" w:cs="Times New Roman"/>
          <w:sz w:val="24"/>
          <w:szCs w:val="24"/>
          <w:lang w:bidi="ru-RU"/>
        </w:rPr>
        <w:t>реконструкторско</w:t>
      </w:r>
      <w:proofErr w:type="spellEnd"/>
      <w:r w:rsidRPr="00776F84">
        <w:rPr>
          <w:rFonts w:ascii="Times New Roman" w:eastAsia="Times New Roman" w:hAnsi="Times New Roman" w:cs="Times New Roman"/>
          <w:sz w:val="24"/>
          <w:szCs w:val="24"/>
          <w:lang w:bidi="ru-RU"/>
        </w:rPr>
        <w:t>-исторический туризм и архитектурно-восстановительный туризм.</w:t>
      </w:r>
    </w:p>
    <w:p w:rsidR="005D2216" w:rsidRPr="00776F84" w:rsidRDefault="005D2216" w:rsidP="001F31FB">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1F31FB" w:rsidRDefault="001F31FB" w:rsidP="001F31FB">
      <w:pPr>
        <w:widowControl w:val="0"/>
        <w:spacing w:after="0" w:line="322" w:lineRule="exact"/>
        <w:ind w:left="20" w:right="20" w:firstLine="700"/>
        <w:jc w:val="both"/>
        <w:rPr>
          <w:rFonts w:ascii="Times New Roman" w:eastAsia="Times New Roman" w:hAnsi="Times New Roman" w:cs="Times New Roman"/>
          <w:b/>
          <w:sz w:val="24"/>
          <w:szCs w:val="24"/>
          <w:lang w:bidi="ru-RU"/>
        </w:rPr>
      </w:pPr>
      <w:proofErr w:type="spellStart"/>
      <w:r w:rsidRPr="00776F84">
        <w:rPr>
          <w:rFonts w:ascii="Times New Roman" w:eastAsia="Times New Roman" w:hAnsi="Times New Roman" w:cs="Times New Roman"/>
          <w:b/>
          <w:sz w:val="24"/>
          <w:szCs w:val="24"/>
          <w:lang w:bidi="ru-RU"/>
        </w:rPr>
        <w:t>Реконструкторско</w:t>
      </w:r>
      <w:proofErr w:type="spellEnd"/>
      <w:r w:rsidR="005D2216">
        <w:rPr>
          <w:rFonts w:ascii="Times New Roman" w:eastAsia="Times New Roman" w:hAnsi="Times New Roman" w:cs="Times New Roman"/>
          <w:b/>
          <w:sz w:val="24"/>
          <w:szCs w:val="24"/>
          <w:lang w:bidi="ru-RU"/>
        </w:rPr>
        <w:t xml:space="preserve"> </w:t>
      </w:r>
      <w:r w:rsidRPr="00776F84">
        <w:rPr>
          <w:rFonts w:ascii="Times New Roman" w:eastAsia="Times New Roman" w:hAnsi="Times New Roman" w:cs="Times New Roman"/>
          <w:b/>
          <w:sz w:val="24"/>
          <w:szCs w:val="24"/>
          <w:lang w:bidi="ru-RU"/>
        </w:rPr>
        <w:t>-исторический туризм.</w:t>
      </w:r>
    </w:p>
    <w:p w:rsidR="007368E8" w:rsidRDefault="007368E8" w:rsidP="001F31FB">
      <w:pPr>
        <w:widowControl w:val="0"/>
        <w:spacing w:after="0" w:line="322" w:lineRule="exact"/>
        <w:ind w:left="20" w:right="20" w:firstLine="700"/>
        <w:jc w:val="both"/>
        <w:rPr>
          <w:rFonts w:ascii="Times New Roman" w:eastAsia="Times New Roman" w:hAnsi="Times New Roman" w:cs="Times New Roman"/>
          <w:sz w:val="24"/>
          <w:szCs w:val="24"/>
          <w:lang w:bidi="ru-RU"/>
        </w:rPr>
      </w:pPr>
    </w:p>
    <w:p w:rsidR="001F31FB" w:rsidRDefault="001F31FB" w:rsidP="001F31FB">
      <w:pPr>
        <w:widowControl w:val="0"/>
        <w:spacing w:after="0" w:line="322" w:lineRule="exact"/>
        <w:ind w:left="20" w:right="20" w:firstLine="700"/>
        <w:jc w:val="both"/>
        <w:rPr>
          <w:rFonts w:ascii="Times New Roman" w:eastAsia="Times New Roman" w:hAnsi="Times New Roman" w:cs="Times New Roman"/>
          <w:sz w:val="24"/>
          <w:szCs w:val="24"/>
          <w:lang w:bidi="ru-RU"/>
        </w:rPr>
      </w:pPr>
      <w:r w:rsidRPr="00776F84">
        <w:rPr>
          <w:rFonts w:ascii="Times New Roman" w:eastAsia="Times New Roman" w:hAnsi="Times New Roman" w:cs="Times New Roman"/>
          <w:sz w:val="24"/>
          <w:szCs w:val="24"/>
          <w:lang w:bidi="ru-RU"/>
        </w:rPr>
        <w:t xml:space="preserve">Привлекательность местных достопримечательностей связана с историями, легендами и мифами, которые со временем утрачиваются. Сбор, оформление и донесение этой информации может стать тем стержнем, вокруг которого могут быть тематически объединены объекты туристического показа. Одной из форм поддержки данного </w:t>
      </w:r>
      <w:r w:rsidRPr="00776F84">
        <w:rPr>
          <w:rFonts w:ascii="Times New Roman" w:eastAsia="Times New Roman" w:hAnsi="Times New Roman" w:cs="Times New Roman"/>
          <w:sz w:val="24"/>
          <w:szCs w:val="24"/>
          <w:lang w:bidi="ru-RU"/>
        </w:rPr>
        <w:lastRenderedPageBreak/>
        <w:t xml:space="preserve">направления могут стать специальные </w:t>
      </w:r>
      <w:proofErr w:type="spellStart"/>
      <w:r w:rsidRPr="00776F84">
        <w:rPr>
          <w:rFonts w:ascii="Times New Roman" w:eastAsia="Times New Roman" w:hAnsi="Times New Roman" w:cs="Times New Roman"/>
          <w:sz w:val="24"/>
          <w:szCs w:val="24"/>
          <w:lang w:bidi="ru-RU"/>
        </w:rPr>
        <w:t>реконструкторские</w:t>
      </w:r>
      <w:proofErr w:type="spellEnd"/>
      <w:r w:rsidRPr="00776F84">
        <w:rPr>
          <w:rFonts w:ascii="Times New Roman" w:eastAsia="Times New Roman" w:hAnsi="Times New Roman" w:cs="Times New Roman"/>
          <w:sz w:val="24"/>
          <w:szCs w:val="24"/>
          <w:lang w:bidi="ru-RU"/>
        </w:rPr>
        <w:t xml:space="preserve"> лагеря, осуществляющие раскопки, сооружающие макеты исторических поселений, обеспечивающие подготовку и проведение военно-исторических игр, постановок, фестивалей. Тем, актуальных для территории очень много, например: освоение Сибири, события Гражданской войны, события из жизни святых лю</w:t>
      </w:r>
      <w:r w:rsidR="005D2216">
        <w:rPr>
          <w:rFonts w:ascii="Times New Roman" w:eastAsia="Times New Roman" w:hAnsi="Times New Roman" w:cs="Times New Roman"/>
          <w:sz w:val="24"/>
          <w:szCs w:val="24"/>
          <w:lang w:bidi="ru-RU"/>
        </w:rPr>
        <w:t>дей.</w:t>
      </w:r>
    </w:p>
    <w:p w:rsidR="005D2216" w:rsidRPr="00776F84" w:rsidRDefault="005D2216" w:rsidP="001F31FB">
      <w:pPr>
        <w:widowControl w:val="0"/>
        <w:spacing w:after="0" w:line="322" w:lineRule="exact"/>
        <w:ind w:left="20" w:right="20" w:firstLine="700"/>
        <w:jc w:val="both"/>
        <w:rPr>
          <w:rFonts w:ascii="Times New Roman" w:eastAsia="Times New Roman" w:hAnsi="Times New Roman" w:cs="Times New Roman"/>
          <w:sz w:val="24"/>
          <w:szCs w:val="24"/>
          <w:lang w:bidi="ru-RU"/>
        </w:rPr>
      </w:pPr>
    </w:p>
    <w:p w:rsidR="001F31FB" w:rsidRDefault="001F31FB" w:rsidP="001F31FB">
      <w:pPr>
        <w:widowControl w:val="0"/>
        <w:spacing w:after="0" w:line="322" w:lineRule="exact"/>
        <w:ind w:left="20" w:right="20" w:firstLine="700"/>
        <w:jc w:val="both"/>
        <w:rPr>
          <w:rFonts w:ascii="Times New Roman" w:eastAsia="Times New Roman" w:hAnsi="Times New Roman" w:cs="Times New Roman"/>
          <w:b/>
          <w:sz w:val="24"/>
          <w:szCs w:val="24"/>
          <w:lang w:bidi="ru-RU"/>
        </w:rPr>
      </w:pPr>
      <w:r w:rsidRPr="00776F84">
        <w:rPr>
          <w:rFonts w:ascii="Times New Roman" w:eastAsia="Times New Roman" w:hAnsi="Times New Roman" w:cs="Times New Roman"/>
          <w:b/>
          <w:sz w:val="24"/>
          <w:szCs w:val="24"/>
          <w:lang w:bidi="ru-RU"/>
        </w:rPr>
        <w:t>Архите</w:t>
      </w:r>
      <w:r w:rsidR="005D2216">
        <w:rPr>
          <w:rFonts w:ascii="Times New Roman" w:eastAsia="Times New Roman" w:hAnsi="Times New Roman" w:cs="Times New Roman"/>
          <w:b/>
          <w:sz w:val="24"/>
          <w:szCs w:val="24"/>
          <w:lang w:bidi="ru-RU"/>
        </w:rPr>
        <w:t>ктурно-восстановительный туризм</w:t>
      </w:r>
    </w:p>
    <w:p w:rsidR="00724D9F" w:rsidRDefault="00724D9F" w:rsidP="001F31FB">
      <w:pPr>
        <w:widowControl w:val="0"/>
        <w:spacing w:after="0" w:line="322" w:lineRule="exact"/>
        <w:ind w:left="20" w:right="20" w:firstLine="700"/>
        <w:jc w:val="both"/>
        <w:rPr>
          <w:rFonts w:ascii="Times New Roman" w:eastAsia="Times New Roman" w:hAnsi="Times New Roman" w:cs="Times New Roman"/>
          <w:sz w:val="24"/>
          <w:szCs w:val="24"/>
          <w:lang w:bidi="ru-RU"/>
        </w:rPr>
      </w:pPr>
    </w:p>
    <w:p w:rsidR="007368E8" w:rsidRDefault="001F31FB" w:rsidP="001F31FB">
      <w:pPr>
        <w:widowControl w:val="0"/>
        <w:spacing w:after="0" w:line="322" w:lineRule="exact"/>
        <w:ind w:left="20" w:right="20" w:firstLine="700"/>
        <w:jc w:val="both"/>
        <w:rPr>
          <w:rFonts w:ascii="Times New Roman" w:eastAsia="Times New Roman" w:hAnsi="Times New Roman" w:cs="Times New Roman"/>
          <w:sz w:val="24"/>
          <w:szCs w:val="24"/>
          <w:lang w:bidi="ru-RU"/>
        </w:rPr>
      </w:pPr>
      <w:r w:rsidRPr="00776F84">
        <w:rPr>
          <w:rFonts w:ascii="Times New Roman" w:eastAsia="Times New Roman" w:hAnsi="Times New Roman" w:cs="Times New Roman"/>
          <w:sz w:val="24"/>
          <w:szCs w:val="24"/>
          <w:lang w:bidi="ru-RU"/>
        </w:rPr>
        <w:t xml:space="preserve">В основе турпродукта лежит участие туриста, в качестве плотника, столяра, каменщика, штукатура, иконописца и пр., в воссоздании Енисейского острога, реставрации и реконструкции объектов архитектуры, воссоздании исторических ландшафтов и пр. Принимая во внимание физическое состояние большинства памятников архитектуры и религиозных сооружений в городской среде, волонтёрское движение могло бы способствовать привлечению студентов, горожан и жителей края к неквалифицированной работе по восстановлению и модернизации городской среды (парков, дорожек, архитектурных форм), запуску новых музеев, мастерских и прочих проектов, создающих более комфортную среду территории. </w:t>
      </w:r>
    </w:p>
    <w:p w:rsidR="007368E8" w:rsidRPr="00776F84" w:rsidRDefault="007368E8" w:rsidP="001F31FB">
      <w:pPr>
        <w:widowControl w:val="0"/>
        <w:spacing w:after="0" w:line="322" w:lineRule="exact"/>
        <w:ind w:left="20" w:right="20" w:firstLine="700"/>
        <w:jc w:val="both"/>
        <w:rPr>
          <w:rFonts w:ascii="Times New Roman" w:eastAsia="Times New Roman" w:hAnsi="Times New Roman" w:cs="Times New Roman"/>
          <w:sz w:val="24"/>
          <w:szCs w:val="24"/>
          <w:lang w:bidi="ru-RU"/>
        </w:rPr>
      </w:pPr>
    </w:p>
    <w:p w:rsidR="007368E8" w:rsidRDefault="005D2216" w:rsidP="00C85C5E">
      <w:pPr>
        <w:pStyle w:val="a3"/>
        <w:tabs>
          <w:tab w:val="left" w:pos="709"/>
        </w:tabs>
        <w:autoSpaceDE w:val="0"/>
        <w:spacing w:line="240" w:lineRule="auto"/>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7368E8" w:rsidRPr="00776F84">
        <w:rPr>
          <w:rFonts w:ascii="Times New Roman" w:eastAsia="Times New Roman" w:hAnsi="Times New Roman" w:cs="Times New Roman"/>
          <w:b/>
          <w:sz w:val="24"/>
          <w:szCs w:val="24"/>
        </w:rPr>
        <w:t>Совершенствование туристской инфраструктуры гостеприимства</w:t>
      </w:r>
      <w:r w:rsidR="007368E8" w:rsidRPr="00776F84">
        <w:rPr>
          <w:rFonts w:ascii="Times New Roman" w:hAnsi="Times New Roman" w:cs="Times New Roman"/>
          <w:sz w:val="24"/>
          <w:szCs w:val="24"/>
          <w:lang w:bidi="ru-RU"/>
        </w:rPr>
        <w:t xml:space="preserve"> </w:t>
      </w:r>
    </w:p>
    <w:p w:rsidR="007368E8" w:rsidRDefault="007368E8" w:rsidP="00C85C5E">
      <w:pPr>
        <w:pStyle w:val="a3"/>
        <w:tabs>
          <w:tab w:val="left" w:pos="709"/>
        </w:tabs>
        <w:autoSpaceDE w:val="0"/>
        <w:spacing w:line="240" w:lineRule="auto"/>
        <w:ind w:left="0"/>
        <w:jc w:val="both"/>
        <w:rPr>
          <w:rFonts w:ascii="Times New Roman" w:hAnsi="Times New Roman" w:cs="Times New Roman"/>
          <w:sz w:val="24"/>
          <w:szCs w:val="24"/>
          <w:lang w:bidi="ru-RU"/>
        </w:rPr>
      </w:pPr>
    </w:p>
    <w:p w:rsidR="00724D9F" w:rsidRDefault="007368E8" w:rsidP="00724D9F">
      <w:pPr>
        <w:pStyle w:val="a3"/>
        <w:tabs>
          <w:tab w:val="left" w:pos="709"/>
        </w:tabs>
        <w:autoSpaceDE w:val="0"/>
        <w:spacing w:line="240" w:lineRule="auto"/>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3D5481" w:rsidRPr="00776F84">
        <w:rPr>
          <w:rFonts w:ascii="Times New Roman" w:hAnsi="Times New Roman" w:cs="Times New Roman"/>
          <w:sz w:val="24"/>
          <w:szCs w:val="24"/>
          <w:lang w:bidi="ru-RU"/>
        </w:rPr>
        <w:t>Объекты культурного наследия, безусловно, важны, но сами по себе не способны генерировать турпоток. Для этого, Енисейск должен обладать комфортной городской и информационной средой, разнообразным туристским про</w:t>
      </w:r>
      <w:r w:rsidR="00C85C5E">
        <w:rPr>
          <w:rFonts w:ascii="Times New Roman" w:hAnsi="Times New Roman" w:cs="Times New Roman"/>
          <w:sz w:val="24"/>
          <w:szCs w:val="24"/>
          <w:lang w:bidi="ru-RU"/>
        </w:rPr>
        <w:t xml:space="preserve">дуктом и </w:t>
      </w:r>
      <w:r w:rsidR="00724D9F">
        <w:rPr>
          <w:rFonts w:ascii="Times New Roman" w:hAnsi="Times New Roman" w:cs="Times New Roman"/>
          <w:sz w:val="24"/>
          <w:szCs w:val="24"/>
          <w:lang w:bidi="ru-RU"/>
        </w:rPr>
        <w:t>широким перечнем услуг.</w:t>
      </w:r>
      <w:r w:rsidR="00C85C5E">
        <w:rPr>
          <w:rFonts w:ascii="Times New Roman" w:hAnsi="Times New Roman" w:cs="Times New Roman"/>
          <w:sz w:val="24"/>
          <w:szCs w:val="24"/>
          <w:lang w:bidi="ru-RU"/>
        </w:rPr>
        <w:t xml:space="preserve">  </w:t>
      </w:r>
      <w:r w:rsidR="00724D9F">
        <w:rPr>
          <w:rFonts w:ascii="Times New Roman" w:hAnsi="Times New Roman" w:cs="Times New Roman"/>
          <w:sz w:val="24"/>
          <w:szCs w:val="24"/>
          <w:lang w:bidi="ru-RU"/>
        </w:rPr>
        <w:tab/>
      </w:r>
      <w:r w:rsidR="00724D9F" w:rsidRPr="00776F84">
        <w:rPr>
          <w:rFonts w:ascii="Times New Roman" w:eastAsia="Times New Roman" w:hAnsi="Times New Roman" w:cs="Times New Roman"/>
          <w:sz w:val="24"/>
          <w:szCs w:val="24"/>
          <w:lang w:bidi="ru-RU"/>
        </w:rPr>
        <w:t>Освоение и использование туристских ресурсов требует наличия соответствующей материально-технической базы. Во время путешествия турист становится потребителем разных видов услуг - общих, специфических и сопутствующих. Но прежде всего турист нуждается в услугах по поддержанию своей жизнедеятельности - жилье, питании, досуге и транспорте.</w:t>
      </w:r>
      <w:r w:rsidR="00724D9F">
        <w:rPr>
          <w:rFonts w:ascii="Times New Roman" w:eastAsia="Times New Roman" w:hAnsi="Times New Roman" w:cs="Times New Roman"/>
          <w:sz w:val="24"/>
          <w:szCs w:val="24"/>
          <w:lang w:bidi="ru-RU"/>
        </w:rPr>
        <w:t xml:space="preserve"> </w:t>
      </w:r>
      <w:r w:rsidR="00724D9F">
        <w:rPr>
          <w:rFonts w:ascii="Times New Roman" w:eastAsia="Times New Roman" w:hAnsi="Times New Roman" w:cs="Times New Roman"/>
          <w:sz w:val="24"/>
          <w:szCs w:val="24"/>
        </w:rPr>
        <w:t>П</w:t>
      </w:r>
      <w:r w:rsidR="00724D9F" w:rsidRPr="00776F84">
        <w:rPr>
          <w:rFonts w:ascii="Times New Roman" w:eastAsia="Times New Roman" w:hAnsi="Times New Roman" w:cs="Times New Roman"/>
          <w:sz w:val="24"/>
          <w:szCs w:val="24"/>
        </w:rPr>
        <w:t>ривлечение туристов невозможно осуществить только путем позиционирования определенного вида турпродукта, нужно четко понимать, что принимающая сторона обязана взять на себя определенные обязательства и создать комфортные условия пребывания туристов в городе. Для достижения этой цели необходимо выполнить комплекс мероприятий – от создания современной гостиничной инфраструктуры, соответствующей мировым стандартам, до развития сопутствующих отраслей в сфере туризма: развлекательных комплексов, кафе, рестораны с национальной кухней и других привлекательных особенностей.</w:t>
      </w:r>
      <w:r w:rsidR="00724D9F" w:rsidRPr="00776F84">
        <w:rPr>
          <w:rFonts w:ascii="Times New Roman" w:hAnsi="Times New Roman" w:cs="Times New Roman"/>
          <w:sz w:val="24"/>
          <w:szCs w:val="24"/>
          <w:lang w:bidi="ru-RU"/>
        </w:rPr>
        <w:tab/>
        <w:t>Оценка состояния рынка туристских услуг показывают, что ориентация существующего номерного фонда на бюджетные категории туристов ограничивает возможности для развития малого и среднего бизнеса. Поскольку именно обеспеченные туристы активней других категорий пользуются туристскими и сопутствующими услугами во время поездки, стимулируя, таким образом, развитие малого и среднего бизнеса и содействуя созданию рабочих мест. В городе Енисейске расположены 10 коллективных средств размещения разной комфортности на 280 койко-места. При этом, основная часть номерного фонда относится к бюджетной категории, способной удовлетворить менее требовательных к комфорту туристов.</w:t>
      </w:r>
      <w:r w:rsidR="00724D9F" w:rsidRPr="00776F84">
        <w:rPr>
          <w:rFonts w:ascii="Times New Roman" w:hAnsi="Times New Roman" w:cs="Times New Roman"/>
          <w:sz w:val="24"/>
          <w:szCs w:val="24"/>
          <w:lang w:bidi="ru-RU"/>
        </w:rPr>
        <w:tab/>
        <w:t>Существует необходимость увеличения койко-мест за счёт создания новых коллективных средств размещения, которые должны соответствовать стандартам российского и международного уровня, а также повышения уровня квалификации кадров в сфере гостеприимства.</w:t>
      </w:r>
    </w:p>
    <w:p w:rsidR="00DF3606" w:rsidRDefault="00724D9F" w:rsidP="00DF3606">
      <w:pPr>
        <w:pStyle w:val="a3"/>
        <w:tabs>
          <w:tab w:val="left" w:pos="709"/>
        </w:tabs>
        <w:autoSpaceDE w:val="0"/>
        <w:spacing w:line="240" w:lineRule="auto"/>
        <w:ind w:left="0"/>
        <w:jc w:val="both"/>
        <w:rPr>
          <w:rFonts w:ascii="Times New Roman" w:hAnsi="Times New Roman" w:cs="Times New Roman"/>
          <w:sz w:val="24"/>
          <w:szCs w:val="24"/>
        </w:rPr>
      </w:pPr>
      <w:r w:rsidRPr="00776F84">
        <w:rPr>
          <w:rFonts w:ascii="Times New Roman" w:hAnsi="Times New Roman" w:cs="Times New Roman"/>
          <w:sz w:val="24"/>
          <w:szCs w:val="24"/>
        </w:rPr>
        <w:tab/>
        <w:t>Общественные места питания на территории в большей степени представляют собой места быстрого питания в виде столовой. Большая часть из них принимает на обслуживание группы. Тем не менее</w:t>
      </w:r>
      <w:r w:rsidR="00DF3606">
        <w:rPr>
          <w:rFonts w:ascii="Times New Roman" w:hAnsi="Times New Roman" w:cs="Times New Roman"/>
          <w:sz w:val="24"/>
          <w:szCs w:val="24"/>
        </w:rPr>
        <w:t xml:space="preserve">, </w:t>
      </w:r>
      <w:r w:rsidRPr="00776F84">
        <w:rPr>
          <w:rFonts w:ascii="Times New Roman" w:hAnsi="Times New Roman" w:cs="Times New Roman"/>
          <w:sz w:val="24"/>
          <w:szCs w:val="24"/>
        </w:rPr>
        <w:t>остаётся потребность в обучении и привлечении высококвалифицированных специалистов мест общественного питания, в том числе в области сервиса.</w:t>
      </w:r>
    </w:p>
    <w:p w:rsidR="00DF3606" w:rsidRDefault="00DF3606" w:rsidP="00DF3606">
      <w:pPr>
        <w:pStyle w:val="a3"/>
        <w:tabs>
          <w:tab w:val="left" w:pos="709"/>
        </w:tabs>
        <w:autoSpaceDE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724D9F" w:rsidRPr="00776F84">
        <w:rPr>
          <w:rFonts w:ascii="Times New Roman" w:hAnsi="Times New Roman" w:cs="Times New Roman"/>
          <w:sz w:val="24"/>
          <w:szCs w:val="24"/>
        </w:rPr>
        <w:t>В целях дальнейшего развития туристской инфраструктуры гостеприимства в долгосрочной перспективе необходимо повышение инвестиционной привлекательности индустрии туризма и гостеприимства.</w:t>
      </w:r>
    </w:p>
    <w:p w:rsidR="00724D9F" w:rsidRPr="00776F84" w:rsidRDefault="00724D9F" w:rsidP="00DF3606">
      <w:pPr>
        <w:pStyle w:val="a3"/>
        <w:tabs>
          <w:tab w:val="left" w:pos="709"/>
        </w:tabs>
        <w:autoSpaceDE w:val="0"/>
        <w:spacing w:line="240" w:lineRule="auto"/>
        <w:ind w:left="0"/>
        <w:jc w:val="both"/>
        <w:rPr>
          <w:rFonts w:ascii="Times New Roman" w:hAnsi="Times New Roman" w:cs="Times New Roman"/>
          <w:bCs/>
          <w:i/>
          <w:sz w:val="24"/>
          <w:szCs w:val="24"/>
          <w:lang w:bidi="ru-RU"/>
        </w:rPr>
      </w:pPr>
      <w:r w:rsidRPr="00776F84">
        <w:rPr>
          <w:rFonts w:ascii="Times New Roman" w:hAnsi="Times New Roman" w:cs="Times New Roman"/>
          <w:sz w:val="24"/>
          <w:szCs w:val="24"/>
        </w:rPr>
        <w:tab/>
        <w:t>Сохранение, эффективное использование и грамотная популяризация культурных ценностей города Енисейска, а также повышение качества предоставляемых услуг создаст комфортную среду для дальнейшего развития туризма.</w:t>
      </w:r>
      <w:r w:rsidRPr="00776F84">
        <w:rPr>
          <w:rFonts w:ascii="Times New Roman" w:hAnsi="Times New Roman" w:cs="Times New Roman"/>
          <w:bCs/>
          <w:i/>
          <w:sz w:val="24"/>
          <w:szCs w:val="24"/>
          <w:lang w:bidi="ru-RU"/>
        </w:rPr>
        <w:t xml:space="preserve"> </w:t>
      </w:r>
    </w:p>
    <w:p w:rsidR="00724D9F" w:rsidRPr="00776F84" w:rsidRDefault="00724D9F" w:rsidP="00DF3606">
      <w:pPr>
        <w:pStyle w:val="a3"/>
        <w:tabs>
          <w:tab w:val="left" w:pos="709"/>
          <w:tab w:val="left" w:pos="1740"/>
        </w:tabs>
        <w:autoSpaceDE w:val="0"/>
        <w:ind w:left="0"/>
        <w:jc w:val="both"/>
        <w:rPr>
          <w:rFonts w:ascii="Times New Roman" w:hAnsi="Times New Roman" w:cs="Times New Roman"/>
          <w:sz w:val="24"/>
          <w:szCs w:val="24"/>
        </w:rPr>
      </w:pPr>
      <w:r w:rsidRPr="00776F84">
        <w:rPr>
          <w:rFonts w:ascii="Times New Roman" w:hAnsi="Times New Roman" w:cs="Times New Roman"/>
          <w:sz w:val="24"/>
          <w:szCs w:val="24"/>
        </w:rPr>
        <w:tab/>
        <w:t xml:space="preserve">Развитие сотрудничества с Епархией и с представителями малого и среднего бизнеса, привлечение инвесторов на территорию создаст более благоприятные условия для создания эффективной туристской инфраструктуры в городе. </w:t>
      </w:r>
    </w:p>
    <w:p w:rsidR="00724D9F" w:rsidRDefault="00DF3606" w:rsidP="00DF3606">
      <w:pPr>
        <w:pStyle w:val="a3"/>
        <w:tabs>
          <w:tab w:val="left" w:pos="709"/>
          <w:tab w:val="left" w:pos="1740"/>
        </w:tabs>
        <w:autoSpaceDE w:val="0"/>
        <w:ind w:left="0"/>
        <w:jc w:val="both"/>
        <w:rPr>
          <w:rFonts w:ascii="Times New Roman" w:hAnsi="Times New Roman" w:cs="Times New Roman"/>
          <w:sz w:val="24"/>
          <w:szCs w:val="24"/>
        </w:rPr>
      </w:pPr>
      <w:r>
        <w:rPr>
          <w:rFonts w:ascii="Times New Roman" w:hAnsi="Times New Roman" w:cs="Times New Roman"/>
          <w:sz w:val="24"/>
          <w:szCs w:val="24"/>
        </w:rPr>
        <w:tab/>
      </w:r>
      <w:r w:rsidR="00724D9F" w:rsidRPr="00776F84">
        <w:rPr>
          <w:rFonts w:ascii="Times New Roman" w:hAnsi="Times New Roman" w:cs="Times New Roman"/>
          <w:sz w:val="24"/>
          <w:szCs w:val="24"/>
        </w:rPr>
        <w:t>Создание новых турпродуктов, а также межтерриториальное, региональное и международное взаимодействие с осуществлением совместных проектов, позволит закрепить город Енисейск как один из основных центров туристской притягательности.</w:t>
      </w:r>
    </w:p>
    <w:p w:rsidR="00DF3606" w:rsidRPr="00776F84" w:rsidRDefault="00DF3606" w:rsidP="00DF3606">
      <w:pPr>
        <w:pStyle w:val="a3"/>
        <w:tabs>
          <w:tab w:val="left" w:pos="709"/>
          <w:tab w:val="left" w:pos="1740"/>
        </w:tabs>
        <w:autoSpaceDE w:val="0"/>
        <w:ind w:left="0"/>
        <w:jc w:val="both"/>
        <w:rPr>
          <w:rFonts w:ascii="Times New Roman" w:hAnsi="Times New Roman" w:cs="Times New Roman"/>
          <w:sz w:val="24"/>
          <w:szCs w:val="24"/>
        </w:rPr>
      </w:pPr>
    </w:p>
    <w:p w:rsidR="00DF3606" w:rsidRDefault="00724D9F" w:rsidP="00DF3606">
      <w:pPr>
        <w:pStyle w:val="a3"/>
        <w:tabs>
          <w:tab w:val="left" w:pos="1740"/>
        </w:tabs>
        <w:autoSpaceDE w:val="0"/>
        <w:ind w:left="0"/>
        <w:jc w:val="both"/>
        <w:rPr>
          <w:rFonts w:ascii="Times New Roman" w:hAnsi="Times New Roman" w:cs="Times New Roman"/>
          <w:b/>
          <w:i/>
          <w:sz w:val="24"/>
          <w:szCs w:val="24"/>
        </w:rPr>
      </w:pPr>
      <w:r>
        <w:rPr>
          <w:rFonts w:ascii="Times New Roman" w:hAnsi="Times New Roman" w:cs="Times New Roman"/>
          <w:sz w:val="24"/>
          <w:szCs w:val="24"/>
        </w:rPr>
        <w:t xml:space="preserve">         </w:t>
      </w:r>
      <w:r w:rsidRPr="00DF3606">
        <w:rPr>
          <w:rFonts w:ascii="Times New Roman" w:hAnsi="Times New Roman" w:cs="Times New Roman"/>
          <w:b/>
          <w:i/>
          <w:sz w:val="24"/>
          <w:szCs w:val="24"/>
        </w:rPr>
        <w:t>Основные нап</w:t>
      </w:r>
      <w:r w:rsidR="00DF3606">
        <w:rPr>
          <w:rFonts w:ascii="Times New Roman" w:hAnsi="Times New Roman" w:cs="Times New Roman"/>
          <w:b/>
          <w:i/>
          <w:sz w:val="24"/>
          <w:szCs w:val="24"/>
        </w:rPr>
        <w:t>равления по сбалансированному развитию туризма:</w:t>
      </w:r>
    </w:p>
    <w:p w:rsidR="00724D9F" w:rsidRPr="00DF3606" w:rsidRDefault="00724D9F" w:rsidP="00DF3606">
      <w:pPr>
        <w:pStyle w:val="a3"/>
        <w:tabs>
          <w:tab w:val="left" w:pos="1740"/>
        </w:tabs>
        <w:autoSpaceDE w:val="0"/>
        <w:ind w:left="0"/>
        <w:jc w:val="both"/>
        <w:rPr>
          <w:rFonts w:ascii="Times New Roman" w:hAnsi="Times New Roman" w:cs="Times New Roman"/>
          <w:b/>
          <w:i/>
          <w:sz w:val="24"/>
          <w:szCs w:val="24"/>
        </w:rPr>
      </w:pPr>
    </w:p>
    <w:p w:rsidR="00724D9F" w:rsidRPr="00776F84" w:rsidRDefault="00DF3606" w:rsidP="00DF3606">
      <w:pPr>
        <w:pStyle w:val="a3"/>
        <w:tabs>
          <w:tab w:val="left" w:pos="567"/>
        </w:tabs>
        <w:autoSpaceDE w:val="0"/>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724D9F" w:rsidRPr="00776F84">
        <w:rPr>
          <w:rFonts w:ascii="Times New Roman" w:hAnsi="Times New Roman" w:cs="Times New Roman"/>
          <w:sz w:val="24"/>
          <w:szCs w:val="24"/>
          <w:lang w:bidi="ru-RU"/>
        </w:rPr>
        <w:t>развитие туристско-рекреационного комплекса, формирование доступной и комфортной туристской среды;</w:t>
      </w:r>
    </w:p>
    <w:p w:rsidR="00724D9F" w:rsidRPr="00776F84" w:rsidRDefault="00DF3606" w:rsidP="00DF3606">
      <w:pPr>
        <w:pStyle w:val="a3"/>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724D9F" w:rsidRPr="00776F84">
        <w:rPr>
          <w:rFonts w:ascii="Times New Roman" w:hAnsi="Times New Roman" w:cs="Times New Roman"/>
          <w:sz w:val="24"/>
          <w:szCs w:val="24"/>
          <w:lang w:bidi="ru-RU"/>
        </w:rPr>
        <w:t>повышение конкурентоспособности турпродукта на внутреннем и мировом рынках</w:t>
      </w:r>
    </w:p>
    <w:p w:rsidR="00724D9F" w:rsidRPr="00776F84" w:rsidRDefault="00DF3606" w:rsidP="00DF3606">
      <w:pPr>
        <w:pStyle w:val="a3"/>
        <w:tabs>
          <w:tab w:val="left" w:pos="567"/>
        </w:tabs>
        <w:autoSpaceDE w:val="0"/>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724D9F" w:rsidRPr="00776F84">
        <w:rPr>
          <w:rFonts w:ascii="Times New Roman" w:hAnsi="Times New Roman" w:cs="Times New Roman"/>
          <w:sz w:val="24"/>
          <w:szCs w:val="24"/>
          <w:lang w:bidi="ru-RU"/>
        </w:rPr>
        <w:t>поддержка туристских компаний и других представителей малого и среднего бизнеса, вовлеченных в процесс обслуживания туристов;</w:t>
      </w:r>
    </w:p>
    <w:p w:rsidR="00724D9F" w:rsidRPr="00776F84" w:rsidRDefault="00DF3606" w:rsidP="00DF3606">
      <w:pPr>
        <w:pStyle w:val="a3"/>
        <w:tabs>
          <w:tab w:val="left" w:pos="567"/>
        </w:tabs>
        <w:autoSpaceDE w:val="0"/>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724D9F" w:rsidRPr="00776F84">
        <w:rPr>
          <w:rFonts w:ascii="Times New Roman" w:hAnsi="Times New Roman" w:cs="Times New Roman"/>
          <w:sz w:val="24"/>
          <w:szCs w:val="24"/>
          <w:lang w:bidi="ru-RU"/>
        </w:rPr>
        <w:t>создание комплексного инвестиционного проекта туристско-рекреационного кластера;</w:t>
      </w:r>
    </w:p>
    <w:p w:rsidR="00724D9F" w:rsidRPr="00776F84" w:rsidRDefault="00DF3606" w:rsidP="00DF3606">
      <w:pPr>
        <w:pStyle w:val="a3"/>
        <w:tabs>
          <w:tab w:val="left" w:pos="567"/>
        </w:tabs>
        <w:autoSpaceDE w:val="0"/>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724D9F" w:rsidRPr="00776F84">
        <w:rPr>
          <w:rFonts w:ascii="Times New Roman" w:hAnsi="Times New Roman" w:cs="Times New Roman"/>
          <w:sz w:val="24"/>
          <w:szCs w:val="24"/>
          <w:lang w:bidi="ru-RU"/>
        </w:rPr>
        <w:t>привлечение инвесторов для развития инфраструктуры гостеприимства;</w:t>
      </w:r>
    </w:p>
    <w:p w:rsidR="00724D9F" w:rsidRPr="00776F84" w:rsidRDefault="00DF3606" w:rsidP="00DF3606">
      <w:pPr>
        <w:pStyle w:val="a3"/>
        <w:tabs>
          <w:tab w:val="left" w:pos="567"/>
        </w:tabs>
        <w:autoSpaceDE w:val="0"/>
        <w:ind w:left="0"/>
        <w:jc w:val="both"/>
        <w:rPr>
          <w:rFonts w:ascii="Times New Roman" w:hAnsi="Times New Roman" w:cs="Times New Roman"/>
          <w:bCs/>
          <w:i/>
          <w:sz w:val="24"/>
          <w:szCs w:val="24"/>
          <w:lang w:bidi="ru-RU"/>
        </w:rPr>
      </w:pPr>
      <w:r>
        <w:rPr>
          <w:rFonts w:ascii="Times New Roman" w:hAnsi="Times New Roman" w:cs="Times New Roman"/>
          <w:sz w:val="24"/>
          <w:szCs w:val="24"/>
          <w:lang w:bidi="ru-RU"/>
        </w:rPr>
        <w:tab/>
      </w:r>
      <w:r w:rsidR="00724D9F" w:rsidRPr="00776F84">
        <w:rPr>
          <w:rFonts w:ascii="Times New Roman" w:hAnsi="Times New Roman" w:cs="Times New Roman"/>
          <w:sz w:val="24"/>
          <w:szCs w:val="24"/>
          <w:lang w:bidi="ru-RU"/>
        </w:rPr>
        <w:t>расширение линейки турпродуктов и событий для каждой целевой группы;</w:t>
      </w:r>
    </w:p>
    <w:p w:rsidR="00724D9F" w:rsidRPr="00776F84" w:rsidRDefault="00DF3606" w:rsidP="00DF3606">
      <w:pPr>
        <w:pStyle w:val="a3"/>
        <w:tabs>
          <w:tab w:val="left" w:pos="567"/>
        </w:tabs>
        <w:autoSpaceDE w:val="0"/>
        <w:ind w:left="0"/>
        <w:jc w:val="both"/>
        <w:rPr>
          <w:rFonts w:ascii="Times New Roman" w:hAnsi="Times New Roman" w:cs="Times New Roman"/>
          <w:bCs/>
          <w:sz w:val="24"/>
          <w:szCs w:val="24"/>
          <w:lang w:bidi="ru-RU"/>
        </w:rPr>
      </w:pPr>
      <w:r>
        <w:rPr>
          <w:rFonts w:ascii="Times New Roman" w:hAnsi="Times New Roman" w:cs="Times New Roman"/>
          <w:bCs/>
          <w:sz w:val="24"/>
          <w:szCs w:val="24"/>
          <w:lang w:bidi="ru-RU"/>
        </w:rPr>
        <w:tab/>
      </w:r>
      <w:r w:rsidR="00724D9F" w:rsidRPr="00776F84">
        <w:rPr>
          <w:rFonts w:ascii="Times New Roman" w:hAnsi="Times New Roman" w:cs="Times New Roman"/>
          <w:bCs/>
          <w:sz w:val="24"/>
          <w:szCs w:val="24"/>
          <w:lang w:bidi="ru-RU"/>
        </w:rPr>
        <w:t>обеспечение межкультурных коммуникаций и международного сотрудничества при организации туристских программ;</w:t>
      </w:r>
    </w:p>
    <w:p w:rsidR="00724D9F" w:rsidRPr="00776F84" w:rsidRDefault="00DF3606" w:rsidP="00DF3606">
      <w:pPr>
        <w:pStyle w:val="a3"/>
        <w:tabs>
          <w:tab w:val="left" w:pos="567"/>
        </w:tabs>
        <w:autoSpaceDE w:val="0"/>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724D9F" w:rsidRPr="00776F84">
        <w:rPr>
          <w:rFonts w:ascii="Times New Roman" w:hAnsi="Times New Roman" w:cs="Times New Roman"/>
          <w:sz w:val="24"/>
          <w:szCs w:val="24"/>
          <w:lang w:bidi="ru-RU"/>
        </w:rPr>
        <w:t>вовлечение и объединение усилий общественности, органов самоуправления, бизнеса, церкви вокруг развития туризма в г. Енисейске;</w:t>
      </w:r>
    </w:p>
    <w:p w:rsidR="00724D9F" w:rsidRPr="00776F84" w:rsidRDefault="00DF3606" w:rsidP="00DF3606">
      <w:pPr>
        <w:pStyle w:val="a3"/>
        <w:tabs>
          <w:tab w:val="left" w:pos="567"/>
        </w:tabs>
        <w:autoSpaceDE w:val="0"/>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724D9F" w:rsidRPr="00776F84">
        <w:rPr>
          <w:rFonts w:ascii="Times New Roman" w:hAnsi="Times New Roman" w:cs="Times New Roman"/>
          <w:sz w:val="24"/>
          <w:szCs w:val="24"/>
          <w:lang w:bidi="ru-RU"/>
        </w:rPr>
        <w:t>унификация качества туристских услуг в стране, приведение их в соответствие международным стандартам;</w:t>
      </w:r>
    </w:p>
    <w:p w:rsidR="00724D9F" w:rsidRPr="00776F84" w:rsidRDefault="00DF3606" w:rsidP="00DF3606">
      <w:pPr>
        <w:pStyle w:val="a3"/>
        <w:tabs>
          <w:tab w:val="left" w:pos="567"/>
        </w:tabs>
        <w:autoSpaceDE w:val="0"/>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724D9F" w:rsidRPr="00776F84">
        <w:rPr>
          <w:rFonts w:ascii="Times New Roman" w:hAnsi="Times New Roman" w:cs="Times New Roman"/>
          <w:sz w:val="24"/>
          <w:szCs w:val="24"/>
          <w:lang w:bidi="ru-RU"/>
        </w:rPr>
        <w:t>повышение квалификации, сертификация, обучение кадров;</w:t>
      </w:r>
    </w:p>
    <w:p w:rsidR="00724D9F" w:rsidRPr="00776F84" w:rsidRDefault="00DF3606" w:rsidP="00DF3606">
      <w:pPr>
        <w:pStyle w:val="a3"/>
        <w:tabs>
          <w:tab w:val="left" w:pos="567"/>
        </w:tabs>
        <w:autoSpaceDE w:val="0"/>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724D9F" w:rsidRPr="00776F84">
        <w:rPr>
          <w:rFonts w:ascii="Times New Roman" w:hAnsi="Times New Roman" w:cs="Times New Roman"/>
          <w:sz w:val="24"/>
          <w:szCs w:val="24"/>
          <w:lang w:bidi="ru-RU"/>
        </w:rPr>
        <w:t>популяризация территории с использованием фирменного стиля города Енисейска (фирменного знака/логотипа и принципов их использования; фирменного шрифта, цвета; правил применения элементов фирменного стиля на рекламных баннерах, в макетах средств массовой информации, сувенирной и полиграфической продукции);</w:t>
      </w:r>
    </w:p>
    <w:p w:rsidR="00724D9F" w:rsidRPr="00776F84" w:rsidRDefault="00DF3606" w:rsidP="00DF3606">
      <w:pPr>
        <w:pStyle w:val="a3"/>
        <w:tabs>
          <w:tab w:val="left" w:pos="567"/>
        </w:tabs>
        <w:autoSpaceDE w:val="0"/>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724D9F" w:rsidRPr="00776F84">
        <w:rPr>
          <w:rFonts w:ascii="Times New Roman" w:hAnsi="Times New Roman" w:cs="Times New Roman"/>
          <w:sz w:val="24"/>
          <w:szCs w:val="24"/>
          <w:lang w:bidi="ru-RU"/>
        </w:rPr>
        <w:t>укрепление и установление межтерриториальных, региональных и международных свя</w:t>
      </w:r>
      <w:r w:rsidR="00EE5B6B">
        <w:rPr>
          <w:rFonts w:ascii="Times New Roman" w:hAnsi="Times New Roman" w:cs="Times New Roman"/>
          <w:sz w:val="24"/>
          <w:szCs w:val="24"/>
          <w:lang w:bidi="ru-RU"/>
        </w:rPr>
        <w:t xml:space="preserve">зей, участвуя в общих проектах, в </w:t>
      </w:r>
      <w:proofErr w:type="spellStart"/>
      <w:r w:rsidR="00EE5B6B">
        <w:rPr>
          <w:rFonts w:ascii="Times New Roman" w:hAnsi="Times New Roman" w:cs="Times New Roman"/>
          <w:sz w:val="24"/>
          <w:szCs w:val="24"/>
          <w:lang w:bidi="ru-RU"/>
        </w:rPr>
        <w:t>т.ч</w:t>
      </w:r>
      <w:proofErr w:type="spellEnd"/>
      <w:r w:rsidR="00EE5B6B">
        <w:rPr>
          <w:rFonts w:ascii="Times New Roman" w:hAnsi="Times New Roman" w:cs="Times New Roman"/>
          <w:sz w:val="24"/>
          <w:szCs w:val="24"/>
          <w:lang w:bidi="ru-RU"/>
        </w:rPr>
        <w:t>. туристических маршрутах</w:t>
      </w:r>
      <w:r w:rsidR="00724D9F" w:rsidRPr="00776F84">
        <w:rPr>
          <w:rFonts w:ascii="Times New Roman" w:hAnsi="Times New Roman" w:cs="Times New Roman"/>
          <w:sz w:val="24"/>
          <w:szCs w:val="24"/>
          <w:lang w:bidi="ru-RU"/>
        </w:rPr>
        <w:t>;</w:t>
      </w:r>
    </w:p>
    <w:p w:rsidR="00724D9F" w:rsidRPr="00776F84" w:rsidRDefault="00DF3606" w:rsidP="00DF3606">
      <w:pPr>
        <w:pStyle w:val="a3"/>
        <w:tabs>
          <w:tab w:val="left" w:pos="567"/>
        </w:tabs>
        <w:autoSpaceDE w:val="0"/>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724D9F" w:rsidRPr="00776F84">
        <w:rPr>
          <w:rFonts w:ascii="Times New Roman" w:hAnsi="Times New Roman" w:cs="Times New Roman"/>
          <w:sz w:val="24"/>
          <w:szCs w:val="24"/>
          <w:lang w:bidi="ru-RU"/>
        </w:rPr>
        <w:t>создание и установка указателей, информационных стендов на территории города Енисейска;</w:t>
      </w:r>
    </w:p>
    <w:p w:rsidR="00724D9F" w:rsidRPr="00776F84" w:rsidRDefault="00DF3606" w:rsidP="00DF3606">
      <w:pPr>
        <w:pStyle w:val="a3"/>
        <w:tabs>
          <w:tab w:val="left" w:pos="567"/>
        </w:tabs>
        <w:autoSpaceDE w:val="0"/>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724D9F" w:rsidRPr="00776F84">
        <w:rPr>
          <w:rFonts w:ascii="Times New Roman" w:hAnsi="Times New Roman" w:cs="Times New Roman"/>
          <w:sz w:val="24"/>
          <w:szCs w:val="24"/>
          <w:lang w:bidi="ru-RU"/>
        </w:rPr>
        <w:t>создание новых объектов показа на территории города;</w:t>
      </w:r>
    </w:p>
    <w:p w:rsidR="00724D9F" w:rsidRPr="00776F84" w:rsidRDefault="00DF3606" w:rsidP="00DF3606">
      <w:pPr>
        <w:pStyle w:val="a3"/>
        <w:tabs>
          <w:tab w:val="left" w:pos="567"/>
        </w:tabs>
        <w:autoSpaceDE w:val="0"/>
        <w:ind w:left="0"/>
        <w:jc w:val="both"/>
        <w:rPr>
          <w:rFonts w:ascii="Times New Roman" w:hAnsi="Times New Roman" w:cs="Times New Roman"/>
          <w:sz w:val="24"/>
          <w:szCs w:val="24"/>
          <w:lang w:bidi="ru-RU"/>
        </w:rPr>
      </w:pPr>
      <w:r>
        <w:rPr>
          <w:rFonts w:ascii="Times New Roman" w:hAnsi="Times New Roman" w:cs="Times New Roman"/>
          <w:sz w:val="24"/>
          <w:szCs w:val="24"/>
        </w:rPr>
        <w:tab/>
      </w:r>
      <w:r w:rsidR="00724D9F" w:rsidRPr="00776F84">
        <w:rPr>
          <w:rFonts w:ascii="Times New Roman" w:hAnsi="Times New Roman" w:cs="Times New Roman"/>
          <w:sz w:val="24"/>
          <w:szCs w:val="24"/>
        </w:rPr>
        <w:t>разработка современных туристских  маршрутов для разной аудитории;</w:t>
      </w:r>
    </w:p>
    <w:p w:rsidR="00724D9F" w:rsidRPr="00776F84" w:rsidRDefault="00DF3606" w:rsidP="00DF3606">
      <w:pPr>
        <w:pStyle w:val="a3"/>
        <w:tabs>
          <w:tab w:val="left" w:pos="567"/>
        </w:tabs>
        <w:autoSpaceDE w:val="0"/>
        <w:ind w:left="0"/>
        <w:jc w:val="both"/>
        <w:rPr>
          <w:rFonts w:ascii="Times New Roman" w:hAnsi="Times New Roman" w:cs="Times New Roman"/>
          <w:sz w:val="24"/>
          <w:szCs w:val="24"/>
          <w:lang w:bidi="ru-RU"/>
        </w:rPr>
      </w:pPr>
      <w:r>
        <w:rPr>
          <w:rFonts w:ascii="Times New Roman" w:hAnsi="Times New Roman" w:cs="Times New Roman"/>
          <w:sz w:val="24"/>
          <w:szCs w:val="24"/>
        </w:rPr>
        <w:tab/>
      </w:r>
      <w:r w:rsidR="00724D9F" w:rsidRPr="00776F84">
        <w:rPr>
          <w:rFonts w:ascii="Times New Roman" w:hAnsi="Times New Roman" w:cs="Times New Roman"/>
          <w:sz w:val="24"/>
          <w:szCs w:val="24"/>
        </w:rPr>
        <w:t>модернизация  музеев  и  информационных  центров  для посетителей;</w:t>
      </w:r>
    </w:p>
    <w:p w:rsidR="00724D9F" w:rsidRPr="00776F84" w:rsidRDefault="00DF3606" w:rsidP="00DF3606">
      <w:pPr>
        <w:pStyle w:val="a3"/>
        <w:tabs>
          <w:tab w:val="left" w:pos="567"/>
        </w:tabs>
        <w:autoSpaceDE w:val="0"/>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724D9F" w:rsidRPr="00776F84">
        <w:rPr>
          <w:rFonts w:ascii="Times New Roman" w:hAnsi="Times New Roman" w:cs="Times New Roman"/>
          <w:sz w:val="24"/>
          <w:szCs w:val="24"/>
          <w:lang w:bidi="ru-RU"/>
        </w:rPr>
        <w:t>создание и сопровождение туристско-информационного сайта для освещения информации о туристских возможностях города Енисейска и мероприятиях в рамках подготовки к 400-летию города Енисейска в 2019 году;</w:t>
      </w:r>
    </w:p>
    <w:p w:rsidR="00724D9F" w:rsidRPr="00776F84" w:rsidRDefault="00DF3606" w:rsidP="00DF3606">
      <w:pPr>
        <w:pStyle w:val="a3"/>
        <w:tabs>
          <w:tab w:val="left" w:pos="567"/>
        </w:tabs>
        <w:autoSpaceDE w:val="0"/>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724D9F" w:rsidRPr="00776F84">
        <w:rPr>
          <w:rFonts w:ascii="Times New Roman" w:hAnsi="Times New Roman" w:cs="Times New Roman"/>
          <w:sz w:val="24"/>
          <w:szCs w:val="24"/>
          <w:lang w:bidi="ru-RU"/>
        </w:rPr>
        <w:t>повышение транспортной до</w:t>
      </w:r>
      <w:r w:rsidR="00EE5B6B">
        <w:rPr>
          <w:rFonts w:ascii="Times New Roman" w:hAnsi="Times New Roman" w:cs="Times New Roman"/>
          <w:sz w:val="24"/>
          <w:szCs w:val="24"/>
          <w:lang w:bidi="ru-RU"/>
        </w:rPr>
        <w:t>ступности: развитие автовокзала.</w:t>
      </w:r>
    </w:p>
    <w:p w:rsidR="00724D9F" w:rsidRPr="00776F84" w:rsidRDefault="00724D9F" w:rsidP="00724D9F">
      <w:pPr>
        <w:pStyle w:val="a3"/>
        <w:tabs>
          <w:tab w:val="left" w:pos="1740"/>
        </w:tabs>
        <w:autoSpaceDE w:val="0"/>
        <w:jc w:val="both"/>
        <w:rPr>
          <w:rFonts w:ascii="Times New Roman" w:hAnsi="Times New Roman" w:cs="Times New Roman"/>
          <w:sz w:val="24"/>
          <w:szCs w:val="24"/>
          <w:lang w:bidi="ru-RU"/>
        </w:rPr>
      </w:pPr>
    </w:p>
    <w:p w:rsidR="00392C6D" w:rsidRDefault="00392C6D" w:rsidP="00392C6D">
      <w:pPr>
        <w:pStyle w:val="a3"/>
        <w:tabs>
          <w:tab w:val="left" w:pos="284"/>
        </w:tabs>
        <w:autoSpaceDE w:val="0"/>
        <w:spacing w:after="0"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5. Культура</w:t>
      </w:r>
    </w:p>
    <w:p w:rsidR="00392C6D" w:rsidRDefault="00392C6D" w:rsidP="00392C6D">
      <w:pPr>
        <w:pStyle w:val="a3"/>
        <w:tabs>
          <w:tab w:val="left" w:pos="284"/>
        </w:tabs>
        <w:autoSpaceDE w:val="0"/>
        <w:spacing w:after="0" w:line="240" w:lineRule="auto"/>
        <w:ind w:left="0"/>
        <w:jc w:val="both"/>
        <w:rPr>
          <w:rFonts w:ascii="Times New Roman" w:hAnsi="Times New Roman" w:cs="Times New Roman"/>
          <w:b/>
          <w:i/>
          <w:sz w:val="24"/>
          <w:szCs w:val="24"/>
        </w:rPr>
      </w:pPr>
    </w:p>
    <w:p w:rsidR="00392C6D" w:rsidRDefault="00392C6D" w:rsidP="00B648B5">
      <w:pPr>
        <w:spacing w:after="0" w:line="240" w:lineRule="auto"/>
        <w:ind w:firstLine="567"/>
        <w:jc w:val="both"/>
        <w:rPr>
          <w:rFonts w:ascii="Times New Roman" w:eastAsia="Calibri" w:hAnsi="Times New Roman" w:cs="Times New Roman"/>
          <w:sz w:val="24"/>
          <w:szCs w:val="24"/>
        </w:rPr>
      </w:pPr>
      <w:r w:rsidRPr="00E32D1F">
        <w:rPr>
          <w:rFonts w:ascii="Times New Roman" w:eastAsia="Times New Roman" w:hAnsi="Times New Roman" w:cs="Times New Roman"/>
          <w:color w:val="000000"/>
          <w:sz w:val="24"/>
          <w:szCs w:val="24"/>
        </w:rPr>
        <w:lastRenderedPageBreak/>
        <w:t xml:space="preserve">Енисейск – это историческая столица </w:t>
      </w:r>
      <w:proofErr w:type="spellStart"/>
      <w:r w:rsidRPr="00E32D1F">
        <w:rPr>
          <w:rFonts w:ascii="Times New Roman" w:eastAsia="Times New Roman" w:hAnsi="Times New Roman" w:cs="Times New Roman"/>
          <w:color w:val="000000"/>
          <w:sz w:val="24"/>
          <w:szCs w:val="24"/>
        </w:rPr>
        <w:t>Приенисейского</w:t>
      </w:r>
      <w:proofErr w:type="spellEnd"/>
      <w:r w:rsidRPr="00E32D1F">
        <w:rPr>
          <w:rFonts w:ascii="Times New Roman" w:eastAsia="Times New Roman" w:hAnsi="Times New Roman" w:cs="Times New Roman"/>
          <w:color w:val="000000"/>
          <w:sz w:val="24"/>
          <w:szCs w:val="24"/>
        </w:rPr>
        <w:t xml:space="preserve"> края, </w:t>
      </w:r>
      <w:r>
        <w:rPr>
          <w:rFonts w:ascii="Times New Roman" w:eastAsia="Times New Roman" w:hAnsi="Times New Roman" w:cs="Times New Roman"/>
          <w:color w:val="000000"/>
          <w:sz w:val="24"/>
          <w:szCs w:val="24"/>
        </w:rPr>
        <w:t>имеющая богатейшую историю развития в том числе культурного наследия. З</w:t>
      </w:r>
      <w:r w:rsidRPr="00E32D1F">
        <w:rPr>
          <w:rFonts w:ascii="Times New Roman" w:eastAsia="Times New Roman" w:hAnsi="Times New Roman" w:cs="Times New Roman"/>
          <w:color w:val="000000"/>
          <w:sz w:val="24"/>
          <w:szCs w:val="24"/>
        </w:rPr>
        <w:t xml:space="preserve">десь функционируют один из старейших музеев края, 5 библиотек, учебные заведения дополнительного образования детей в области культуры такие, как МБУ ДО «Детская музыкальная школа», МБУ ДО «Хореографическая школа», МБУ ДО «Детская художественная школа имени </w:t>
      </w:r>
      <w:proofErr w:type="spellStart"/>
      <w:r w:rsidRPr="00E32D1F">
        <w:rPr>
          <w:rFonts w:ascii="Times New Roman" w:eastAsia="Times New Roman" w:hAnsi="Times New Roman" w:cs="Times New Roman"/>
          <w:color w:val="000000"/>
          <w:sz w:val="24"/>
          <w:szCs w:val="24"/>
        </w:rPr>
        <w:t>Н.Ф.Дорогова</w:t>
      </w:r>
      <w:proofErr w:type="spellEnd"/>
      <w:r w:rsidRPr="00E32D1F">
        <w:rPr>
          <w:rFonts w:ascii="Times New Roman" w:eastAsia="Times New Roman" w:hAnsi="Times New Roman" w:cs="Times New Roman"/>
          <w:color w:val="000000"/>
          <w:sz w:val="24"/>
          <w:szCs w:val="24"/>
        </w:rPr>
        <w:t>», 2 культурно-досуговых учреждения. Действуют национально-культурные общества, имеются сложившиеся традиции проведения мероприятий.</w:t>
      </w:r>
      <w:r w:rsidR="00B648B5">
        <w:rPr>
          <w:rFonts w:ascii="Times New Roman" w:eastAsia="Times New Roman" w:hAnsi="Times New Roman" w:cs="Times New Roman"/>
          <w:color w:val="000000"/>
          <w:sz w:val="24"/>
          <w:szCs w:val="24"/>
        </w:rPr>
        <w:t xml:space="preserve"> </w:t>
      </w:r>
      <w:r w:rsidRPr="00E32D1F">
        <w:rPr>
          <w:rFonts w:ascii="Times New Roman" w:eastAsia="Calibri" w:hAnsi="Times New Roman" w:cs="Times New Roman"/>
          <w:sz w:val="24"/>
          <w:szCs w:val="24"/>
        </w:rPr>
        <w:t>Количество участников культурно-досуговых мероприятий, проводимых учреждениями культуры клубного типа в 2015 году составило 98 325 человек. На базе клубов действуют 49 любительских объединений, участниками которых являются более 800 человек. За год в среднем проводится более 500 мероприятий для всех категорий жителей и гостей города.</w:t>
      </w:r>
      <w:r w:rsidRPr="00E32D1F">
        <w:rPr>
          <w:rFonts w:ascii="Times New Roman" w:eastAsia="Calibri" w:hAnsi="Times New Roman" w:cs="Times New Roman"/>
          <w:color w:val="000000"/>
          <w:sz w:val="24"/>
          <w:szCs w:val="24"/>
        </w:rPr>
        <w:t xml:space="preserve">   На базе Дома культуры работает единственный в городе вокально-инструментальный ансамбль «Своя дорога», нашла свою гавань енисейская молодежь – </w:t>
      </w:r>
      <w:proofErr w:type="spellStart"/>
      <w:r w:rsidRPr="00E32D1F">
        <w:rPr>
          <w:rFonts w:ascii="Times New Roman" w:eastAsia="Calibri" w:hAnsi="Times New Roman" w:cs="Times New Roman"/>
          <w:color w:val="000000"/>
          <w:sz w:val="24"/>
          <w:szCs w:val="24"/>
        </w:rPr>
        <w:t>КВНщики</w:t>
      </w:r>
      <w:proofErr w:type="spellEnd"/>
      <w:r w:rsidRPr="00E32D1F">
        <w:rPr>
          <w:rFonts w:ascii="Times New Roman" w:eastAsia="Calibri" w:hAnsi="Times New Roman" w:cs="Times New Roman"/>
          <w:color w:val="000000"/>
          <w:sz w:val="24"/>
          <w:szCs w:val="24"/>
        </w:rPr>
        <w:t xml:space="preserve">. Дом культуры располагает спортивным и тренажерным залами. Сцена </w:t>
      </w:r>
      <w:r>
        <w:rPr>
          <w:rFonts w:ascii="Times New Roman" w:eastAsia="Calibri" w:hAnsi="Times New Roman" w:cs="Times New Roman"/>
          <w:color w:val="000000"/>
          <w:sz w:val="24"/>
          <w:szCs w:val="24"/>
        </w:rPr>
        <w:t xml:space="preserve">ДК </w:t>
      </w:r>
      <w:r w:rsidRPr="00E32D1F">
        <w:rPr>
          <w:rFonts w:ascii="Times New Roman" w:eastAsia="Calibri" w:hAnsi="Times New Roman" w:cs="Times New Roman"/>
          <w:color w:val="000000"/>
          <w:sz w:val="24"/>
          <w:szCs w:val="24"/>
        </w:rPr>
        <w:t xml:space="preserve">принимает гастроли столичных театров.   На базе Дома культуры действует Общественная организация </w:t>
      </w:r>
      <w:r w:rsidRPr="00E32D1F">
        <w:rPr>
          <w:rFonts w:ascii="Times New Roman" w:eastAsia="Calibri" w:hAnsi="Times New Roman" w:cs="Times New Roman"/>
          <w:sz w:val="24"/>
          <w:szCs w:val="24"/>
        </w:rPr>
        <w:t>Немецкий культурный центр филиал Красноярского немецкого общества</w:t>
      </w:r>
      <w:r w:rsidRPr="00E32D1F">
        <w:rPr>
          <w:rFonts w:ascii="Times New Roman" w:eastAsia="Calibri" w:hAnsi="Times New Roman" w:cs="Times New Roman"/>
          <w:color w:val="000000"/>
          <w:sz w:val="24"/>
          <w:szCs w:val="24"/>
        </w:rPr>
        <w:t>, активно принимающее участие в городских и краевых проектах. В 2016 году обществу исполн</w:t>
      </w:r>
      <w:r>
        <w:rPr>
          <w:rFonts w:ascii="Times New Roman" w:eastAsia="Calibri" w:hAnsi="Times New Roman" w:cs="Times New Roman"/>
          <w:color w:val="000000"/>
          <w:sz w:val="24"/>
          <w:szCs w:val="24"/>
        </w:rPr>
        <w:t>илось</w:t>
      </w:r>
      <w:r w:rsidRPr="00E32D1F">
        <w:rPr>
          <w:rFonts w:ascii="Times New Roman" w:eastAsia="Calibri" w:hAnsi="Times New Roman" w:cs="Times New Roman"/>
          <w:color w:val="000000"/>
          <w:sz w:val="24"/>
          <w:szCs w:val="24"/>
        </w:rPr>
        <w:t xml:space="preserve"> 20 лет.</w:t>
      </w:r>
      <w:r w:rsidRPr="00E32D1F">
        <w:rPr>
          <w:rFonts w:ascii="Times New Roman" w:eastAsia="Calibri" w:hAnsi="Times New Roman" w:cs="Times New Roman"/>
          <w:sz w:val="24"/>
          <w:szCs w:val="24"/>
        </w:rPr>
        <w:t xml:space="preserve"> </w:t>
      </w:r>
      <w:r w:rsidRPr="00E32D1F">
        <w:rPr>
          <w:rFonts w:ascii="Times New Roman" w:eastAsia="Calibri" w:hAnsi="Times New Roman" w:cs="Times New Roman"/>
          <w:color w:val="000000"/>
          <w:sz w:val="24"/>
          <w:szCs w:val="24"/>
        </w:rPr>
        <w:t>Славу Культурного центра составляют народные коллективы бардовской песни «Енисейские барды» и театра «Штрих».  Успешно работает ансамбль «Енисейские казачки»,</w:t>
      </w:r>
      <w:r w:rsidRPr="00E32D1F">
        <w:rPr>
          <w:rFonts w:ascii="Times New Roman" w:eastAsia="Calibri" w:hAnsi="Times New Roman" w:cs="Times New Roman"/>
          <w:sz w:val="24"/>
          <w:szCs w:val="24"/>
        </w:rPr>
        <w:t xml:space="preserve"> в краевом смотре-конкурсе «Сибирская глубинка» (2015) в г. Красноярске, был получен диплом </w:t>
      </w:r>
      <w:r w:rsidRPr="00E32D1F">
        <w:rPr>
          <w:rFonts w:ascii="Times New Roman" w:eastAsia="Calibri" w:hAnsi="Times New Roman" w:cs="Times New Roman"/>
          <w:sz w:val="24"/>
          <w:szCs w:val="24"/>
          <w:lang w:val="en-US"/>
        </w:rPr>
        <w:t>I</w:t>
      </w:r>
      <w:r w:rsidRPr="00E32D1F">
        <w:rPr>
          <w:rFonts w:ascii="Times New Roman" w:eastAsia="Calibri" w:hAnsi="Times New Roman" w:cs="Times New Roman"/>
          <w:sz w:val="24"/>
          <w:szCs w:val="24"/>
        </w:rPr>
        <w:t xml:space="preserve"> степени. </w:t>
      </w:r>
      <w:r w:rsidRPr="00E32D1F">
        <w:rPr>
          <w:rFonts w:ascii="Times New Roman" w:eastAsia="Calibri" w:hAnsi="Times New Roman" w:cs="Times New Roman"/>
          <w:color w:val="000000"/>
          <w:sz w:val="24"/>
          <w:szCs w:val="24"/>
        </w:rPr>
        <w:t>Учреждениями клубного типа проводятся традиционные праздники народного календаря (Масленица и Рождество) в форме народных гуляний</w:t>
      </w:r>
      <w:r>
        <w:rPr>
          <w:rFonts w:ascii="Times New Roman" w:eastAsia="Calibri" w:hAnsi="Times New Roman" w:cs="Times New Roman"/>
          <w:color w:val="000000"/>
          <w:sz w:val="24"/>
          <w:szCs w:val="24"/>
        </w:rPr>
        <w:t xml:space="preserve">. </w:t>
      </w:r>
      <w:r w:rsidRPr="00E32D1F">
        <w:rPr>
          <w:rFonts w:ascii="Times New Roman" w:eastAsia="Calibri" w:hAnsi="Times New Roman" w:cs="Times New Roman"/>
          <w:color w:val="000000"/>
          <w:sz w:val="24"/>
          <w:szCs w:val="24"/>
        </w:rPr>
        <w:t>Проводятся национальные праздники (Сабантуй, немецкое Рождество и Пасха). На базе Дома культуры пользуется популярностью студия «Калинка»,</w:t>
      </w:r>
      <w:r w:rsidRPr="00E32D1F">
        <w:rPr>
          <w:rFonts w:ascii="Times New Roman" w:eastAsia="Calibri" w:hAnsi="Times New Roman" w:cs="Times New Roman"/>
          <w:sz w:val="24"/>
          <w:szCs w:val="24"/>
        </w:rPr>
        <w:t xml:space="preserve"> </w:t>
      </w:r>
      <w:r w:rsidRPr="00E32D1F">
        <w:rPr>
          <w:rFonts w:ascii="Times New Roman" w:eastAsia="Calibri" w:hAnsi="Times New Roman" w:cs="Times New Roman"/>
          <w:color w:val="000000"/>
          <w:sz w:val="24"/>
          <w:szCs w:val="24"/>
        </w:rPr>
        <w:t>занимающийся декоративно-прикладным творчеством и народными художественными ремеслами.</w:t>
      </w:r>
      <w:r w:rsidRPr="00E32D1F">
        <w:rPr>
          <w:rFonts w:ascii="Times New Roman" w:eastAsia="Calibri" w:hAnsi="Times New Roman" w:cs="Times New Roman"/>
          <w:sz w:val="24"/>
          <w:szCs w:val="24"/>
        </w:rPr>
        <w:t xml:space="preserve"> </w:t>
      </w:r>
      <w:r w:rsidRPr="00E32D1F">
        <w:rPr>
          <w:rFonts w:ascii="Times New Roman" w:eastAsia="Calibri" w:hAnsi="Times New Roman" w:cs="Times New Roman"/>
          <w:color w:val="000000"/>
          <w:sz w:val="24"/>
          <w:szCs w:val="24"/>
        </w:rPr>
        <w:t>Постепенно возвращается  хорошая традиция - поход в кино. Показ лицензионных кинофильмов с электронных носителей  осуществляется единственной муниципальной киноустановкой в городе н</w:t>
      </w:r>
      <w:r w:rsidRPr="00E32D1F">
        <w:rPr>
          <w:rFonts w:ascii="Times New Roman" w:eastAsia="Calibri" w:hAnsi="Times New Roman" w:cs="Times New Roman"/>
          <w:sz w:val="24"/>
          <w:szCs w:val="24"/>
        </w:rPr>
        <w:t xml:space="preserve">а базе Городского Дома культуры. Ежегодно проводится не менее 140 киносеанса, которые посещают  в среднем 5237 человек. </w:t>
      </w:r>
    </w:p>
    <w:p w:rsidR="00DE226E" w:rsidRPr="00FC116C" w:rsidRDefault="00FC116C" w:rsidP="00B648B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Кино -развлекательный комплекс</w:t>
      </w:r>
      <w:r w:rsidR="00DE226E">
        <w:rPr>
          <w:rFonts w:ascii="Times New Roman" w:eastAsia="Calibri" w:hAnsi="Times New Roman" w:cs="Times New Roman"/>
          <w:sz w:val="24"/>
          <w:szCs w:val="24"/>
        </w:rPr>
        <w:t xml:space="preserve"> «Родина»</w:t>
      </w:r>
      <w:r>
        <w:rPr>
          <w:rFonts w:ascii="Times New Roman" w:eastAsia="Calibri" w:hAnsi="Times New Roman" w:cs="Times New Roman"/>
          <w:sz w:val="24"/>
          <w:szCs w:val="24"/>
        </w:rPr>
        <w:t xml:space="preserve"> , открыт в 2014 году, имеет современное п</w:t>
      </w:r>
      <w:r w:rsidR="00D77D00">
        <w:rPr>
          <w:rFonts w:ascii="Times New Roman" w:eastAsia="Calibri" w:hAnsi="Times New Roman" w:cs="Times New Roman"/>
          <w:sz w:val="24"/>
          <w:szCs w:val="24"/>
        </w:rPr>
        <w:t>р</w:t>
      </w:r>
      <w:r>
        <w:rPr>
          <w:rFonts w:ascii="Times New Roman" w:eastAsia="Calibri" w:hAnsi="Times New Roman" w:cs="Times New Roman"/>
          <w:sz w:val="24"/>
          <w:szCs w:val="24"/>
        </w:rPr>
        <w:t xml:space="preserve">оекционное </w:t>
      </w:r>
      <w:r w:rsidR="00D77D00">
        <w:rPr>
          <w:rFonts w:ascii="Times New Roman" w:eastAsia="Calibri" w:hAnsi="Times New Roman" w:cs="Times New Roman"/>
          <w:sz w:val="24"/>
          <w:szCs w:val="24"/>
        </w:rPr>
        <w:t xml:space="preserve">оборудование </w:t>
      </w:r>
      <w:r>
        <w:rPr>
          <w:rFonts w:ascii="Times New Roman" w:eastAsia="Calibri" w:hAnsi="Times New Roman" w:cs="Times New Roman"/>
          <w:sz w:val="24"/>
          <w:szCs w:val="24"/>
        </w:rPr>
        <w:t xml:space="preserve"> и возможность </w:t>
      </w:r>
      <w:r w:rsidR="00D77D00">
        <w:rPr>
          <w:rFonts w:ascii="Times New Roman" w:eastAsia="Calibri" w:hAnsi="Times New Roman" w:cs="Times New Roman"/>
          <w:sz w:val="24"/>
          <w:szCs w:val="24"/>
        </w:rPr>
        <w:t>демонстрации</w:t>
      </w:r>
      <w:r>
        <w:rPr>
          <w:rFonts w:ascii="Times New Roman" w:eastAsia="Calibri" w:hAnsi="Times New Roman" w:cs="Times New Roman"/>
          <w:sz w:val="24"/>
          <w:szCs w:val="24"/>
        </w:rPr>
        <w:t xml:space="preserve"> 3 </w:t>
      </w:r>
      <w:r>
        <w:rPr>
          <w:rFonts w:ascii="Times New Roman" w:eastAsia="Calibri" w:hAnsi="Times New Roman" w:cs="Times New Roman"/>
          <w:sz w:val="24"/>
          <w:szCs w:val="24"/>
          <w:lang w:val="en-US"/>
        </w:rPr>
        <w:t>D</w:t>
      </w:r>
      <w:r w:rsidRPr="00FC116C">
        <w:rPr>
          <w:rFonts w:ascii="Times New Roman" w:eastAsia="Calibri" w:hAnsi="Times New Roman" w:cs="Times New Roman"/>
          <w:sz w:val="24"/>
          <w:szCs w:val="24"/>
        </w:rPr>
        <w:t xml:space="preserve"> </w:t>
      </w:r>
      <w:r w:rsidR="00D77D00">
        <w:rPr>
          <w:rFonts w:ascii="Times New Roman" w:eastAsia="Calibri" w:hAnsi="Times New Roman" w:cs="Times New Roman"/>
          <w:sz w:val="24"/>
          <w:szCs w:val="24"/>
        </w:rPr>
        <w:t>фильмов</w:t>
      </w:r>
    </w:p>
    <w:p w:rsidR="00392C6D" w:rsidRPr="00E32D1F" w:rsidRDefault="00392C6D" w:rsidP="00392C6D">
      <w:pPr>
        <w:tabs>
          <w:tab w:val="left" w:pos="5954"/>
        </w:tabs>
        <w:spacing w:after="0" w:line="240" w:lineRule="auto"/>
        <w:ind w:firstLine="600"/>
        <w:jc w:val="both"/>
        <w:rPr>
          <w:rFonts w:ascii="Times New Roman" w:eastAsia="Calibri" w:hAnsi="Times New Roman" w:cs="Times New Roman"/>
          <w:sz w:val="24"/>
          <w:szCs w:val="24"/>
        </w:rPr>
      </w:pPr>
      <w:r w:rsidRPr="00E32D1F">
        <w:rPr>
          <w:rFonts w:ascii="Times New Roman" w:eastAsia="Calibri" w:hAnsi="Times New Roman" w:cs="Times New Roman"/>
          <w:sz w:val="24"/>
          <w:szCs w:val="24"/>
        </w:rPr>
        <w:t>Краеведческий музей - учреждение музейного типа, в котором хранится более 61 тысячи предметов по истории, природе, культуре, изобразительному искусству</w:t>
      </w:r>
      <w:r>
        <w:rPr>
          <w:rFonts w:ascii="Times New Roman" w:eastAsia="Calibri" w:hAnsi="Times New Roman" w:cs="Times New Roman"/>
          <w:sz w:val="24"/>
          <w:szCs w:val="24"/>
        </w:rPr>
        <w:t xml:space="preserve"> города и края в целом</w:t>
      </w:r>
      <w:r w:rsidRPr="00E32D1F">
        <w:rPr>
          <w:rFonts w:ascii="Times New Roman" w:eastAsia="Calibri" w:hAnsi="Times New Roman" w:cs="Times New Roman"/>
          <w:sz w:val="24"/>
          <w:szCs w:val="24"/>
        </w:rPr>
        <w:t xml:space="preserve">.   </w:t>
      </w:r>
    </w:p>
    <w:p w:rsidR="00392C6D" w:rsidRPr="00E32D1F" w:rsidRDefault="00392C6D" w:rsidP="00392C6D">
      <w:pPr>
        <w:spacing w:after="0" w:line="240" w:lineRule="auto"/>
        <w:ind w:firstLine="601"/>
        <w:jc w:val="both"/>
        <w:rPr>
          <w:rFonts w:ascii="Times New Roman" w:eastAsia="Calibri" w:hAnsi="Times New Roman" w:cs="Times New Roman"/>
          <w:sz w:val="24"/>
          <w:szCs w:val="24"/>
        </w:rPr>
      </w:pPr>
      <w:r w:rsidRPr="00E32D1F">
        <w:rPr>
          <w:rFonts w:ascii="Times New Roman" w:eastAsia="Calibri" w:hAnsi="Times New Roman" w:cs="Times New Roman"/>
          <w:sz w:val="24"/>
          <w:szCs w:val="24"/>
        </w:rPr>
        <w:t>Ежегодно его посещают около 10 тысяч человек. Экспонируется 4,8% музейных предметов основного фонда (по краю – 14%). За последний год активизировалась выставочная деятельность вне музея, поскольку здание музея находится на реставрации в 2015 – 2016 годах. А также участие сотрудников музея в конференциях с докладами. На базе музея действует культурно-национальная «Дом Польский г. Енисейска»</w:t>
      </w:r>
      <w:r>
        <w:rPr>
          <w:rFonts w:ascii="Times New Roman" w:eastAsia="Calibri" w:hAnsi="Times New Roman" w:cs="Times New Roman"/>
          <w:sz w:val="24"/>
          <w:szCs w:val="24"/>
        </w:rPr>
        <w:t>.</w:t>
      </w:r>
    </w:p>
    <w:p w:rsidR="00392C6D" w:rsidRDefault="00392C6D" w:rsidP="00392C6D">
      <w:pPr>
        <w:pStyle w:val="a3"/>
        <w:tabs>
          <w:tab w:val="left" w:pos="284"/>
        </w:tabs>
        <w:autoSpaceDE w:val="0"/>
        <w:spacing w:after="0" w:line="240" w:lineRule="auto"/>
        <w:ind w:left="0"/>
        <w:jc w:val="both"/>
        <w:rPr>
          <w:rFonts w:ascii="Times New Roman" w:hAnsi="Times New Roman" w:cs="Times New Roman"/>
          <w:b/>
          <w:i/>
          <w:sz w:val="24"/>
          <w:szCs w:val="24"/>
        </w:rPr>
      </w:pPr>
    </w:p>
    <w:p w:rsidR="00B648B5" w:rsidRPr="000C06F4" w:rsidRDefault="00B648B5" w:rsidP="00B648B5">
      <w:pPr>
        <w:spacing w:after="0" w:line="240" w:lineRule="auto"/>
        <w:ind w:firstLine="567"/>
        <w:jc w:val="both"/>
        <w:rPr>
          <w:rFonts w:ascii="Times New Roman" w:eastAsia="Calibri" w:hAnsi="Times New Roman" w:cs="Times New Roman"/>
          <w:i/>
          <w:sz w:val="24"/>
          <w:szCs w:val="24"/>
        </w:rPr>
      </w:pPr>
      <w:r w:rsidRPr="00FA773C">
        <w:rPr>
          <w:rFonts w:ascii="Times New Roman" w:eastAsia="Times New Roman" w:hAnsi="Times New Roman" w:cs="Times New Roman"/>
          <w:i/>
          <w:color w:val="000000"/>
          <w:sz w:val="24"/>
          <w:szCs w:val="24"/>
        </w:rPr>
        <w:t>Основные проблемы отрасли культура г. Енисейска</w:t>
      </w:r>
    </w:p>
    <w:p w:rsidR="00B648B5" w:rsidRPr="000C06F4" w:rsidRDefault="00B648B5" w:rsidP="00B648B5">
      <w:pPr>
        <w:spacing w:after="0" w:line="240" w:lineRule="auto"/>
        <w:ind w:firstLine="601"/>
        <w:jc w:val="both"/>
        <w:rPr>
          <w:rFonts w:ascii="Times New Roman" w:eastAsia="Times New Roman" w:hAnsi="Times New Roman" w:cs="Times New Roman"/>
          <w:sz w:val="24"/>
          <w:szCs w:val="24"/>
        </w:rPr>
      </w:pPr>
      <w:r w:rsidRPr="000C06F4">
        <w:rPr>
          <w:rFonts w:ascii="Times New Roman" w:eastAsia="Times New Roman" w:hAnsi="Times New Roman" w:cs="Times New Roman"/>
          <w:sz w:val="24"/>
          <w:szCs w:val="24"/>
        </w:rPr>
        <w:t>Количество учреждений культурно-досугового типа</w:t>
      </w:r>
      <w:r w:rsidRPr="00E32D1F">
        <w:rPr>
          <w:rFonts w:ascii="Times New Roman" w:eastAsia="Times New Roman" w:hAnsi="Times New Roman" w:cs="Times New Roman"/>
          <w:sz w:val="24"/>
          <w:szCs w:val="24"/>
        </w:rPr>
        <w:t xml:space="preserve"> в муниципальном образовании не соответствует социальным нормативам, на 18 258 человек населения города необходимо – 1278 зрительских мест.  На сегодняшний день культурно-досуговые учреждения имеют 350 зрительских мест, и в перспективе после реставрации </w:t>
      </w:r>
      <w:r>
        <w:rPr>
          <w:rFonts w:ascii="Times New Roman" w:eastAsia="Times New Roman" w:hAnsi="Times New Roman" w:cs="Times New Roman"/>
          <w:sz w:val="24"/>
          <w:szCs w:val="24"/>
        </w:rPr>
        <w:t xml:space="preserve">МБУК «Культурный центр» </w:t>
      </w:r>
      <w:r w:rsidRPr="00E32D1F">
        <w:rPr>
          <w:rFonts w:ascii="Times New Roman" w:eastAsia="Times New Roman" w:hAnsi="Times New Roman" w:cs="Times New Roman"/>
          <w:sz w:val="24"/>
          <w:szCs w:val="24"/>
        </w:rPr>
        <w:t>еще 200</w:t>
      </w:r>
      <w:r>
        <w:rPr>
          <w:rFonts w:ascii="Times New Roman" w:eastAsia="Times New Roman" w:hAnsi="Times New Roman" w:cs="Times New Roman"/>
          <w:sz w:val="24"/>
          <w:szCs w:val="24"/>
        </w:rPr>
        <w:t xml:space="preserve"> мест</w:t>
      </w:r>
      <w:r w:rsidRPr="00E32D1F">
        <w:rPr>
          <w:rFonts w:ascii="Times New Roman" w:eastAsia="Times New Roman" w:hAnsi="Times New Roman" w:cs="Times New Roman"/>
          <w:sz w:val="24"/>
          <w:szCs w:val="24"/>
        </w:rPr>
        <w:t xml:space="preserve">. Нехватка составляет 628  мест. </w:t>
      </w:r>
      <w:r>
        <w:rPr>
          <w:rFonts w:ascii="Times New Roman" w:eastAsia="Times New Roman" w:hAnsi="Times New Roman" w:cs="Times New Roman"/>
          <w:sz w:val="24"/>
          <w:szCs w:val="24"/>
        </w:rPr>
        <w:t xml:space="preserve">(Модельный стандарт деятельности муниципального учреждения культуры клубного типа Красноярского края, одобрен Постановлением главной </w:t>
      </w:r>
      <w:r w:rsidRPr="000C06F4">
        <w:rPr>
          <w:rFonts w:ascii="Times New Roman" w:eastAsia="Times New Roman" w:hAnsi="Times New Roman" w:cs="Times New Roman"/>
          <w:sz w:val="24"/>
          <w:szCs w:val="24"/>
        </w:rPr>
        <w:t>коллегии министерства культуры Красноярского края от 28.12.2010 г.)</w:t>
      </w:r>
    </w:p>
    <w:p w:rsidR="00B648B5" w:rsidRDefault="00B648B5" w:rsidP="00B648B5">
      <w:pPr>
        <w:shd w:val="clear" w:color="auto" w:fill="FFFFFF"/>
        <w:spacing w:after="0" w:line="240" w:lineRule="auto"/>
        <w:ind w:firstLine="601"/>
        <w:jc w:val="both"/>
        <w:rPr>
          <w:rFonts w:ascii="Times New Roman" w:eastAsia="Times New Roman" w:hAnsi="Times New Roman" w:cs="Times New Roman"/>
          <w:color w:val="000000"/>
          <w:sz w:val="24"/>
          <w:szCs w:val="24"/>
        </w:rPr>
      </w:pPr>
      <w:r w:rsidRPr="000C06F4">
        <w:rPr>
          <w:rFonts w:ascii="Times New Roman" w:eastAsia="Times New Roman" w:hAnsi="Times New Roman" w:cs="Times New Roman"/>
          <w:sz w:val="24"/>
          <w:szCs w:val="24"/>
        </w:rPr>
        <w:t>Количество площадей для хранения фондов библиотек</w:t>
      </w:r>
      <w:r w:rsidRPr="00E32D1F">
        <w:rPr>
          <w:rFonts w:ascii="Times New Roman" w:eastAsia="Times New Roman" w:hAnsi="Times New Roman" w:cs="Times New Roman"/>
          <w:sz w:val="24"/>
          <w:szCs w:val="24"/>
        </w:rPr>
        <w:t xml:space="preserve">  составляет 174,3 </w:t>
      </w:r>
      <w:proofErr w:type="spellStart"/>
      <w:r w:rsidRPr="00E32D1F">
        <w:rPr>
          <w:rFonts w:ascii="Times New Roman" w:eastAsia="Times New Roman" w:hAnsi="Times New Roman" w:cs="Times New Roman"/>
          <w:sz w:val="24"/>
          <w:szCs w:val="24"/>
        </w:rPr>
        <w:t>кв.м</w:t>
      </w:r>
      <w:proofErr w:type="spellEnd"/>
      <w:r w:rsidRPr="00E32D1F">
        <w:rPr>
          <w:rFonts w:ascii="Times New Roman" w:eastAsia="Times New Roman" w:hAnsi="Times New Roman" w:cs="Times New Roman"/>
          <w:sz w:val="24"/>
          <w:szCs w:val="24"/>
        </w:rPr>
        <w:t xml:space="preserve">., а  должно  192,15 </w:t>
      </w:r>
      <w:proofErr w:type="spellStart"/>
      <w:r w:rsidRPr="00E32D1F">
        <w:rPr>
          <w:rFonts w:ascii="Times New Roman" w:eastAsia="Times New Roman" w:hAnsi="Times New Roman" w:cs="Times New Roman"/>
          <w:sz w:val="24"/>
          <w:szCs w:val="24"/>
        </w:rPr>
        <w:t>кв.м</w:t>
      </w:r>
      <w:proofErr w:type="spellEnd"/>
      <w:r w:rsidRPr="00E32D1F">
        <w:rPr>
          <w:rFonts w:ascii="Times New Roman" w:eastAsia="Times New Roman" w:hAnsi="Times New Roman" w:cs="Times New Roman"/>
          <w:sz w:val="24"/>
          <w:szCs w:val="24"/>
        </w:rPr>
        <w:t xml:space="preserve">. Объем фондов библиотеки составляет 128 602 экземпляра и ежегодно должен пополняться 250 экземпляров  на 1000 жителей. Недофинансирование по комплектованию библиотек составляет 900,0 </w:t>
      </w:r>
      <w:proofErr w:type="spellStart"/>
      <w:r w:rsidRPr="00E32D1F">
        <w:rPr>
          <w:rFonts w:ascii="Times New Roman" w:eastAsia="Times New Roman" w:hAnsi="Times New Roman" w:cs="Times New Roman"/>
          <w:sz w:val="24"/>
          <w:szCs w:val="24"/>
        </w:rPr>
        <w:t>тыс.руб</w:t>
      </w:r>
      <w:proofErr w:type="spellEnd"/>
      <w:r w:rsidRPr="00E32D1F">
        <w:rPr>
          <w:rFonts w:ascii="Times New Roman" w:eastAsia="Times New Roman" w:hAnsi="Times New Roman" w:cs="Times New Roman"/>
          <w:sz w:val="24"/>
          <w:szCs w:val="24"/>
        </w:rPr>
        <w:t>.</w:t>
      </w:r>
      <w:r w:rsidRPr="00E32D1F">
        <w:rPr>
          <w:rFonts w:ascii="Times New Roman" w:eastAsia="Times New Roman" w:hAnsi="Times New Roman" w:cs="Times New Roman"/>
          <w:color w:val="000000"/>
          <w:sz w:val="24"/>
          <w:szCs w:val="24"/>
        </w:rPr>
        <w:t xml:space="preserve"> Объем книжного фонда в расчете на 1 тысячу населения постепенно снижается из-за недостаточного финансирования мероприятий по комплектованию фондов, однако это не влияет на число пользователей. </w:t>
      </w:r>
    </w:p>
    <w:p w:rsidR="00B648B5" w:rsidRPr="00E32D1F" w:rsidRDefault="00B648B5" w:rsidP="00B648B5">
      <w:pPr>
        <w:shd w:val="clear" w:color="auto" w:fill="FFFFFF"/>
        <w:spacing w:after="0" w:line="240" w:lineRule="auto"/>
        <w:ind w:firstLine="601"/>
        <w:jc w:val="both"/>
        <w:rPr>
          <w:rFonts w:ascii="Times New Roman" w:eastAsia="Times New Roman" w:hAnsi="Times New Roman" w:cs="Times New Roman"/>
          <w:color w:val="000000"/>
          <w:sz w:val="24"/>
          <w:szCs w:val="24"/>
        </w:rPr>
      </w:pPr>
      <w:r w:rsidRPr="00E32D1F">
        <w:rPr>
          <w:rFonts w:ascii="Times New Roman" w:eastAsia="Times New Roman" w:hAnsi="Times New Roman" w:cs="Times New Roman"/>
          <w:color w:val="000000"/>
          <w:sz w:val="24"/>
          <w:szCs w:val="24"/>
        </w:rPr>
        <w:lastRenderedPageBreak/>
        <w:t xml:space="preserve">Темпы компьютеризации библиотек и </w:t>
      </w:r>
      <w:proofErr w:type="spellStart"/>
      <w:r w:rsidRPr="00E32D1F">
        <w:rPr>
          <w:rFonts w:ascii="Times New Roman" w:eastAsia="Times New Roman" w:hAnsi="Times New Roman" w:cs="Times New Roman"/>
          <w:color w:val="000000"/>
          <w:sz w:val="24"/>
          <w:szCs w:val="24"/>
        </w:rPr>
        <w:t>обновляемости</w:t>
      </w:r>
      <w:proofErr w:type="spellEnd"/>
      <w:r w:rsidRPr="00E32D1F">
        <w:rPr>
          <w:rFonts w:ascii="Times New Roman" w:eastAsia="Times New Roman" w:hAnsi="Times New Roman" w:cs="Times New Roman"/>
          <w:color w:val="000000"/>
          <w:sz w:val="24"/>
          <w:szCs w:val="24"/>
        </w:rPr>
        <w:t xml:space="preserve"> книжного фонда не отвечают требованиям времени.</w:t>
      </w:r>
      <w:r>
        <w:rPr>
          <w:rFonts w:ascii="Times New Roman" w:eastAsia="Times New Roman" w:hAnsi="Times New Roman" w:cs="Times New Roman"/>
          <w:color w:val="000000"/>
          <w:sz w:val="24"/>
          <w:szCs w:val="24"/>
        </w:rPr>
        <w:t xml:space="preserve"> (Базовые нормы ресурсного обеспечения услуг муниципальной публичной библиотеки Красноярского края, одобрено главной коллегией министерства культуры Красноярского края от 17.04.2012 года; Нормы международной Федерации библиотечных ассоциаций).</w:t>
      </w:r>
    </w:p>
    <w:p w:rsidR="00B648B5" w:rsidRPr="00E32D1F" w:rsidRDefault="00B648B5" w:rsidP="00B648B5">
      <w:pPr>
        <w:shd w:val="clear" w:color="auto" w:fill="FFFFFF"/>
        <w:spacing w:after="0" w:line="240" w:lineRule="auto"/>
        <w:ind w:firstLine="601"/>
        <w:jc w:val="both"/>
        <w:rPr>
          <w:rFonts w:ascii="Times New Roman" w:hAnsi="Times New Roman" w:cs="Times New Roman"/>
          <w:sz w:val="24"/>
          <w:szCs w:val="24"/>
        </w:rPr>
      </w:pPr>
      <w:r w:rsidRPr="000C06F4">
        <w:rPr>
          <w:rFonts w:ascii="Times New Roman" w:eastAsia="Times New Roman" w:hAnsi="Times New Roman" w:cs="Times New Roman"/>
          <w:sz w:val="24"/>
          <w:szCs w:val="24"/>
        </w:rPr>
        <w:t>Количество площадей для размещения фондов краеведческого музея и экспозиций</w:t>
      </w:r>
      <w:r w:rsidRPr="000C06F4">
        <w:rPr>
          <w:rFonts w:ascii="Times New Roman" w:hAnsi="Times New Roman" w:cs="Times New Roman"/>
          <w:sz w:val="24"/>
          <w:szCs w:val="24"/>
        </w:rPr>
        <w:t xml:space="preserve">  </w:t>
      </w:r>
      <w:r w:rsidRPr="00E32D1F">
        <w:rPr>
          <w:rFonts w:ascii="Times New Roman" w:hAnsi="Times New Roman" w:cs="Times New Roman"/>
          <w:sz w:val="24"/>
          <w:szCs w:val="24"/>
        </w:rPr>
        <w:t xml:space="preserve">необходимо не только увеличивать, но и оснащать оборудованием согласно нормам хранения музейных экспонатов  (увлажнители воздуха, </w:t>
      </w:r>
      <w:proofErr w:type="spellStart"/>
      <w:r w:rsidRPr="00E32D1F">
        <w:rPr>
          <w:rFonts w:ascii="Times New Roman" w:hAnsi="Times New Roman" w:cs="Times New Roman"/>
          <w:sz w:val="24"/>
          <w:szCs w:val="24"/>
        </w:rPr>
        <w:t>климат.контроль</w:t>
      </w:r>
      <w:proofErr w:type="spellEnd"/>
      <w:r w:rsidRPr="00E32D1F">
        <w:rPr>
          <w:rFonts w:ascii="Times New Roman" w:hAnsi="Times New Roman" w:cs="Times New Roman"/>
          <w:sz w:val="24"/>
          <w:szCs w:val="24"/>
        </w:rPr>
        <w:t xml:space="preserve">, противопожарная система хранения, оружейная комната с тремя степенями защиты и т.п.). 62 000 </w:t>
      </w:r>
      <w:proofErr w:type="spellStart"/>
      <w:r w:rsidRPr="00E32D1F">
        <w:rPr>
          <w:rFonts w:ascii="Times New Roman" w:hAnsi="Times New Roman" w:cs="Times New Roman"/>
          <w:sz w:val="24"/>
          <w:szCs w:val="24"/>
        </w:rPr>
        <w:t>тыс</w:t>
      </w:r>
      <w:r>
        <w:rPr>
          <w:rFonts w:ascii="Times New Roman" w:hAnsi="Times New Roman" w:cs="Times New Roman"/>
          <w:sz w:val="24"/>
          <w:szCs w:val="24"/>
        </w:rPr>
        <w:t>.ед</w:t>
      </w:r>
      <w:proofErr w:type="spellEnd"/>
      <w:r>
        <w:rPr>
          <w:rFonts w:ascii="Times New Roman" w:hAnsi="Times New Roman" w:cs="Times New Roman"/>
          <w:sz w:val="24"/>
          <w:szCs w:val="24"/>
        </w:rPr>
        <w:t>.</w:t>
      </w:r>
      <w:r w:rsidRPr="00E32D1F">
        <w:rPr>
          <w:rFonts w:ascii="Times New Roman" w:hAnsi="Times New Roman" w:cs="Times New Roman"/>
          <w:sz w:val="24"/>
          <w:szCs w:val="24"/>
        </w:rPr>
        <w:t xml:space="preserve"> фонда</w:t>
      </w:r>
      <w:r>
        <w:rPr>
          <w:rFonts w:ascii="Times New Roman" w:hAnsi="Times New Roman" w:cs="Times New Roman"/>
          <w:sz w:val="24"/>
          <w:szCs w:val="24"/>
        </w:rPr>
        <w:t>,</w:t>
      </w:r>
      <w:r w:rsidRPr="00E32D1F">
        <w:rPr>
          <w:rFonts w:ascii="Times New Roman" w:hAnsi="Times New Roman" w:cs="Times New Roman"/>
          <w:sz w:val="24"/>
          <w:szCs w:val="24"/>
        </w:rPr>
        <w:t xml:space="preserve"> на сегодняшний день</w:t>
      </w:r>
      <w:r>
        <w:rPr>
          <w:rFonts w:ascii="Times New Roman" w:hAnsi="Times New Roman" w:cs="Times New Roman"/>
          <w:sz w:val="24"/>
          <w:szCs w:val="24"/>
        </w:rPr>
        <w:t>,</w:t>
      </w:r>
      <w:r w:rsidRPr="00E32D1F">
        <w:rPr>
          <w:rFonts w:ascii="Times New Roman" w:hAnsi="Times New Roman" w:cs="Times New Roman"/>
          <w:sz w:val="24"/>
          <w:szCs w:val="24"/>
        </w:rPr>
        <w:t xml:space="preserve"> и пополнение в перспективе еще на 70 000 экспонатов.</w:t>
      </w:r>
    </w:p>
    <w:p w:rsidR="00B648B5" w:rsidRPr="00E32D1F" w:rsidRDefault="00B648B5" w:rsidP="00B648B5">
      <w:pPr>
        <w:shd w:val="clear" w:color="auto" w:fill="FFFFFF"/>
        <w:spacing w:after="0" w:line="240" w:lineRule="auto"/>
        <w:ind w:firstLine="601"/>
        <w:jc w:val="both"/>
        <w:rPr>
          <w:rFonts w:ascii="Times New Roman" w:hAnsi="Times New Roman" w:cs="Times New Roman"/>
          <w:sz w:val="24"/>
          <w:szCs w:val="24"/>
        </w:rPr>
      </w:pPr>
      <w:r w:rsidRPr="00E32D1F">
        <w:rPr>
          <w:rFonts w:ascii="Times New Roman" w:eastAsia="Times New Roman" w:hAnsi="Times New Roman" w:cs="Times New Roman"/>
          <w:sz w:val="24"/>
          <w:szCs w:val="24"/>
        </w:rPr>
        <w:t>Состояние материально-технической базы муниципальных учреждений культуры в большинстве своем не соответствует нормативным требованиям ресурсного обеспечения.</w:t>
      </w:r>
    </w:p>
    <w:p w:rsidR="00B648B5" w:rsidRPr="00E32D1F" w:rsidRDefault="00B648B5" w:rsidP="00B648B5">
      <w:pPr>
        <w:spacing w:after="0" w:line="240" w:lineRule="auto"/>
        <w:ind w:firstLine="601"/>
        <w:jc w:val="both"/>
        <w:rPr>
          <w:rFonts w:ascii="Times New Roman" w:eastAsia="Times New Roman" w:hAnsi="Times New Roman" w:cs="Times New Roman"/>
          <w:sz w:val="24"/>
          <w:szCs w:val="24"/>
        </w:rPr>
      </w:pPr>
      <w:r w:rsidRPr="00E32D1F">
        <w:rPr>
          <w:rFonts w:ascii="Times New Roman" w:eastAsia="Times New Roman" w:hAnsi="Times New Roman" w:cs="Times New Roman"/>
          <w:sz w:val="24"/>
          <w:szCs w:val="24"/>
        </w:rPr>
        <w:t xml:space="preserve">Из 7 единиц учреждений культуры </w:t>
      </w:r>
      <w:r>
        <w:rPr>
          <w:rFonts w:ascii="Times New Roman" w:eastAsia="Times New Roman" w:hAnsi="Times New Roman" w:cs="Times New Roman"/>
          <w:sz w:val="24"/>
          <w:szCs w:val="24"/>
        </w:rPr>
        <w:t xml:space="preserve">- </w:t>
      </w:r>
      <w:r w:rsidRPr="00E32D1F">
        <w:rPr>
          <w:rFonts w:ascii="Times New Roman" w:eastAsia="Times New Roman" w:hAnsi="Times New Roman" w:cs="Times New Roman"/>
          <w:sz w:val="24"/>
          <w:szCs w:val="24"/>
        </w:rPr>
        <w:t>2 нуждаются в проведении капитальн</w:t>
      </w:r>
      <w:r>
        <w:rPr>
          <w:rFonts w:ascii="Times New Roman" w:eastAsia="Times New Roman" w:hAnsi="Times New Roman" w:cs="Times New Roman"/>
          <w:sz w:val="24"/>
          <w:szCs w:val="24"/>
        </w:rPr>
        <w:t>ого</w:t>
      </w:r>
      <w:r w:rsidRPr="00E32D1F">
        <w:rPr>
          <w:rFonts w:ascii="Times New Roman" w:eastAsia="Times New Roman" w:hAnsi="Times New Roman" w:cs="Times New Roman"/>
          <w:sz w:val="24"/>
          <w:szCs w:val="24"/>
        </w:rPr>
        <w:t xml:space="preserve"> ремонт</w:t>
      </w:r>
      <w:r>
        <w:rPr>
          <w:rFonts w:ascii="Times New Roman" w:eastAsia="Times New Roman" w:hAnsi="Times New Roman" w:cs="Times New Roman"/>
          <w:sz w:val="24"/>
          <w:szCs w:val="24"/>
        </w:rPr>
        <w:t>а (МБУК «ГДК» и МБУК «ЦБС» детская библиотека)</w:t>
      </w:r>
      <w:r w:rsidRPr="00E32D1F">
        <w:rPr>
          <w:rFonts w:ascii="Times New Roman" w:eastAsia="Times New Roman" w:hAnsi="Times New Roman" w:cs="Times New Roman"/>
          <w:sz w:val="24"/>
          <w:szCs w:val="24"/>
        </w:rPr>
        <w:t>.</w:t>
      </w:r>
    </w:p>
    <w:p w:rsidR="00B648B5" w:rsidRDefault="00B648B5" w:rsidP="00B648B5">
      <w:pPr>
        <w:spacing w:after="0" w:line="240" w:lineRule="auto"/>
        <w:ind w:firstLine="601"/>
        <w:jc w:val="both"/>
        <w:rPr>
          <w:rFonts w:ascii="Times New Roman" w:eastAsia="Times New Roman" w:hAnsi="Times New Roman" w:cs="Times New Roman"/>
          <w:bCs/>
          <w:sz w:val="24"/>
          <w:szCs w:val="24"/>
        </w:rPr>
      </w:pPr>
      <w:r w:rsidRPr="00E32D1F">
        <w:rPr>
          <w:rFonts w:ascii="Times New Roman" w:eastAsia="Times New Roman" w:hAnsi="Times New Roman" w:cs="Times New Roman"/>
          <w:bCs/>
          <w:sz w:val="24"/>
          <w:szCs w:val="24"/>
        </w:rPr>
        <w:t>Необходима система повышения  квалификации работников учреждений культуры и дополнительного образования.</w:t>
      </w:r>
    </w:p>
    <w:p w:rsidR="00B648B5" w:rsidRPr="00E32D1F" w:rsidRDefault="00B648B5" w:rsidP="00B648B5">
      <w:pPr>
        <w:spacing w:after="0" w:line="240" w:lineRule="auto"/>
        <w:ind w:firstLine="60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Исходя из всего вышесказанного</w:t>
      </w:r>
      <w:r w:rsidR="006F417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была определена стратегия развития отрасли «культура» г. Енисейска.</w:t>
      </w:r>
    </w:p>
    <w:p w:rsidR="00B648B5" w:rsidRPr="00E32D1F" w:rsidRDefault="00B648B5" w:rsidP="00B648B5">
      <w:pPr>
        <w:spacing w:after="0" w:line="240" w:lineRule="auto"/>
        <w:ind w:firstLine="567"/>
        <w:jc w:val="both"/>
        <w:rPr>
          <w:rFonts w:ascii="Times New Roman" w:eastAsia="Calibri" w:hAnsi="Times New Roman" w:cs="Times New Roman"/>
          <w:sz w:val="24"/>
          <w:szCs w:val="24"/>
        </w:rPr>
      </w:pPr>
      <w:r w:rsidRPr="00E32D1F">
        <w:rPr>
          <w:rFonts w:ascii="Times New Roman" w:eastAsia="Calibri" w:hAnsi="Times New Roman" w:cs="Times New Roman"/>
          <w:sz w:val="24"/>
          <w:szCs w:val="24"/>
        </w:rPr>
        <w:t xml:space="preserve">Цели  Стратегии – </w:t>
      </w:r>
      <w:r>
        <w:rPr>
          <w:rFonts w:ascii="Times New Roman" w:eastAsia="Calibri" w:hAnsi="Times New Roman" w:cs="Times New Roman"/>
          <w:sz w:val="24"/>
          <w:szCs w:val="24"/>
        </w:rPr>
        <w:t xml:space="preserve">создание условий для развития и реализации культурного и духовного потенциала населения города Енисейска, а также </w:t>
      </w:r>
      <w:r w:rsidRPr="00E32D1F">
        <w:rPr>
          <w:rFonts w:ascii="Times New Roman" w:eastAsia="Calibri" w:hAnsi="Times New Roman" w:cs="Times New Roman"/>
          <w:sz w:val="24"/>
          <w:szCs w:val="24"/>
        </w:rPr>
        <w:t>повышение привлекательности и конк</w:t>
      </w:r>
      <w:r>
        <w:rPr>
          <w:rFonts w:ascii="Times New Roman" w:eastAsia="Calibri" w:hAnsi="Times New Roman" w:cs="Times New Roman"/>
          <w:sz w:val="24"/>
          <w:szCs w:val="24"/>
        </w:rPr>
        <w:t>урентоспособности территории через развитие туризма.</w:t>
      </w:r>
      <w:r w:rsidRPr="00E32D1F">
        <w:rPr>
          <w:rFonts w:ascii="Times New Roman" w:eastAsia="Calibri" w:hAnsi="Times New Roman" w:cs="Times New Roman"/>
          <w:sz w:val="24"/>
          <w:szCs w:val="24"/>
        </w:rPr>
        <w:t xml:space="preserve"> </w:t>
      </w:r>
    </w:p>
    <w:p w:rsidR="00B648B5" w:rsidRPr="00E32D1F" w:rsidRDefault="00B648B5" w:rsidP="00B648B5">
      <w:pPr>
        <w:spacing w:after="0" w:line="240" w:lineRule="auto"/>
        <w:ind w:firstLine="567"/>
        <w:jc w:val="both"/>
        <w:rPr>
          <w:rFonts w:ascii="Times New Roman" w:eastAsia="Calibri" w:hAnsi="Times New Roman" w:cs="Times New Roman"/>
          <w:sz w:val="24"/>
          <w:szCs w:val="24"/>
        </w:rPr>
      </w:pPr>
      <w:r w:rsidRPr="00E32D1F">
        <w:rPr>
          <w:rFonts w:ascii="Times New Roman" w:eastAsia="Calibri" w:hAnsi="Times New Roman" w:cs="Times New Roman"/>
          <w:sz w:val="24"/>
          <w:szCs w:val="24"/>
        </w:rPr>
        <w:t>Для реализации стратегическ</w:t>
      </w:r>
      <w:r>
        <w:rPr>
          <w:rFonts w:ascii="Times New Roman" w:eastAsia="Calibri" w:hAnsi="Times New Roman" w:cs="Times New Roman"/>
          <w:sz w:val="24"/>
          <w:szCs w:val="24"/>
        </w:rPr>
        <w:t>ой</w:t>
      </w:r>
      <w:r w:rsidRPr="00E32D1F">
        <w:rPr>
          <w:rFonts w:ascii="Times New Roman" w:eastAsia="Calibri" w:hAnsi="Times New Roman" w:cs="Times New Roman"/>
          <w:sz w:val="24"/>
          <w:szCs w:val="24"/>
        </w:rPr>
        <w:t xml:space="preserve">  цел</w:t>
      </w:r>
      <w:r>
        <w:rPr>
          <w:rFonts w:ascii="Times New Roman" w:eastAsia="Calibri" w:hAnsi="Times New Roman" w:cs="Times New Roman"/>
          <w:sz w:val="24"/>
          <w:szCs w:val="24"/>
        </w:rPr>
        <w:t>и</w:t>
      </w:r>
      <w:r w:rsidRPr="00E32D1F">
        <w:rPr>
          <w:rFonts w:ascii="Times New Roman" w:eastAsia="Calibri" w:hAnsi="Times New Roman" w:cs="Times New Roman"/>
          <w:sz w:val="24"/>
          <w:szCs w:val="24"/>
        </w:rPr>
        <w:t xml:space="preserve"> необходимо решение следующих задач:</w:t>
      </w:r>
    </w:p>
    <w:p w:rsidR="00B648B5" w:rsidRPr="00E32D1F" w:rsidRDefault="00B648B5" w:rsidP="00B648B5">
      <w:pPr>
        <w:spacing w:after="0" w:line="240" w:lineRule="auto"/>
        <w:ind w:firstLine="567"/>
        <w:jc w:val="both"/>
        <w:rPr>
          <w:rFonts w:ascii="Times New Roman" w:eastAsia="Calibri" w:hAnsi="Times New Roman" w:cs="Times New Roman"/>
          <w:sz w:val="24"/>
          <w:szCs w:val="24"/>
        </w:rPr>
      </w:pPr>
      <w:r w:rsidRPr="00E32D1F">
        <w:rPr>
          <w:rFonts w:ascii="Times New Roman" w:eastAsia="Calibri" w:hAnsi="Times New Roman" w:cs="Times New Roman"/>
          <w:sz w:val="24"/>
          <w:szCs w:val="24"/>
        </w:rPr>
        <w:t>разработка и продвижение культурного продукта с учетом интересов разнообразной целевой аудитории, в том числе туристов;</w:t>
      </w:r>
    </w:p>
    <w:p w:rsidR="00B648B5" w:rsidRPr="00E32D1F" w:rsidRDefault="00B648B5" w:rsidP="00B648B5">
      <w:pPr>
        <w:spacing w:after="0" w:line="240" w:lineRule="auto"/>
        <w:ind w:firstLine="567"/>
        <w:jc w:val="both"/>
        <w:rPr>
          <w:rFonts w:ascii="Times New Roman" w:eastAsia="Calibri" w:hAnsi="Times New Roman" w:cs="Times New Roman"/>
          <w:sz w:val="24"/>
          <w:szCs w:val="24"/>
        </w:rPr>
      </w:pPr>
      <w:r w:rsidRPr="00E32D1F">
        <w:rPr>
          <w:rFonts w:ascii="Times New Roman" w:eastAsia="Calibri" w:hAnsi="Times New Roman" w:cs="Times New Roman"/>
          <w:sz w:val="24"/>
          <w:szCs w:val="24"/>
        </w:rPr>
        <w:t>развитие и модернизация учреждений культуры, в том числе ресурсной базы;</w:t>
      </w:r>
    </w:p>
    <w:p w:rsidR="00B648B5" w:rsidRPr="00E32D1F" w:rsidRDefault="00B648B5" w:rsidP="00B648B5">
      <w:pPr>
        <w:spacing w:after="0" w:line="240" w:lineRule="auto"/>
        <w:ind w:firstLine="567"/>
        <w:jc w:val="both"/>
        <w:rPr>
          <w:rFonts w:ascii="Times New Roman" w:eastAsia="Calibri" w:hAnsi="Times New Roman" w:cs="Times New Roman"/>
          <w:sz w:val="24"/>
          <w:szCs w:val="24"/>
        </w:rPr>
      </w:pPr>
      <w:r w:rsidRPr="00E32D1F">
        <w:rPr>
          <w:rFonts w:ascii="Times New Roman" w:eastAsia="Calibri" w:hAnsi="Times New Roman" w:cs="Times New Roman"/>
          <w:sz w:val="24"/>
          <w:szCs w:val="24"/>
        </w:rPr>
        <w:t>сохранение и повышение квалификации кадрового потенциала отраслей культуры и туризма</w:t>
      </w:r>
    </w:p>
    <w:p w:rsidR="00B648B5" w:rsidRPr="000C06F4" w:rsidRDefault="00B648B5" w:rsidP="00B648B5">
      <w:pPr>
        <w:spacing w:after="0" w:line="240" w:lineRule="auto"/>
        <w:ind w:firstLine="567"/>
        <w:jc w:val="both"/>
        <w:rPr>
          <w:rFonts w:ascii="Times New Roman" w:eastAsia="Calibri" w:hAnsi="Times New Roman" w:cs="Times New Roman"/>
          <w:i/>
          <w:sz w:val="24"/>
          <w:szCs w:val="24"/>
        </w:rPr>
      </w:pPr>
      <w:r w:rsidRPr="000C06F4">
        <w:rPr>
          <w:rFonts w:ascii="Times New Roman" w:eastAsia="Calibri" w:hAnsi="Times New Roman" w:cs="Times New Roman"/>
          <w:i/>
          <w:sz w:val="24"/>
          <w:szCs w:val="24"/>
        </w:rPr>
        <w:t>Реализация Стратегии обеспечит следующие результаты:</w:t>
      </w:r>
    </w:p>
    <w:p w:rsidR="00B648B5" w:rsidRDefault="00B648B5" w:rsidP="00B648B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6B1086">
        <w:rPr>
          <w:rFonts w:ascii="Times New Roman" w:eastAsia="Times New Roman" w:hAnsi="Times New Roman" w:cs="Times New Roman"/>
          <w:sz w:val="24"/>
          <w:szCs w:val="24"/>
        </w:rPr>
        <w:t>охранение, эффективное использование и популяризацию культурных це</w:t>
      </w:r>
      <w:r>
        <w:rPr>
          <w:rFonts w:ascii="Times New Roman" w:eastAsia="Times New Roman" w:hAnsi="Times New Roman" w:cs="Times New Roman"/>
          <w:sz w:val="24"/>
          <w:szCs w:val="24"/>
        </w:rPr>
        <w:t xml:space="preserve">нностей </w:t>
      </w:r>
      <w:proofErr w:type="spellStart"/>
      <w:r>
        <w:rPr>
          <w:rFonts w:ascii="Times New Roman" w:eastAsia="Times New Roman" w:hAnsi="Times New Roman" w:cs="Times New Roman"/>
          <w:sz w:val="24"/>
          <w:szCs w:val="24"/>
        </w:rPr>
        <w:t>г.</w:t>
      </w:r>
      <w:r w:rsidRPr="006B1086">
        <w:rPr>
          <w:rFonts w:ascii="Times New Roman" w:eastAsia="Times New Roman" w:hAnsi="Times New Roman" w:cs="Times New Roman"/>
          <w:sz w:val="24"/>
          <w:szCs w:val="24"/>
        </w:rPr>
        <w:t>Енисейска</w:t>
      </w:r>
      <w:proofErr w:type="spellEnd"/>
      <w:r w:rsidRPr="006B10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через </w:t>
      </w:r>
      <w:r w:rsidRPr="006B1086">
        <w:rPr>
          <w:rFonts w:ascii="Times New Roman" w:eastAsia="Times New Roman" w:hAnsi="Times New Roman" w:cs="Times New Roman"/>
          <w:sz w:val="24"/>
          <w:szCs w:val="24"/>
        </w:rPr>
        <w:t>функционирование  централизованной библиотечной системы, состоящей из  учреждений библиотечного типа,  и  муниципального учреждения музейного типа о</w:t>
      </w:r>
      <w:r>
        <w:rPr>
          <w:rFonts w:ascii="Times New Roman" w:eastAsia="Times New Roman" w:hAnsi="Times New Roman" w:cs="Times New Roman"/>
          <w:sz w:val="24"/>
          <w:szCs w:val="24"/>
        </w:rPr>
        <w:t>трасли «культура».</w:t>
      </w:r>
    </w:p>
    <w:p w:rsidR="00B648B5" w:rsidRPr="006B1086" w:rsidRDefault="00B648B5" w:rsidP="00B648B5">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Б</w:t>
      </w:r>
      <w:r w:rsidRPr="006B1086">
        <w:rPr>
          <w:rFonts w:ascii="Times New Roman" w:hAnsi="Times New Roman" w:cs="Times New Roman"/>
          <w:sz w:val="24"/>
          <w:szCs w:val="24"/>
        </w:rPr>
        <w:t>удет существенно повышен уровень доступности и качества предоставляемых культурных услуг населению</w:t>
      </w:r>
      <w:r>
        <w:rPr>
          <w:rFonts w:ascii="Times New Roman" w:hAnsi="Times New Roman" w:cs="Times New Roman"/>
          <w:sz w:val="24"/>
          <w:szCs w:val="24"/>
        </w:rPr>
        <w:t>.</w:t>
      </w:r>
    </w:p>
    <w:p w:rsidR="00B648B5" w:rsidRDefault="00B648B5" w:rsidP="00B648B5">
      <w:pPr>
        <w:pStyle w:val="ConsPlusCell"/>
        <w:ind w:firstLine="567"/>
        <w:jc w:val="both"/>
        <w:rPr>
          <w:lang w:eastAsia="en-US"/>
        </w:rPr>
      </w:pPr>
      <w:r>
        <w:t>О</w:t>
      </w:r>
      <w:r w:rsidRPr="00F514FC">
        <w:t>беспечение доступа населению города Енисейска к культурным благам и участию в культурной жизни г. Енисейска</w:t>
      </w:r>
      <w:r>
        <w:rPr>
          <w:b/>
          <w:lang w:eastAsia="en-US"/>
        </w:rPr>
        <w:t xml:space="preserve"> </w:t>
      </w:r>
      <w:r w:rsidRPr="006B1086">
        <w:rPr>
          <w:lang w:eastAsia="en-US"/>
        </w:rPr>
        <w:t xml:space="preserve">через </w:t>
      </w:r>
      <w:r w:rsidRPr="00F514FC">
        <w:rPr>
          <w:lang w:eastAsia="en-US"/>
        </w:rPr>
        <w:t>функционирование учреждений кл</w:t>
      </w:r>
      <w:r>
        <w:rPr>
          <w:lang w:eastAsia="en-US"/>
        </w:rPr>
        <w:t xml:space="preserve">убного типа отрасли «культура» </w:t>
      </w:r>
      <w:r w:rsidRPr="00F514FC">
        <w:rPr>
          <w:lang w:eastAsia="en-US"/>
        </w:rPr>
        <w:t>г. Енисейска (МБУК «Культурный центр» г.</w:t>
      </w:r>
      <w:r>
        <w:rPr>
          <w:lang w:eastAsia="en-US"/>
        </w:rPr>
        <w:t xml:space="preserve"> </w:t>
      </w:r>
      <w:r w:rsidRPr="00F514FC">
        <w:rPr>
          <w:lang w:eastAsia="en-US"/>
        </w:rPr>
        <w:t>Енисейска, МБУК «Городской Дом культуры» имени А.О. Арутюнян</w:t>
      </w:r>
      <w:r>
        <w:rPr>
          <w:lang w:eastAsia="en-US"/>
        </w:rPr>
        <w:t>а).</w:t>
      </w:r>
    </w:p>
    <w:p w:rsidR="00B648B5" w:rsidRPr="00F514FC" w:rsidRDefault="00B648B5" w:rsidP="00B648B5">
      <w:pPr>
        <w:pStyle w:val="ConsPlusCell"/>
        <w:ind w:firstLine="567"/>
        <w:jc w:val="both"/>
      </w:pPr>
      <w:r>
        <w:rPr>
          <w:lang w:eastAsia="en-US"/>
        </w:rPr>
        <w:t>Будут созданы условия для выявления и дальнейшего развития творческого потенциала.</w:t>
      </w:r>
    </w:p>
    <w:p w:rsidR="0004361E" w:rsidRDefault="0004361E" w:rsidP="00B648B5">
      <w:pPr>
        <w:spacing w:after="0" w:line="240" w:lineRule="auto"/>
        <w:jc w:val="center"/>
        <w:rPr>
          <w:rFonts w:ascii="Times New Roman" w:eastAsia="Calibri" w:hAnsi="Times New Roman" w:cs="Times New Roman"/>
          <w:sz w:val="24"/>
          <w:szCs w:val="24"/>
          <w:u w:val="single"/>
        </w:rPr>
      </w:pPr>
    </w:p>
    <w:p w:rsidR="00B648B5" w:rsidRDefault="00B648B5" w:rsidP="00B648B5">
      <w:pPr>
        <w:spacing w:after="0" w:line="240" w:lineRule="auto"/>
        <w:jc w:val="center"/>
        <w:rPr>
          <w:rFonts w:ascii="Times New Roman" w:hAnsi="Times New Roman" w:cs="Times New Roman"/>
          <w:i/>
          <w:sz w:val="24"/>
          <w:szCs w:val="24"/>
        </w:rPr>
      </w:pPr>
      <w:r w:rsidRPr="00FA773C">
        <w:rPr>
          <w:rFonts w:ascii="Times New Roman" w:hAnsi="Times New Roman" w:cs="Times New Roman"/>
          <w:i/>
          <w:sz w:val="24"/>
          <w:szCs w:val="24"/>
        </w:rPr>
        <w:t>Основные направления</w:t>
      </w:r>
      <w:r w:rsidR="00FA773C" w:rsidRPr="00FA773C">
        <w:rPr>
          <w:rFonts w:ascii="Times New Roman" w:hAnsi="Times New Roman" w:cs="Times New Roman"/>
          <w:i/>
          <w:sz w:val="24"/>
          <w:szCs w:val="24"/>
        </w:rPr>
        <w:t xml:space="preserve"> по реализации Стратегии:</w:t>
      </w:r>
    </w:p>
    <w:p w:rsidR="003D5DB7" w:rsidRPr="00FA773C" w:rsidRDefault="003D5DB7" w:rsidP="00B648B5">
      <w:pPr>
        <w:spacing w:after="0" w:line="240" w:lineRule="auto"/>
        <w:jc w:val="center"/>
        <w:rPr>
          <w:rFonts w:ascii="Times New Roman" w:hAnsi="Times New Roman" w:cs="Times New Roman"/>
          <w:i/>
          <w:sz w:val="24"/>
          <w:szCs w:val="24"/>
        </w:rPr>
      </w:pPr>
    </w:p>
    <w:p w:rsidR="00B648B5" w:rsidRPr="000C06F4" w:rsidRDefault="00B648B5" w:rsidP="00B648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Выявление и развитие творчески одаренных детей через </w:t>
      </w:r>
      <w:r w:rsidRPr="0004361E">
        <w:rPr>
          <w:rFonts w:ascii="Times New Roman" w:hAnsi="Times New Roman" w:cs="Times New Roman"/>
          <w:sz w:val="24"/>
          <w:szCs w:val="24"/>
        </w:rPr>
        <w:t xml:space="preserve">проведение </w:t>
      </w:r>
      <w:r w:rsidRPr="0004361E">
        <w:rPr>
          <w:rFonts w:ascii="Times New Roman" w:eastAsia="Calibri" w:hAnsi="Times New Roman" w:cs="Times New Roman"/>
          <w:sz w:val="24"/>
          <w:szCs w:val="24"/>
        </w:rPr>
        <w:t>зональных</w:t>
      </w:r>
      <w:r w:rsidRPr="00E32D1F">
        <w:rPr>
          <w:rFonts w:ascii="Times New Roman" w:eastAsia="Calibri" w:hAnsi="Times New Roman" w:cs="Times New Roman"/>
          <w:sz w:val="24"/>
          <w:szCs w:val="24"/>
          <w:u w:val="single"/>
        </w:rPr>
        <w:t xml:space="preserve"> </w:t>
      </w:r>
      <w:r w:rsidRPr="000C06F4">
        <w:rPr>
          <w:rFonts w:ascii="Times New Roman" w:eastAsia="Calibri" w:hAnsi="Times New Roman" w:cs="Times New Roman"/>
          <w:sz w:val="24"/>
          <w:szCs w:val="24"/>
        </w:rPr>
        <w:t xml:space="preserve">конкурсов  детскими школами искусств, таких как: </w:t>
      </w:r>
      <w:r w:rsidRPr="000C06F4">
        <w:rPr>
          <w:rFonts w:ascii="Times New Roman" w:eastAsia="Calibri" w:hAnsi="Times New Roman" w:cs="Times New Roman"/>
          <w:bCs/>
          <w:sz w:val="24"/>
          <w:szCs w:val="24"/>
        </w:rPr>
        <w:t>конкурс современной музыки «Звуки времени», конкурс детского танцевального творчества «Енисейские звездочки», конкурс детского художественного творчества «</w:t>
      </w:r>
      <w:proofErr w:type="spellStart"/>
      <w:r w:rsidRPr="000C06F4">
        <w:rPr>
          <w:rFonts w:ascii="Times New Roman" w:eastAsia="Calibri" w:hAnsi="Times New Roman" w:cs="Times New Roman"/>
          <w:bCs/>
          <w:sz w:val="24"/>
          <w:szCs w:val="24"/>
        </w:rPr>
        <w:t>Дороговские</w:t>
      </w:r>
      <w:proofErr w:type="spellEnd"/>
      <w:r w:rsidRPr="000C06F4">
        <w:rPr>
          <w:rFonts w:ascii="Times New Roman" w:eastAsia="Calibri" w:hAnsi="Times New Roman" w:cs="Times New Roman"/>
          <w:bCs/>
          <w:sz w:val="24"/>
          <w:szCs w:val="24"/>
        </w:rPr>
        <w:t xml:space="preserve"> узоры», «Енисейское кружево», «Юные таланты»; </w:t>
      </w:r>
    </w:p>
    <w:p w:rsidR="00B648B5" w:rsidRPr="000C06F4" w:rsidRDefault="00B648B5" w:rsidP="00B648B5">
      <w:pPr>
        <w:spacing w:after="0" w:line="240" w:lineRule="auto"/>
        <w:ind w:firstLine="708"/>
        <w:jc w:val="both"/>
        <w:rPr>
          <w:rFonts w:ascii="Times New Roman" w:hAnsi="Times New Roman" w:cs="Times New Roman"/>
          <w:sz w:val="24"/>
          <w:szCs w:val="24"/>
        </w:rPr>
      </w:pPr>
      <w:r w:rsidRPr="000C06F4">
        <w:rPr>
          <w:rFonts w:ascii="Times New Roman" w:eastAsia="Calibri" w:hAnsi="Times New Roman" w:cs="Times New Roman"/>
          <w:bCs/>
          <w:sz w:val="24"/>
          <w:szCs w:val="24"/>
        </w:rPr>
        <w:t>Развитие театрального творчества: конкурсы театрального искусства «Театр +», «Про театр», проект «Спектакль-</w:t>
      </w:r>
      <w:proofErr w:type="spellStart"/>
      <w:r w:rsidRPr="000C06F4">
        <w:rPr>
          <w:rFonts w:ascii="Times New Roman" w:eastAsia="Calibri" w:hAnsi="Times New Roman" w:cs="Times New Roman"/>
          <w:bCs/>
          <w:sz w:val="24"/>
          <w:szCs w:val="24"/>
        </w:rPr>
        <w:t>экспромпт</w:t>
      </w:r>
      <w:proofErr w:type="spellEnd"/>
      <w:r w:rsidRPr="000C06F4">
        <w:rPr>
          <w:rFonts w:ascii="Times New Roman" w:eastAsia="Calibri" w:hAnsi="Times New Roman" w:cs="Times New Roman"/>
          <w:bCs/>
          <w:sz w:val="24"/>
          <w:szCs w:val="24"/>
        </w:rPr>
        <w:t>»;</w:t>
      </w:r>
    </w:p>
    <w:p w:rsidR="00B648B5" w:rsidRPr="000C06F4" w:rsidRDefault="00B648B5" w:rsidP="00B648B5">
      <w:pPr>
        <w:spacing w:after="0" w:line="240" w:lineRule="auto"/>
        <w:ind w:firstLine="708"/>
        <w:jc w:val="both"/>
        <w:rPr>
          <w:rFonts w:ascii="Times New Roman" w:eastAsia="Calibri" w:hAnsi="Times New Roman" w:cs="Times New Roman"/>
          <w:bCs/>
          <w:sz w:val="24"/>
          <w:szCs w:val="24"/>
        </w:rPr>
      </w:pPr>
      <w:r w:rsidRPr="000C06F4">
        <w:rPr>
          <w:rFonts w:ascii="Times New Roman" w:eastAsia="Calibri" w:hAnsi="Times New Roman" w:cs="Times New Roman"/>
          <w:bCs/>
          <w:sz w:val="24"/>
          <w:szCs w:val="24"/>
        </w:rPr>
        <w:t>Развитие молодежного движения КВН -  Зональный фестиваль «Новогодний кубок КВН».</w:t>
      </w:r>
    </w:p>
    <w:p w:rsidR="00B648B5" w:rsidRPr="000C06F4" w:rsidRDefault="00B648B5" w:rsidP="00B648B5">
      <w:pPr>
        <w:spacing w:after="0" w:line="240" w:lineRule="auto"/>
        <w:ind w:firstLine="708"/>
        <w:jc w:val="both"/>
        <w:rPr>
          <w:rFonts w:ascii="Times New Roman" w:eastAsia="Calibri" w:hAnsi="Times New Roman" w:cs="Times New Roman"/>
          <w:bCs/>
          <w:sz w:val="24"/>
          <w:szCs w:val="24"/>
        </w:rPr>
      </w:pPr>
      <w:r w:rsidRPr="000C06F4">
        <w:rPr>
          <w:rFonts w:ascii="Times New Roman" w:eastAsia="Calibri" w:hAnsi="Times New Roman" w:cs="Times New Roman"/>
          <w:bCs/>
          <w:sz w:val="24"/>
          <w:szCs w:val="24"/>
        </w:rPr>
        <w:lastRenderedPageBreak/>
        <w:t>Проведение фестивалей: авторской песни «Синий перекресток»; Межнационального «Национальность – сибиряк» Фестиваля-конкурса школьных  музеев «Музейный калейдоскоп» а также ведомственных и частных музеев «Музейный калейдоскоп»</w:t>
      </w:r>
    </w:p>
    <w:p w:rsidR="00B648B5" w:rsidRPr="000C06F4" w:rsidRDefault="00B648B5" w:rsidP="00B648B5">
      <w:pPr>
        <w:spacing w:after="0" w:line="240" w:lineRule="auto"/>
        <w:ind w:firstLine="708"/>
        <w:jc w:val="both"/>
        <w:rPr>
          <w:rFonts w:ascii="Times New Roman" w:eastAsia="Calibri" w:hAnsi="Times New Roman" w:cs="Times New Roman"/>
          <w:bCs/>
          <w:sz w:val="24"/>
          <w:szCs w:val="24"/>
        </w:rPr>
      </w:pPr>
      <w:r w:rsidRPr="000C06F4">
        <w:rPr>
          <w:rFonts w:ascii="Times New Roman" w:eastAsia="Calibri" w:hAnsi="Times New Roman" w:cs="Times New Roman"/>
          <w:bCs/>
          <w:sz w:val="24"/>
          <w:szCs w:val="24"/>
        </w:rPr>
        <w:t xml:space="preserve">Развитие проектного направления: Сохранение и пропаганда русских народных традиций и истории г. Енисейска Проект «Путешествие в прошлое», «Енисейские мастера» «Народный» журнал «Историю пишем сами». «История вокруг нас» «Это было недавно – это  было давно», «Музейное погружение», «Персона», «Енисейский </w:t>
      </w:r>
      <w:proofErr w:type="spellStart"/>
      <w:r w:rsidRPr="000C06F4">
        <w:rPr>
          <w:rFonts w:ascii="Times New Roman" w:eastAsia="Calibri" w:hAnsi="Times New Roman" w:cs="Times New Roman"/>
          <w:bCs/>
          <w:sz w:val="24"/>
          <w:szCs w:val="24"/>
        </w:rPr>
        <w:t>АРТбат</w:t>
      </w:r>
      <w:proofErr w:type="spellEnd"/>
      <w:r w:rsidRPr="000C06F4">
        <w:rPr>
          <w:rFonts w:ascii="Times New Roman" w:eastAsia="Calibri" w:hAnsi="Times New Roman" w:cs="Times New Roman"/>
          <w:bCs/>
          <w:sz w:val="24"/>
          <w:szCs w:val="24"/>
        </w:rPr>
        <w:t>», «Музей сказочного героя», проект «Арт-вояж», проект «Танцы +», «Книга своими руками»;</w:t>
      </w:r>
    </w:p>
    <w:p w:rsidR="00B648B5" w:rsidRPr="000C06F4" w:rsidRDefault="00B648B5" w:rsidP="00B648B5">
      <w:pPr>
        <w:spacing w:after="0" w:line="240" w:lineRule="auto"/>
        <w:ind w:firstLine="708"/>
        <w:jc w:val="both"/>
        <w:rPr>
          <w:rFonts w:ascii="Times New Roman" w:eastAsia="Calibri" w:hAnsi="Times New Roman" w:cs="Times New Roman"/>
          <w:bCs/>
          <w:sz w:val="24"/>
          <w:szCs w:val="24"/>
        </w:rPr>
      </w:pPr>
      <w:r w:rsidRPr="000C06F4">
        <w:rPr>
          <w:rFonts w:ascii="Times New Roman" w:eastAsia="Calibri" w:hAnsi="Times New Roman" w:cs="Times New Roman"/>
          <w:bCs/>
          <w:sz w:val="24"/>
          <w:szCs w:val="24"/>
        </w:rPr>
        <w:t>Продолжение работы с семьями: конкурсы  «Моя семья», «Мы поём!», спортивный праздник «Мама, папа, я – спортивная семья!» и «Бабушка, дедушка, я – спортивная семья!»,</w:t>
      </w:r>
      <w:r w:rsidRPr="000C06F4">
        <w:rPr>
          <w:rFonts w:ascii="Times New Roman" w:eastAsia="Calibri" w:hAnsi="Times New Roman" w:cs="Times New Roman"/>
          <w:b/>
          <w:bCs/>
          <w:sz w:val="24"/>
          <w:szCs w:val="24"/>
        </w:rPr>
        <w:t xml:space="preserve"> </w:t>
      </w:r>
      <w:r w:rsidRPr="000C06F4">
        <w:rPr>
          <w:rFonts w:ascii="Times New Roman" w:eastAsia="Calibri" w:hAnsi="Times New Roman" w:cs="Times New Roman"/>
          <w:bCs/>
          <w:sz w:val="24"/>
          <w:szCs w:val="24"/>
        </w:rPr>
        <w:t>проект «Воскресный день для взрослых  и детей»;</w:t>
      </w:r>
    </w:p>
    <w:p w:rsidR="00B648B5" w:rsidRPr="000C06F4" w:rsidRDefault="00B648B5" w:rsidP="00B648B5">
      <w:pPr>
        <w:spacing w:after="0" w:line="240" w:lineRule="auto"/>
        <w:ind w:firstLine="708"/>
        <w:jc w:val="both"/>
        <w:rPr>
          <w:rFonts w:ascii="Times New Roman" w:eastAsia="Calibri" w:hAnsi="Times New Roman" w:cs="Times New Roman"/>
          <w:bCs/>
          <w:sz w:val="24"/>
          <w:szCs w:val="24"/>
        </w:rPr>
      </w:pPr>
      <w:r w:rsidRPr="000C06F4">
        <w:rPr>
          <w:rFonts w:ascii="Times New Roman" w:eastAsia="Calibri" w:hAnsi="Times New Roman" w:cs="Times New Roman"/>
          <w:bCs/>
          <w:sz w:val="24"/>
          <w:szCs w:val="24"/>
        </w:rPr>
        <w:t>Работа с людьми с ограниченными возможностями здоровья Проект «Доброе сердце».</w:t>
      </w:r>
    </w:p>
    <w:p w:rsidR="00B648B5" w:rsidRPr="000C06F4" w:rsidRDefault="00B648B5" w:rsidP="00B648B5">
      <w:pPr>
        <w:spacing w:after="0" w:line="240" w:lineRule="auto"/>
        <w:ind w:firstLine="708"/>
        <w:jc w:val="both"/>
        <w:rPr>
          <w:rFonts w:ascii="Times New Roman" w:eastAsia="Calibri" w:hAnsi="Times New Roman" w:cs="Times New Roman"/>
          <w:sz w:val="24"/>
          <w:szCs w:val="24"/>
        </w:rPr>
      </w:pPr>
      <w:r w:rsidRPr="000C06F4">
        <w:rPr>
          <w:rFonts w:ascii="Times New Roman" w:eastAsia="Calibri" w:hAnsi="Times New Roman" w:cs="Times New Roman"/>
          <w:bCs/>
          <w:sz w:val="24"/>
          <w:szCs w:val="24"/>
        </w:rPr>
        <w:t>Образовательные программы:  по художественному рукоделию «Народная игрушка», по художественной обработке бересты «Бархатная береста», по керамике «Волшебный кусочек глины», по керамике «Волшебный кусочек глины», по пленэру «Народный пленэр»;</w:t>
      </w:r>
    </w:p>
    <w:p w:rsidR="00B648B5" w:rsidRPr="000C06F4" w:rsidRDefault="00B648B5" w:rsidP="00B648B5">
      <w:pPr>
        <w:spacing w:after="0" w:line="240" w:lineRule="auto"/>
        <w:ind w:firstLine="708"/>
        <w:jc w:val="both"/>
        <w:rPr>
          <w:rFonts w:ascii="Times New Roman" w:eastAsia="Calibri" w:hAnsi="Times New Roman" w:cs="Times New Roman"/>
          <w:sz w:val="24"/>
          <w:szCs w:val="24"/>
        </w:rPr>
      </w:pPr>
      <w:r w:rsidRPr="000C06F4">
        <w:rPr>
          <w:rFonts w:ascii="Times New Roman" w:eastAsia="Calibri" w:hAnsi="Times New Roman" w:cs="Times New Roman"/>
          <w:bCs/>
          <w:sz w:val="24"/>
          <w:szCs w:val="24"/>
        </w:rPr>
        <w:t>Поддержка и развитие национального направления:</w:t>
      </w:r>
      <w:r w:rsidRPr="000C06F4">
        <w:rPr>
          <w:rFonts w:ascii="Times New Roman" w:eastAsia="Calibri" w:hAnsi="Times New Roman" w:cs="Times New Roman"/>
          <w:sz w:val="24"/>
          <w:szCs w:val="24"/>
        </w:rPr>
        <w:t xml:space="preserve">  «</w:t>
      </w:r>
      <w:proofErr w:type="spellStart"/>
      <w:r w:rsidRPr="000C06F4">
        <w:rPr>
          <w:rFonts w:ascii="Times New Roman" w:eastAsia="Calibri" w:hAnsi="Times New Roman" w:cs="Times New Roman"/>
          <w:sz w:val="24"/>
          <w:szCs w:val="24"/>
        </w:rPr>
        <w:t>Туган</w:t>
      </w:r>
      <w:proofErr w:type="spellEnd"/>
      <w:r w:rsidRPr="000C06F4">
        <w:rPr>
          <w:rFonts w:ascii="Times New Roman" w:eastAsia="Calibri" w:hAnsi="Times New Roman" w:cs="Times New Roman"/>
          <w:sz w:val="24"/>
          <w:szCs w:val="24"/>
        </w:rPr>
        <w:t xml:space="preserve"> </w:t>
      </w:r>
      <w:proofErr w:type="spellStart"/>
      <w:r w:rsidRPr="000C06F4">
        <w:rPr>
          <w:rFonts w:ascii="Times New Roman" w:eastAsia="Calibri" w:hAnsi="Times New Roman" w:cs="Times New Roman"/>
          <w:sz w:val="24"/>
          <w:szCs w:val="24"/>
        </w:rPr>
        <w:t>тель</w:t>
      </w:r>
      <w:proofErr w:type="spellEnd"/>
      <w:r w:rsidRPr="000C06F4">
        <w:rPr>
          <w:rFonts w:ascii="Times New Roman" w:eastAsia="Calibri" w:hAnsi="Times New Roman" w:cs="Times New Roman"/>
          <w:sz w:val="24"/>
          <w:szCs w:val="24"/>
        </w:rPr>
        <w:t>» - «Родной язык», центр польской культуры - «Полония», «Центр немецкой культуры»;</w:t>
      </w:r>
    </w:p>
    <w:p w:rsidR="00B648B5" w:rsidRPr="000C06F4" w:rsidRDefault="00B648B5" w:rsidP="00B648B5">
      <w:pPr>
        <w:spacing w:after="0" w:line="240" w:lineRule="auto"/>
        <w:ind w:firstLine="708"/>
        <w:jc w:val="both"/>
        <w:rPr>
          <w:rFonts w:ascii="Times New Roman" w:eastAsia="Calibri" w:hAnsi="Times New Roman" w:cs="Times New Roman"/>
          <w:bCs/>
          <w:sz w:val="24"/>
          <w:szCs w:val="24"/>
        </w:rPr>
      </w:pPr>
      <w:r w:rsidRPr="000C06F4">
        <w:rPr>
          <w:rFonts w:ascii="Times New Roman" w:eastAsia="Calibri" w:hAnsi="Times New Roman" w:cs="Times New Roman"/>
          <w:bCs/>
          <w:sz w:val="24"/>
          <w:szCs w:val="24"/>
        </w:rPr>
        <w:t xml:space="preserve">Организация и проведение событийных мероприятий: Августовская ярмарка, Пасхальная ярмарка, «Широкая </w:t>
      </w:r>
      <w:proofErr w:type="spellStart"/>
      <w:r w:rsidRPr="000C06F4">
        <w:rPr>
          <w:rFonts w:ascii="Times New Roman" w:eastAsia="Calibri" w:hAnsi="Times New Roman" w:cs="Times New Roman"/>
          <w:bCs/>
          <w:sz w:val="24"/>
          <w:szCs w:val="24"/>
        </w:rPr>
        <w:t>Масленница</w:t>
      </w:r>
      <w:proofErr w:type="spellEnd"/>
      <w:r w:rsidRPr="000C06F4">
        <w:rPr>
          <w:rFonts w:ascii="Times New Roman" w:eastAsia="Calibri" w:hAnsi="Times New Roman" w:cs="Times New Roman"/>
          <w:bCs/>
          <w:sz w:val="24"/>
          <w:szCs w:val="24"/>
        </w:rPr>
        <w:t xml:space="preserve">», Казачий свадебный обряд, «Гитара по кругу», Вечер с Иваном Купалой, </w:t>
      </w:r>
      <w:r w:rsidRPr="000C06F4">
        <w:rPr>
          <w:rFonts w:ascii="Times New Roman" w:eastAsia="Calibri" w:hAnsi="Times New Roman" w:cs="Times New Roman"/>
          <w:sz w:val="24"/>
          <w:szCs w:val="24"/>
        </w:rPr>
        <w:t>«Рождественский вертеп»,</w:t>
      </w:r>
      <w:r w:rsidRPr="000C06F4">
        <w:rPr>
          <w:rFonts w:ascii="Times New Roman" w:eastAsia="Calibri" w:hAnsi="Times New Roman" w:cs="Times New Roman"/>
          <w:bCs/>
          <w:sz w:val="24"/>
          <w:szCs w:val="24"/>
        </w:rPr>
        <w:t xml:space="preserve"> </w:t>
      </w:r>
      <w:r w:rsidRPr="000C06F4">
        <w:rPr>
          <w:rFonts w:ascii="Times New Roman" w:eastAsia="Calibri" w:hAnsi="Times New Roman" w:cs="Times New Roman"/>
          <w:sz w:val="24"/>
          <w:szCs w:val="24"/>
        </w:rPr>
        <w:t>Новогодняя сказка «ЕЛКИ в музее!»</w:t>
      </w:r>
    </w:p>
    <w:p w:rsidR="00B648B5" w:rsidRPr="000C06F4" w:rsidRDefault="00B648B5" w:rsidP="00B648B5">
      <w:pPr>
        <w:spacing w:after="0" w:line="240" w:lineRule="auto"/>
        <w:ind w:firstLine="708"/>
        <w:jc w:val="both"/>
        <w:rPr>
          <w:rFonts w:ascii="Times New Roman" w:eastAsia="Calibri" w:hAnsi="Times New Roman" w:cs="Times New Roman"/>
          <w:bCs/>
          <w:sz w:val="24"/>
          <w:szCs w:val="24"/>
        </w:rPr>
      </w:pPr>
      <w:r w:rsidRPr="000C06F4">
        <w:rPr>
          <w:rFonts w:ascii="Times New Roman" w:eastAsia="Calibri" w:hAnsi="Times New Roman" w:cs="Times New Roman"/>
          <w:bCs/>
          <w:sz w:val="24"/>
          <w:szCs w:val="24"/>
        </w:rPr>
        <w:t xml:space="preserve">Организация и проведение мероприятий посвященных 400-летию города Енисейска: </w:t>
      </w:r>
      <w:r w:rsidRPr="000C06F4">
        <w:rPr>
          <w:rFonts w:ascii="Times New Roman" w:eastAsia="Calibri" w:hAnsi="Times New Roman" w:cs="Times New Roman"/>
          <w:sz w:val="24"/>
          <w:szCs w:val="24"/>
        </w:rPr>
        <w:t>Разработка туристских маршрутов.</w:t>
      </w:r>
      <w:r w:rsidRPr="000C06F4">
        <w:rPr>
          <w:rFonts w:ascii="Times New Roman" w:eastAsia="Calibri" w:hAnsi="Times New Roman" w:cs="Times New Roman"/>
          <w:bCs/>
          <w:sz w:val="24"/>
          <w:szCs w:val="24"/>
        </w:rPr>
        <w:t xml:space="preserve"> Разработка и реализация проектов (мобильный проект «Красоты земли Енисейской»,</w:t>
      </w:r>
      <w:r w:rsidRPr="000C06F4">
        <w:rPr>
          <w:rFonts w:ascii="Times New Roman" w:eastAsia="Calibri" w:hAnsi="Times New Roman" w:cs="Times New Roman"/>
          <w:sz w:val="24"/>
          <w:szCs w:val="24"/>
        </w:rPr>
        <w:t xml:space="preserve"> проект «Светская культура. Часть1. Я-православный», проект «Гостиная купца Савельева»</w:t>
      </w:r>
      <w:r w:rsidRPr="000C06F4">
        <w:rPr>
          <w:rFonts w:ascii="Times New Roman" w:eastAsia="Calibri" w:hAnsi="Times New Roman" w:cs="Times New Roman"/>
          <w:bCs/>
          <w:sz w:val="24"/>
          <w:szCs w:val="24"/>
        </w:rPr>
        <w:t xml:space="preserve">), интерактивная площадка - «Наш адрес Советский Союз», создание </w:t>
      </w:r>
      <w:r w:rsidRPr="000C06F4">
        <w:rPr>
          <w:rFonts w:ascii="Times New Roman" w:eastAsia="Calibri" w:hAnsi="Times New Roman" w:cs="Times New Roman"/>
          <w:sz w:val="24"/>
          <w:szCs w:val="24"/>
        </w:rPr>
        <w:t>«Музея музыкальной школы», создание «Музея православной культуры» на базе отреставрированного Богоявленского собора.</w:t>
      </w:r>
    </w:p>
    <w:p w:rsidR="00B648B5" w:rsidRPr="000C06F4" w:rsidRDefault="00B648B5" w:rsidP="00B648B5">
      <w:pPr>
        <w:spacing w:after="0" w:line="240" w:lineRule="auto"/>
        <w:jc w:val="both"/>
        <w:rPr>
          <w:rFonts w:ascii="Times New Roman" w:eastAsia="Calibri" w:hAnsi="Times New Roman" w:cs="Times New Roman"/>
          <w:bCs/>
          <w:sz w:val="24"/>
          <w:szCs w:val="24"/>
        </w:rPr>
      </w:pPr>
    </w:p>
    <w:p w:rsidR="001E4EA0" w:rsidRPr="001E4EA0" w:rsidRDefault="001E4EA0" w:rsidP="001558E6">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ab/>
      </w:r>
      <w:r w:rsidR="00392C6D">
        <w:rPr>
          <w:rFonts w:ascii="Times New Roman" w:hAnsi="Times New Roman" w:cs="Times New Roman"/>
          <w:b/>
          <w:sz w:val="24"/>
          <w:szCs w:val="24"/>
        </w:rPr>
        <w:t xml:space="preserve">6. </w:t>
      </w:r>
      <w:r w:rsidRPr="001E4EA0">
        <w:rPr>
          <w:rFonts w:ascii="Times New Roman" w:hAnsi="Times New Roman" w:cs="Times New Roman"/>
          <w:b/>
          <w:i/>
          <w:sz w:val="24"/>
          <w:szCs w:val="24"/>
        </w:rPr>
        <w:t>Образование</w:t>
      </w:r>
    </w:p>
    <w:p w:rsidR="001558E6" w:rsidRDefault="001558E6" w:rsidP="001558E6">
      <w:pPr>
        <w:spacing w:after="0" w:line="240" w:lineRule="auto"/>
        <w:jc w:val="both"/>
        <w:rPr>
          <w:rFonts w:ascii="Times New Roman" w:hAnsi="Times New Roman" w:cs="Times New Roman"/>
          <w:sz w:val="24"/>
          <w:szCs w:val="24"/>
        </w:rPr>
      </w:pPr>
    </w:p>
    <w:p w:rsidR="00FA773C" w:rsidRDefault="00E16E8F" w:rsidP="00FA773C">
      <w:pPr>
        <w:spacing w:after="0" w:line="240" w:lineRule="auto"/>
        <w:jc w:val="both"/>
        <w:rPr>
          <w:rFonts w:ascii="Times New Roman" w:hAnsi="Times New Roman" w:cs="Times New Roman"/>
          <w:sz w:val="24"/>
          <w:szCs w:val="24"/>
        </w:rPr>
      </w:pPr>
      <w:r>
        <w:rPr>
          <w:rFonts w:ascii="Times New Roman" w:hAnsi="Times New Roman"/>
          <w:sz w:val="24"/>
          <w:szCs w:val="24"/>
        </w:rPr>
        <w:tab/>
      </w:r>
      <w:r w:rsidRPr="00151BD2">
        <w:rPr>
          <w:rFonts w:ascii="Times New Roman" w:hAnsi="Times New Roman"/>
          <w:sz w:val="24"/>
          <w:szCs w:val="24"/>
        </w:rPr>
        <w:t>Системе образования горо</w:t>
      </w:r>
      <w:r>
        <w:rPr>
          <w:rFonts w:ascii="Times New Roman" w:hAnsi="Times New Roman"/>
          <w:sz w:val="24"/>
          <w:szCs w:val="24"/>
        </w:rPr>
        <w:t>да Енисейска более двухсот лет, к</w:t>
      </w:r>
      <w:r w:rsidRPr="00151BD2">
        <w:rPr>
          <w:rFonts w:ascii="Times New Roman" w:hAnsi="Times New Roman"/>
          <w:sz w:val="24"/>
          <w:szCs w:val="24"/>
        </w:rPr>
        <w:t xml:space="preserve">аждое образовательное учреждение города уникально и неповторимо, имеет свою историю и свои традиции.  Индивидуальность и богатый культурно-исторический потенциал каждого учреждения является идеологическим основанием всей системы образования г. Енисейска. </w:t>
      </w:r>
      <w:r w:rsidRPr="00151BD2">
        <w:rPr>
          <w:rFonts w:ascii="Times New Roman" w:hAnsi="Times New Roman"/>
          <w:sz w:val="24"/>
          <w:szCs w:val="24"/>
        </w:rPr>
        <w:tab/>
        <w:t xml:space="preserve">Одной из отличительных черт города является его компактность, что обеспечивает не только удобную территориальную  доступность общеобразовательных учреждений, дошкольных образовательных учреждений, учреждений дополнительного образования, но и создает условия для обеспечения потребителю реального выбора объема и качества образовательных услуг.  </w:t>
      </w:r>
      <w:r w:rsidR="001A7C62" w:rsidRPr="001A7C62">
        <w:rPr>
          <w:rFonts w:ascii="Times New Roman" w:hAnsi="Times New Roman" w:cs="Times New Roman"/>
          <w:sz w:val="24"/>
          <w:szCs w:val="24"/>
        </w:rPr>
        <w:t xml:space="preserve">Одним из механизмов обеспечения качества образования является реализация федеральных государственных образовательных стандартов. В городе накоплен положительный опыт в проведении мониторинга уровня </w:t>
      </w:r>
      <w:proofErr w:type="spellStart"/>
      <w:r w:rsidR="001A7C62" w:rsidRPr="001A7C62">
        <w:rPr>
          <w:rFonts w:ascii="Times New Roman" w:hAnsi="Times New Roman" w:cs="Times New Roman"/>
          <w:sz w:val="24"/>
          <w:szCs w:val="24"/>
        </w:rPr>
        <w:t>обученности</w:t>
      </w:r>
      <w:proofErr w:type="spellEnd"/>
      <w:r w:rsidR="001A7C62" w:rsidRPr="001A7C62">
        <w:rPr>
          <w:rFonts w:ascii="Times New Roman" w:hAnsi="Times New Roman" w:cs="Times New Roman"/>
          <w:sz w:val="24"/>
          <w:szCs w:val="24"/>
        </w:rPr>
        <w:t xml:space="preserve"> обучающихся на основе массовых и выборочных обследований. Мониторинг учебных результатов обучающихся позволяет сделать выводы о конкурентоспособности учащихся на рынке образовательных услуг. Результаты выпускников сравнимы со средними показателями по краю. Происходит сокращение числа обучающихся, не сдавших единый государственный экзамен и не получивших документ об образовании. Имеется положительный опыт по созданию условий для включенности в общую систему образования детей с ОВЗ с учетом их образовательных потребностей и возможностей. В последние годы наблюдается устойчивая тенденция активного роста участия обучающихся в олимпиадах, научно-исследовательских конференциях и конкурсах.</w:t>
      </w:r>
      <w:r w:rsidR="001A7C62">
        <w:rPr>
          <w:rFonts w:ascii="Times New Roman" w:hAnsi="Times New Roman" w:cs="Times New Roman"/>
          <w:sz w:val="24"/>
          <w:szCs w:val="24"/>
        </w:rPr>
        <w:t xml:space="preserve"> </w:t>
      </w:r>
      <w:r w:rsidR="001A7C62" w:rsidRPr="001A7C62">
        <w:rPr>
          <w:rFonts w:ascii="Times New Roman" w:hAnsi="Times New Roman" w:cs="Times New Roman"/>
          <w:sz w:val="24"/>
          <w:szCs w:val="24"/>
        </w:rPr>
        <w:t xml:space="preserve">Вместе с тем, сильные традиции небольшого города вызывают эффект устойчивости к любым преобразованиям, что осложняет процессы развития. Несмотря на ряд позитивных изменений в системе образования города, существует разрыв между реальными и требуемыми образовательными результатами, недостаточная </w:t>
      </w:r>
      <w:proofErr w:type="spellStart"/>
      <w:r w:rsidR="001A7C62" w:rsidRPr="001A7C62">
        <w:rPr>
          <w:rFonts w:ascii="Times New Roman" w:hAnsi="Times New Roman" w:cs="Times New Roman"/>
          <w:sz w:val="24"/>
          <w:szCs w:val="24"/>
        </w:rPr>
        <w:t>сконцентрированность</w:t>
      </w:r>
      <w:proofErr w:type="spellEnd"/>
      <w:r w:rsidR="001A7C62" w:rsidRPr="001A7C62">
        <w:rPr>
          <w:rFonts w:ascii="Times New Roman" w:hAnsi="Times New Roman" w:cs="Times New Roman"/>
          <w:sz w:val="24"/>
          <w:szCs w:val="24"/>
        </w:rPr>
        <w:t xml:space="preserve"> потенциала образования на «прорывных» направлениях развития.</w:t>
      </w:r>
      <w:r w:rsidR="00355B61">
        <w:rPr>
          <w:rFonts w:ascii="Times New Roman" w:hAnsi="Times New Roman" w:cs="Times New Roman"/>
          <w:sz w:val="24"/>
          <w:szCs w:val="24"/>
        </w:rPr>
        <w:t xml:space="preserve"> </w:t>
      </w:r>
      <w:r w:rsidR="001A7C62" w:rsidRPr="001A7C62">
        <w:rPr>
          <w:rFonts w:ascii="Times New Roman" w:hAnsi="Times New Roman" w:cs="Times New Roman"/>
        </w:rPr>
        <w:t xml:space="preserve">Численность педагогических работников муниципальной системы образования составляет порядка </w:t>
      </w:r>
      <w:r w:rsidR="001A7C62" w:rsidRPr="001A7C62">
        <w:rPr>
          <w:rFonts w:ascii="Times New Roman" w:hAnsi="Times New Roman" w:cs="Times New Roman"/>
        </w:rPr>
        <w:lastRenderedPageBreak/>
        <w:t>350 человек. Из них примерно 50 % имеют высшую и первую квалификационные категории.  При сохранении кадрового «ядра» с каждым годом все более остро встает задача «омоложения» педагогического корпуса. Ежегодно в муниципальную систему образования приходит порядка 20 молодых педагогов, однако, не все их них остаются в системе образования после 1-2 лет работы. В связи с этим наблюдается тенденция «старения» кадров.</w:t>
      </w:r>
      <w:r w:rsidR="001A7C62" w:rsidRPr="001A7C62">
        <w:t xml:space="preserve"> </w:t>
      </w:r>
      <w:r w:rsidR="001A7C62" w:rsidRPr="001A7C62">
        <w:rPr>
          <w:rFonts w:ascii="Times New Roman" w:hAnsi="Times New Roman" w:cs="Times New Roman"/>
          <w:sz w:val="24"/>
          <w:szCs w:val="24"/>
        </w:rPr>
        <w:t>Основная проблема в образовании города состоит в том, что оно должно перейти от образования, замкнутого на себя, к образованию, которое несет в себе мощный потенциал развития самого города. Ориентиром данного перехода является построение образования, способного к саморазвитию и к созданию условий  полноценного развития всех его участнико</w:t>
      </w:r>
      <w:r w:rsidR="001A7C62" w:rsidRPr="00846E67">
        <w:rPr>
          <w:rFonts w:ascii="Times New Roman" w:hAnsi="Times New Roman" w:cs="Times New Roman"/>
          <w:sz w:val="24"/>
          <w:szCs w:val="24"/>
        </w:rPr>
        <w:t>в</w:t>
      </w:r>
      <w:r w:rsidR="00846E67" w:rsidRPr="00846E67">
        <w:rPr>
          <w:rFonts w:ascii="Times New Roman" w:hAnsi="Times New Roman" w:cs="Times New Roman"/>
          <w:sz w:val="24"/>
          <w:szCs w:val="24"/>
        </w:rPr>
        <w:t xml:space="preserve">, </w:t>
      </w:r>
      <w:r w:rsidR="00846E67">
        <w:rPr>
          <w:rFonts w:ascii="Times New Roman" w:hAnsi="Times New Roman" w:cs="Times New Roman"/>
          <w:sz w:val="24"/>
          <w:szCs w:val="24"/>
        </w:rPr>
        <w:t>которое являе</w:t>
      </w:r>
      <w:r w:rsidR="001A7C62" w:rsidRPr="001A7C62">
        <w:rPr>
          <w:rFonts w:ascii="Times New Roman" w:hAnsi="Times New Roman" w:cs="Times New Roman"/>
          <w:sz w:val="24"/>
          <w:szCs w:val="24"/>
        </w:rPr>
        <w:t>тся определяющими для муни</w:t>
      </w:r>
      <w:r w:rsidR="00846E67">
        <w:rPr>
          <w:rFonts w:ascii="Times New Roman" w:hAnsi="Times New Roman" w:cs="Times New Roman"/>
          <w:sz w:val="24"/>
          <w:szCs w:val="24"/>
        </w:rPr>
        <w:t xml:space="preserve">ципальной системы образования </w:t>
      </w:r>
      <w:r w:rsidR="001A7C62" w:rsidRPr="001A7C62">
        <w:rPr>
          <w:rFonts w:ascii="Times New Roman" w:hAnsi="Times New Roman" w:cs="Times New Roman"/>
          <w:sz w:val="24"/>
          <w:szCs w:val="24"/>
        </w:rPr>
        <w:t>Енисейска на период до 2030 года.</w:t>
      </w:r>
      <w:r w:rsidR="001A7C62">
        <w:rPr>
          <w:rFonts w:ascii="Times New Roman" w:hAnsi="Times New Roman" w:cs="Times New Roman"/>
          <w:sz w:val="24"/>
          <w:szCs w:val="24"/>
        </w:rPr>
        <w:t xml:space="preserve"> </w:t>
      </w:r>
      <w:r w:rsidR="001A7C62" w:rsidRPr="001A7C62">
        <w:rPr>
          <w:rFonts w:ascii="Times New Roman" w:hAnsi="Times New Roman" w:cs="Times New Roman"/>
          <w:sz w:val="24"/>
          <w:szCs w:val="24"/>
        </w:rPr>
        <w:t>Для развития у молодежи постоянной потребности в самообразовании, в работе над собой «на опережение», необходимо формировать такое качество как мотивация. Очевидно, что это качество должно стать главным образовательным приобретением, навыком человека будущего.</w:t>
      </w:r>
      <w:r w:rsidR="001A7C62">
        <w:rPr>
          <w:rFonts w:ascii="Times New Roman" w:hAnsi="Times New Roman" w:cs="Times New Roman"/>
          <w:sz w:val="24"/>
          <w:szCs w:val="24"/>
        </w:rPr>
        <w:t xml:space="preserve"> </w:t>
      </w:r>
      <w:r w:rsidR="001A7C62" w:rsidRPr="001A7C62">
        <w:rPr>
          <w:rFonts w:ascii="Times New Roman" w:hAnsi="Times New Roman" w:cs="Times New Roman"/>
          <w:sz w:val="24"/>
          <w:szCs w:val="24"/>
        </w:rPr>
        <w:t>Инновационный подход к развитию экономики страны требует введения школьников в передовые, перспективные направления, передачи им нового профессионализма.</w:t>
      </w:r>
      <w:r w:rsidR="001A7C62">
        <w:rPr>
          <w:rFonts w:ascii="Times New Roman" w:hAnsi="Times New Roman" w:cs="Times New Roman"/>
          <w:sz w:val="24"/>
          <w:szCs w:val="24"/>
        </w:rPr>
        <w:t xml:space="preserve"> </w:t>
      </w:r>
      <w:r w:rsidR="001A7C62" w:rsidRPr="001A7C62">
        <w:rPr>
          <w:rFonts w:ascii="Times New Roman" w:hAnsi="Times New Roman" w:cs="Times New Roman"/>
          <w:sz w:val="24"/>
          <w:szCs w:val="24"/>
        </w:rPr>
        <w:t>Чтобы создать условия для формирования описанной модели муниципальной системы образования нужно постоянно находиться в состоянии инновационного развития. В рамках этого необходимо сосредоточиться на поддержке и внедрении тех инициатив, которые обеспечат решение перечисленных выше проблем, в частности на разработке и реализации  муниципальных и межведомственных проектов.</w:t>
      </w:r>
    </w:p>
    <w:p w:rsidR="001A7C62" w:rsidRPr="00FA7F69" w:rsidRDefault="001A7C62" w:rsidP="00FA773C">
      <w:pPr>
        <w:spacing w:after="0" w:line="240" w:lineRule="auto"/>
        <w:jc w:val="both"/>
        <w:rPr>
          <w:rFonts w:ascii="Times New Roman" w:hAnsi="Times New Roman" w:cs="Times New Roman"/>
          <w:i/>
          <w:sz w:val="24"/>
          <w:szCs w:val="24"/>
        </w:rPr>
      </w:pPr>
      <w:r w:rsidRPr="00FA7F69">
        <w:rPr>
          <w:rFonts w:ascii="Times New Roman" w:hAnsi="Times New Roman" w:cs="Times New Roman"/>
          <w:i/>
          <w:color w:val="C00000"/>
          <w:sz w:val="24"/>
          <w:szCs w:val="24"/>
        </w:rPr>
        <w:t xml:space="preserve"> </w:t>
      </w:r>
      <w:r w:rsidR="00FA7F69">
        <w:rPr>
          <w:rFonts w:ascii="Times New Roman" w:hAnsi="Times New Roman" w:cs="Times New Roman"/>
          <w:i/>
          <w:color w:val="C00000"/>
          <w:sz w:val="24"/>
          <w:szCs w:val="24"/>
        </w:rPr>
        <w:tab/>
      </w:r>
      <w:r w:rsidRPr="00FA7F69">
        <w:rPr>
          <w:rFonts w:ascii="Times New Roman" w:hAnsi="Times New Roman" w:cs="Times New Roman"/>
          <w:i/>
          <w:sz w:val="24"/>
          <w:szCs w:val="24"/>
        </w:rPr>
        <w:t>Проект: «Разработка содержания и форм воспитательной деятельности с детьми  дошкольного и школьного возраста в соответствии с историческим, социокультурным потенциалом  города Енисейска»</w:t>
      </w:r>
      <w:r w:rsidR="00FA7F69">
        <w:rPr>
          <w:rFonts w:ascii="Times New Roman" w:hAnsi="Times New Roman" w:cs="Times New Roman"/>
          <w:i/>
          <w:sz w:val="24"/>
          <w:szCs w:val="24"/>
        </w:rPr>
        <w:t>.</w:t>
      </w:r>
    </w:p>
    <w:p w:rsidR="001A7C62" w:rsidRPr="001A7C62" w:rsidRDefault="00FA7F69" w:rsidP="00FA773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П</w:t>
      </w:r>
      <w:r w:rsidR="001A7C62" w:rsidRPr="001A7C62">
        <w:rPr>
          <w:rFonts w:ascii="Times New Roman" w:hAnsi="Times New Roman" w:cs="Times New Roman"/>
          <w:sz w:val="24"/>
          <w:szCs w:val="24"/>
        </w:rPr>
        <w:t xml:space="preserve">роект направлен на </w:t>
      </w:r>
      <w:r w:rsidR="001A7C62" w:rsidRPr="001A7C62">
        <w:rPr>
          <w:rFonts w:ascii="Times New Roman" w:hAnsi="Times New Roman" w:cs="Times New Roman"/>
          <w:sz w:val="24"/>
          <w:szCs w:val="24"/>
          <w:shd w:val="clear" w:color="auto" w:fill="FFFFFF"/>
        </w:rPr>
        <w:t>интеграцию усилий различных заинтересованных сторон в решении проблем воспитания юных енисейцев, консолидацию усилий  различных</w:t>
      </w:r>
      <w:r>
        <w:rPr>
          <w:rFonts w:ascii="Times New Roman" w:hAnsi="Times New Roman" w:cs="Times New Roman"/>
          <w:sz w:val="24"/>
          <w:szCs w:val="24"/>
          <w:shd w:val="clear" w:color="auto" w:fill="FFFFFF"/>
        </w:rPr>
        <w:t xml:space="preserve">  общественных институтов, с целью </w:t>
      </w:r>
      <w:r>
        <w:rPr>
          <w:rFonts w:ascii="Times New Roman" w:hAnsi="Times New Roman" w:cs="Times New Roman"/>
          <w:sz w:val="24"/>
          <w:szCs w:val="24"/>
        </w:rPr>
        <w:t>формирования</w:t>
      </w:r>
      <w:r w:rsidR="001A7C62" w:rsidRPr="001A7C62">
        <w:rPr>
          <w:rFonts w:ascii="Times New Roman" w:hAnsi="Times New Roman" w:cs="Times New Roman"/>
          <w:sz w:val="24"/>
          <w:szCs w:val="24"/>
        </w:rPr>
        <w:t xml:space="preserve"> и реализация  единого межведомственного плана воспитания детей дошкольного и школьного возраста  в контексте развития социокультурного пространства  города Енисейска.</w:t>
      </w:r>
    </w:p>
    <w:p w:rsidR="001A7C62" w:rsidRPr="00FA7F69" w:rsidRDefault="00FA7F69" w:rsidP="001A7C62">
      <w:p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ab/>
      </w:r>
      <w:r w:rsidR="001A7C62" w:rsidRPr="00FA7F69">
        <w:rPr>
          <w:rFonts w:ascii="Times New Roman" w:hAnsi="Times New Roman" w:cs="Times New Roman"/>
          <w:i/>
          <w:sz w:val="24"/>
          <w:szCs w:val="24"/>
        </w:rPr>
        <w:t>Проект «Профессиональная ориентация как средство достижения новых образовательных результатов  в контексте ФГОС»</w:t>
      </w:r>
    </w:p>
    <w:p w:rsidR="001A7C62" w:rsidRPr="001A7C62" w:rsidRDefault="00FA7F69" w:rsidP="00FA7F69">
      <w:pPr>
        <w:pStyle w:val="dash041e005f0431005f044b005f0447005f043d005f044b005f0439"/>
        <w:jc w:val="both"/>
        <w:rPr>
          <w:rStyle w:val="FontStyle20"/>
          <w:rFonts w:eastAsiaTheme="majorEastAsia"/>
          <w:sz w:val="24"/>
        </w:rPr>
      </w:pPr>
      <w:r>
        <w:tab/>
        <w:t xml:space="preserve">Данный проект </w:t>
      </w:r>
      <w:r w:rsidR="001A7C62" w:rsidRPr="001A7C62">
        <w:t>будет способствовать успешному социально-профессиональному самоопределению обучающихся в системе непрерывного образования при минимизации за</w:t>
      </w:r>
      <w:r>
        <w:t>трат на подготовку специалистов, создаст условия</w:t>
      </w:r>
      <w:r w:rsidR="001A7C62" w:rsidRPr="001A7C62">
        <w:rPr>
          <w:rStyle w:val="FontStyle20"/>
          <w:rFonts w:eastAsiaTheme="majorEastAsia"/>
          <w:sz w:val="24"/>
        </w:rPr>
        <w:t xml:space="preserve"> для непрерывного профессионального самоопределения обучающихся через сетевую и межведомственную кооперацию с учетом требований ФГОС и потребностей рынка труда</w:t>
      </w:r>
    </w:p>
    <w:p w:rsidR="001A7C62" w:rsidRPr="00FA7F69" w:rsidRDefault="00FA7F69" w:rsidP="001A7C62">
      <w:pPr>
        <w:tabs>
          <w:tab w:val="left" w:pos="615"/>
          <w:tab w:val="left" w:pos="9923"/>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sidR="001A7C62" w:rsidRPr="00FA7F69">
        <w:rPr>
          <w:rFonts w:ascii="Times New Roman" w:hAnsi="Times New Roman" w:cs="Times New Roman"/>
          <w:i/>
          <w:sz w:val="24"/>
          <w:szCs w:val="24"/>
        </w:rPr>
        <w:t>Проект:</w:t>
      </w:r>
      <w:r w:rsidR="001A7C62" w:rsidRPr="00FA7F69">
        <w:rPr>
          <w:rFonts w:ascii="Times New Roman" w:hAnsi="Times New Roman" w:cs="Times New Roman"/>
          <w:sz w:val="24"/>
          <w:szCs w:val="24"/>
        </w:rPr>
        <w:t xml:space="preserve">  «</w:t>
      </w:r>
      <w:r w:rsidR="001A7C62" w:rsidRPr="00FA7F69">
        <w:rPr>
          <w:rFonts w:ascii="Times New Roman" w:hAnsi="Times New Roman" w:cs="Times New Roman"/>
          <w:i/>
          <w:sz w:val="24"/>
          <w:szCs w:val="24"/>
        </w:rPr>
        <w:t>Интеграция общего и дополнительного образования</w:t>
      </w:r>
      <w:r w:rsidR="001A7C62" w:rsidRPr="00FA7F69">
        <w:rPr>
          <w:rFonts w:ascii="Times New Roman" w:hAnsi="Times New Roman" w:cs="Times New Roman"/>
          <w:sz w:val="24"/>
          <w:szCs w:val="24"/>
        </w:rPr>
        <w:t xml:space="preserve"> </w:t>
      </w:r>
      <w:r w:rsidR="001A7C62" w:rsidRPr="00FA7F69">
        <w:rPr>
          <w:rFonts w:ascii="Times New Roman" w:hAnsi="Times New Roman" w:cs="Times New Roman"/>
          <w:i/>
          <w:sz w:val="24"/>
          <w:szCs w:val="24"/>
        </w:rPr>
        <w:t>как фактор расширения образовательного пространства  города Енисейска»</w:t>
      </w:r>
    </w:p>
    <w:p w:rsidR="001A7C62" w:rsidRPr="001A7C62" w:rsidRDefault="00FA7F69" w:rsidP="001A7C62">
      <w:pPr>
        <w:spacing w:after="0" w:line="240" w:lineRule="auto"/>
        <w:jc w:val="both"/>
        <w:rPr>
          <w:rFonts w:ascii="Times New Roman" w:eastAsiaTheme="minorHAnsi" w:hAnsi="Times New Roman" w:cs="Times New Roman"/>
          <w:sz w:val="24"/>
          <w:szCs w:val="24"/>
        </w:rPr>
      </w:pPr>
      <w:r>
        <w:rPr>
          <w:rFonts w:ascii="Times New Roman" w:hAnsi="Times New Roman" w:cs="Times New Roman"/>
          <w:sz w:val="24"/>
          <w:szCs w:val="24"/>
        </w:rPr>
        <w:tab/>
      </w:r>
      <w:r w:rsidR="001A7C62" w:rsidRPr="00FA7F69">
        <w:rPr>
          <w:rFonts w:ascii="Times New Roman" w:hAnsi="Times New Roman" w:cs="Times New Roman"/>
          <w:sz w:val="24"/>
          <w:szCs w:val="24"/>
        </w:rPr>
        <w:t>Проектная идея заключается в разработке модели интеграции</w:t>
      </w:r>
      <w:r w:rsidR="001A7C62" w:rsidRPr="00FA7F69">
        <w:rPr>
          <w:rFonts w:ascii="Times New Roman" w:eastAsia="Calibri" w:hAnsi="Times New Roman" w:cs="Times New Roman"/>
          <w:sz w:val="24"/>
          <w:szCs w:val="24"/>
        </w:rPr>
        <w:t xml:space="preserve"> дополнительного и общего образования</w:t>
      </w:r>
      <w:r w:rsidR="001A7C62" w:rsidRPr="001A7C62">
        <w:rPr>
          <w:rFonts w:ascii="Times New Roman" w:eastAsia="Calibri" w:hAnsi="Times New Roman" w:cs="Times New Roman"/>
          <w:sz w:val="24"/>
          <w:szCs w:val="24"/>
        </w:rPr>
        <w:t xml:space="preserve"> для достижения общих результатов</w:t>
      </w:r>
      <w:r w:rsidR="001A7C62" w:rsidRPr="001A7C62">
        <w:rPr>
          <w:rFonts w:ascii="Times New Roman" w:hAnsi="Times New Roman" w:cs="Times New Roman"/>
          <w:i/>
          <w:sz w:val="24"/>
          <w:szCs w:val="24"/>
        </w:rPr>
        <w:t xml:space="preserve"> </w:t>
      </w:r>
      <w:r w:rsidR="001A7C62" w:rsidRPr="001A7C62">
        <w:rPr>
          <w:rFonts w:ascii="Times New Roman" w:eastAsia="Calibri" w:hAnsi="Times New Roman" w:cs="Times New Roman"/>
          <w:sz w:val="24"/>
          <w:szCs w:val="24"/>
        </w:rPr>
        <w:t>посредством с</w:t>
      </w:r>
      <w:r w:rsidR="001A7C62" w:rsidRPr="001A7C62">
        <w:rPr>
          <w:rFonts w:ascii="Times New Roman" w:hAnsi="Times New Roman" w:cs="Times New Roman"/>
          <w:sz w:val="24"/>
          <w:szCs w:val="24"/>
        </w:rPr>
        <w:t>оздания</w:t>
      </w:r>
      <w:r w:rsidR="001A7C62" w:rsidRPr="001A7C62">
        <w:rPr>
          <w:rFonts w:ascii="Times New Roman" w:hAnsi="Times New Roman" w:cs="Times New Roman"/>
          <w:b/>
          <w:sz w:val="24"/>
          <w:szCs w:val="24"/>
        </w:rPr>
        <w:t xml:space="preserve"> </w:t>
      </w:r>
      <w:r w:rsidR="001A7C62" w:rsidRPr="001A7C62">
        <w:rPr>
          <w:rFonts w:ascii="Times New Roman" w:hAnsi="Times New Roman" w:cs="Times New Roman"/>
          <w:sz w:val="24"/>
          <w:szCs w:val="24"/>
        </w:rPr>
        <w:t xml:space="preserve">единого интеграционного образовательного пространства. </w:t>
      </w:r>
    </w:p>
    <w:p w:rsidR="001A7C62" w:rsidRPr="00905A15" w:rsidRDefault="00905A15" w:rsidP="001A7C6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1A7C62" w:rsidRPr="00905A15">
        <w:rPr>
          <w:rFonts w:ascii="Times New Roman" w:hAnsi="Times New Roman" w:cs="Times New Roman"/>
          <w:i/>
          <w:sz w:val="24"/>
          <w:szCs w:val="24"/>
        </w:rPr>
        <w:t xml:space="preserve">Проект </w:t>
      </w:r>
      <w:r w:rsidR="001A7C62" w:rsidRPr="00905A15">
        <w:rPr>
          <w:rFonts w:ascii="Times New Roman" w:hAnsi="Times New Roman" w:cs="Times New Roman"/>
          <w:sz w:val="24"/>
          <w:szCs w:val="24"/>
        </w:rPr>
        <w:t xml:space="preserve"> </w:t>
      </w:r>
      <w:r w:rsidR="001A7C62" w:rsidRPr="00905A15">
        <w:rPr>
          <w:rFonts w:ascii="Times New Roman" w:hAnsi="Times New Roman" w:cs="Times New Roman"/>
          <w:i/>
          <w:sz w:val="24"/>
          <w:szCs w:val="24"/>
        </w:rPr>
        <w:t>«Повышение качества образования через создание равномерного пространства физико-математического и технического образования специализированных классов»</w:t>
      </w:r>
    </w:p>
    <w:p w:rsidR="001A7C62" w:rsidRDefault="00905A15" w:rsidP="001A7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A7C62" w:rsidRPr="001A7C62">
        <w:rPr>
          <w:rFonts w:ascii="Times New Roman" w:hAnsi="Times New Roman" w:cs="Times New Roman"/>
          <w:sz w:val="24"/>
          <w:szCs w:val="24"/>
        </w:rPr>
        <w:t xml:space="preserve">Основная идея </w:t>
      </w:r>
      <w:r>
        <w:rPr>
          <w:rFonts w:ascii="Times New Roman" w:hAnsi="Times New Roman" w:cs="Times New Roman"/>
          <w:sz w:val="24"/>
          <w:szCs w:val="24"/>
        </w:rPr>
        <w:t xml:space="preserve">данного </w:t>
      </w:r>
      <w:r w:rsidR="001A7C62" w:rsidRPr="001A7C62">
        <w:rPr>
          <w:rFonts w:ascii="Times New Roman" w:hAnsi="Times New Roman" w:cs="Times New Roman"/>
          <w:sz w:val="24"/>
          <w:szCs w:val="24"/>
        </w:rPr>
        <w:t>проекта – создание линии непрерывного математического и естественно-научного образования</w:t>
      </w:r>
      <w:r w:rsidR="001A7C62" w:rsidRPr="001A7C62">
        <w:rPr>
          <w:rFonts w:ascii="Times New Roman" w:hAnsi="Times New Roman" w:cs="Times New Roman"/>
          <w:b/>
          <w:sz w:val="24"/>
          <w:szCs w:val="24"/>
        </w:rPr>
        <w:t xml:space="preserve"> </w:t>
      </w:r>
      <w:r w:rsidR="001A7C62" w:rsidRPr="001A7C62">
        <w:rPr>
          <w:rFonts w:ascii="Times New Roman" w:hAnsi="Times New Roman" w:cs="Times New Roman"/>
          <w:sz w:val="24"/>
          <w:szCs w:val="24"/>
        </w:rPr>
        <w:t>(с 7 по 11 класс), в особой физико-математической среде, позволяющей формировать у выпускников универсальный теоретический стиль мышления и нацеленн</w:t>
      </w:r>
      <w:r>
        <w:rPr>
          <w:rFonts w:ascii="Times New Roman" w:hAnsi="Times New Roman" w:cs="Times New Roman"/>
          <w:sz w:val="24"/>
          <w:szCs w:val="24"/>
        </w:rPr>
        <w:t>ость на техническое творчество, в</w:t>
      </w:r>
      <w:r w:rsidR="001A7C62" w:rsidRPr="001A7C62">
        <w:rPr>
          <w:rFonts w:ascii="Times New Roman" w:hAnsi="Times New Roman" w:cs="Times New Roman"/>
          <w:sz w:val="24"/>
          <w:szCs w:val="24"/>
        </w:rPr>
        <w:t xml:space="preserve"> ходе проекта будет организована сетевая кооперацию учреждений  образования всех уровней, а также создан специализированный класс на базе одного из образовательных учреждений.</w:t>
      </w:r>
    </w:p>
    <w:p w:rsidR="00D77D00" w:rsidRPr="001A7C62" w:rsidRDefault="00D77D00" w:rsidP="001A7C62">
      <w:pPr>
        <w:spacing w:after="0" w:line="240" w:lineRule="auto"/>
        <w:jc w:val="both"/>
        <w:rPr>
          <w:rFonts w:ascii="Times New Roman" w:hAnsi="Times New Roman" w:cs="Times New Roman"/>
          <w:sz w:val="24"/>
          <w:szCs w:val="24"/>
        </w:rPr>
      </w:pPr>
    </w:p>
    <w:p w:rsidR="00D60922" w:rsidRDefault="001A7C62" w:rsidP="00DF3606">
      <w:pPr>
        <w:widowControl w:val="0"/>
        <w:overflowPunct w:val="0"/>
        <w:autoSpaceDE w:val="0"/>
        <w:autoSpaceDN w:val="0"/>
        <w:adjustRightInd w:val="0"/>
        <w:spacing w:after="0" w:line="240" w:lineRule="auto"/>
        <w:jc w:val="both"/>
        <w:rPr>
          <w:rFonts w:ascii="Times New Roman" w:hAnsi="Times New Roman" w:cs="Times New Roman"/>
          <w:b/>
          <w:i/>
          <w:sz w:val="24"/>
          <w:szCs w:val="24"/>
        </w:rPr>
      </w:pPr>
      <w:r w:rsidRPr="001A7C62">
        <w:rPr>
          <w:rFonts w:ascii="Times New Roman" w:hAnsi="Times New Roman" w:cs="Times New Roman"/>
          <w:sz w:val="24"/>
          <w:szCs w:val="24"/>
        </w:rPr>
        <w:t xml:space="preserve">. </w:t>
      </w:r>
      <w:r w:rsidR="00D60922" w:rsidRPr="00886318">
        <w:rPr>
          <w:rFonts w:ascii="Times New Roman" w:hAnsi="Times New Roman" w:cs="Times New Roman"/>
          <w:b/>
          <w:i/>
          <w:sz w:val="24"/>
          <w:szCs w:val="24"/>
        </w:rPr>
        <w:t>Раздел 4 Ожидаемые результаты реализации Стратегии</w:t>
      </w:r>
    </w:p>
    <w:p w:rsidR="00FD20D3" w:rsidRDefault="00FD20D3" w:rsidP="001A7C62">
      <w:pPr>
        <w:spacing w:after="0" w:line="240" w:lineRule="auto"/>
        <w:jc w:val="both"/>
        <w:rPr>
          <w:rFonts w:ascii="Times New Roman" w:hAnsi="Times New Roman" w:cs="Times New Roman"/>
          <w:sz w:val="24"/>
          <w:szCs w:val="24"/>
        </w:rPr>
      </w:pPr>
    </w:p>
    <w:p w:rsidR="00FD20D3" w:rsidRPr="00FD20D3" w:rsidRDefault="00FD20D3" w:rsidP="001A7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Сбалансированные показатели Стратегии социально-экономического развития города Енисейска до 2030 года приведены в таблице 6</w:t>
      </w:r>
    </w:p>
    <w:p w:rsidR="00D60922" w:rsidRDefault="0069780F" w:rsidP="00886318">
      <w:pPr>
        <w:spacing w:after="0" w:line="240" w:lineRule="auto"/>
        <w:jc w:val="right"/>
        <w:rPr>
          <w:rFonts w:ascii="Times New Roman" w:hAnsi="Times New Roman" w:cs="Times New Roman"/>
        </w:rPr>
      </w:pPr>
      <w:r>
        <w:rPr>
          <w:rFonts w:ascii="Times New Roman" w:hAnsi="Times New Roman" w:cs="Times New Roman"/>
        </w:rPr>
        <w:lastRenderedPageBreak/>
        <w:t xml:space="preserve">       </w:t>
      </w:r>
      <w:r w:rsidR="00886318" w:rsidRPr="00886318">
        <w:rPr>
          <w:rFonts w:ascii="Times New Roman" w:hAnsi="Times New Roman" w:cs="Times New Roman"/>
        </w:rPr>
        <w:t>Таблица 6</w:t>
      </w:r>
    </w:p>
    <w:p w:rsidR="00365198" w:rsidRPr="00886318" w:rsidRDefault="00365198" w:rsidP="00886318">
      <w:pPr>
        <w:spacing w:after="0" w:line="240" w:lineRule="auto"/>
        <w:jc w:val="right"/>
        <w:rPr>
          <w:rFonts w:ascii="Times New Roman" w:hAnsi="Times New Roman" w:cs="Times New Roman"/>
        </w:rPr>
      </w:pPr>
    </w:p>
    <w:tbl>
      <w:tblPr>
        <w:tblStyle w:val="a6"/>
        <w:tblW w:w="10773" w:type="dxa"/>
        <w:tblInd w:w="-459" w:type="dxa"/>
        <w:tblLayout w:type="fixed"/>
        <w:tblLook w:val="04A0" w:firstRow="1" w:lastRow="0" w:firstColumn="1" w:lastColumn="0" w:noHBand="0" w:noVBand="1"/>
      </w:tblPr>
      <w:tblGrid>
        <w:gridCol w:w="2264"/>
        <w:gridCol w:w="3539"/>
        <w:gridCol w:w="851"/>
        <w:gridCol w:w="850"/>
        <w:gridCol w:w="851"/>
        <w:gridCol w:w="855"/>
        <w:gridCol w:w="713"/>
        <w:gridCol w:w="142"/>
        <w:gridCol w:w="708"/>
      </w:tblGrid>
      <w:tr w:rsidR="004D7585" w:rsidRPr="00BE47D9" w:rsidTr="00E3361C">
        <w:tc>
          <w:tcPr>
            <w:tcW w:w="2264" w:type="dxa"/>
          </w:tcPr>
          <w:p w:rsidR="004D7585" w:rsidRPr="00273F0A" w:rsidRDefault="004D7585" w:rsidP="00D512C6">
            <w:pPr>
              <w:jc w:val="center"/>
              <w:rPr>
                <w:rFonts w:ascii="Times New Roman" w:hAnsi="Times New Roman" w:cs="Times New Roman"/>
                <w:sz w:val="18"/>
                <w:szCs w:val="18"/>
              </w:rPr>
            </w:pPr>
            <w:r w:rsidRPr="00273F0A">
              <w:rPr>
                <w:rFonts w:ascii="Times New Roman" w:hAnsi="Times New Roman" w:cs="Times New Roman"/>
                <w:sz w:val="18"/>
                <w:szCs w:val="18"/>
              </w:rPr>
              <w:t>Наименование направления/целевого вектора/задачи</w:t>
            </w:r>
          </w:p>
        </w:tc>
        <w:tc>
          <w:tcPr>
            <w:tcW w:w="3539" w:type="dxa"/>
          </w:tcPr>
          <w:p w:rsidR="004D7585" w:rsidRPr="00273F0A" w:rsidRDefault="004D7585" w:rsidP="00D512C6">
            <w:pPr>
              <w:jc w:val="center"/>
              <w:rPr>
                <w:rFonts w:ascii="Times New Roman" w:hAnsi="Times New Roman" w:cs="Times New Roman"/>
                <w:sz w:val="18"/>
                <w:szCs w:val="18"/>
              </w:rPr>
            </w:pPr>
            <w:r w:rsidRPr="00273F0A">
              <w:rPr>
                <w:rFonts w:ascii="Times New Roman" w:hAnsi="Times New Roman" w:cs="Times New Roman"/>
                <w:sz w:val="18"/>
                <w:szCs w:val="18"/>
              </w:rPr>
              <w:t>Наименование индикатора (показателя)</w:t>
            </w:r>
          </w:p>
        </w:tc>
        <w:tc>
          <w:tcPr>
            <w:tcW w:w="851" w:type="dxa"/>
          </w:tcPr>
          <w:p w:rsidR="004D7585" w:rsidRPr="00273F0A" w:rsidRDefault="004D7585" w:rsidP="00D512C6">
            <w:pPr>
              <w:jc w:val="center"/>
              <w:rPr>
                <w:rFonts w:ascii="Times New Roman" w:hAnsi="Times New Roman" w:cs="Times New Roman"/>
                <w:sz w:val="18"/>
                <w:szCs w:val="18"/>
              </w:rPr>
            </w:pPr>
            <w:r w:rsidRPr="00273F0A">
              <w:rPr>
                <w:rFonts w:ascii="Times New Roman" w:hAnsi="Times New Roman" w:cs="Times New Roman"/>
                <w:sz w:val="18"/>
                <w:szCs w:val="18"/>
              </w:rPr>
              <w:t>2014</w:t>
            </w:r>
          </w:p>
          <w:p w:rsidR="004D7585" w:rsidRPr="00273F0A" w:rsidRDefault="004D7585" w:rsidP="00D512C6">
            <w:pPr>
              <w:jc w:val="center"/>
              <w:rPr>
                <w:rFonts w:ascii="Times New Roman" w:hAnsi="Times New Roman" w:cs="Times New Roman"/>
                <w:sz w:val="18"/>
                <w:szCs w:val="18"/>
              </w:rPr>
            </w:pPr>
            <w:r w:rsidRPr="00273F0A">
              <w:rPr>
                <w:rFonts w:ascii="Times New Roman" w:hAnsi="Times New Roman" w:cs="Times New Roman"/>
                <w:sz w:val="18"/>
                <w:szCs w:val="18"/>
              </w:rPr>
              <w:t>год</w:t>
            </w:r>
          </w:p>
        </w:tc>
        <w:tc>
          <w:tcPr>
            <w:tcW w:w="850" w:type="dxa"/>
          </w:tcPr>
          <w:p w:rsidR="004D7585" w:rsidRPr="00273F0A" w:rsidRDefault="004D7585" w:rsidP="00D512C6">
            <w:pPr>
              <w:jc w:val="center"/>
              <w:rPr>
                <w:rFonts w:ascii="Times New Roman" w:hAnsi="Times New Roman" w:cs="Times New Roman"/>
                <w:sz w:val="18"/>
                <w:szCs w:val="18"/>
              </w:rPr>
            </w:pPr>
            <w:r w:rsidRPr="00273F0A">
              <w:rPr>
                <w:rFonts w:ascii="Times New Roman" w:hAnsi="Times New Roman" w:cs="Times New Roman"/>
                <w:sz w:val="18"/>
                <w:szCs w:val="18"/>
              </w:rPr>
              <w:t>2015</w:t>
            </w:r>
          </w:p>
          <w:p w:rsidR="004D7585" w:rsidRPr="00273F0A" w:rsidRDefault="004D7585" w:rsidP="00D512C6">
            <w:pPr>
              <w:jc w:val="center"/>
              <w:rPr>
                <w:rFonts w:ascii="Times New Roman" w:hAnsi="Times New Roman" w:cs="Times New Roman"/>
                <w:sz w:val="18"/>
                <w:szCs w:val="18"/>
              </w:rPr>
            </w:pPr>
            <w:r w:rsidRPr="00273F0A">
              <w:rPr>
                <w:rFonts w:ascii="Times New Roman" w:hAnsi="Times New Roman" w:cs="Times New Roman"/>
                <w:sz w:val="18"/>
                <w:szCs w:val="18"/>
              </w:rPr>
              <w:t>год</w:t>
            </w:r>
          </w:p>
        </w:tc>
        <w:tc>
          <w:tcPr>
            <w:tcW w:w="851" w:type="dxa"/>
          </w:tcPr>
          <w:p w:rsidR="004D7585" w:rsidRPr="00273F0A" w:rsidRDefault="004D7585" w:rsidP="00D512C6">
            <w:pPr>
              <w:jc w:val="center"/>
              <w:rPr>
                <w:rFonts w:ascii="Times New Roman" w:hAnsi="Times New Roman" w:cs="Times New Roman"/>
                <w:sz w:val="18"/>
                <w:szCs w:val="18"/>
              </w:rPr>
            </w:pPr>
            <w:r w:rsidRPr="00273F0A">
              <w:rPr>
                <w:rFonts w:ascii="Times New Roman" w:hAnsi="Times New Roman" w:cs="Times New Roman"/>
                <w:sz w:val="18"/>
                <w:szCs w:val="18"/>
              </w:rPr>
              <w:t>2016</w:t>
            </w:r>
          </w:p>
          <w:p w:rsidR="004D7585" w:rsidRPr="00273F0A" w:rsidRDefault="004D7585" w:rsidP="00D512C6">
            <w:pPr>
              <w:jc w:val="center"/>
              <w:rPr>
                <w:rFonts w:ascii="Times New Roman" w:hAnsi="Times New Roman" w:cs="Times New Roman"/>
                <w:sz w:val="18"/>
                <w:szCs w:val="18"/>
              </w:rPr>
            </w:pPr>
            <w:r w:rsidRPr="00273F0A">
              <w:rPr>
                <w:rFonts w:ascii="Times New Roman" w:hAnsi="Times New Roman" w:cs="Times New Roman"/>
                <w:sz w:val="18"/>
                <w:szCs w:val="18"/>
              </w:rPr>
              <w:t>год</w:t>
            </w:r>
          </w:p>
        </w:tc>
        <w:tc>
          <w:tcPr>
            <w:tcW w:w="855" w:type="dxa"/>
          </w:tcPr>
          <w:p w:rsidR="004D7585" w:rsidRPr="00273F0A" w:rsidRDefault="004D7585" w:rsidP="00D512C6">
            <w:pPr>
              <w:jc w:val="center"/>
              <w:rPr>
                <w:rFonts w:ascii="Times New Roman" w:hAnsi="Times New Roman" w:cs="Times New Roman"/>
                <w:sz w:val="18"/>
                <w:szCs w:val="18"/>
              </w:rPr>
            </w:pPr>
            <w:r w:rsidRPr="00273F0A">
              <w:rPr>
                <w:rFonts w:ascii="Times New Roman" w:hAnsi="Times New Roman" w:cs="Times New Roman"/>
                <w:sz w:val="18"/>
                <w:szCs w:val="18"/>
              </w:rPr>
              <w:t>2020</w:t>
            </w:r>
          </w:p>
          <w:p w:rsidR="004D7585" w:rsidRPr="00273F0A" w:rsidRDefault="004D7585" w:rsidP="00D512C6">
            <w:pPr>
              <w:jc w:val="center"/>
              <w:rPr>
                <w:rFonts w:ascii="Times New Roman" w:hAnsi="Times New Roman" w:cs="Times New Roman"/>
                <w:sz w:val="18"/>
                <w:szCs w:val="18"/>
              </w:rPr>
            </w:pPr>
            <w:r w:rsidRPr="00273F0A">
              <w:rPr>
                <w:rFonts w:ascii="Times New Roman" w:hAnsi="Times New Roman" w:cs="Times New Roman"/>
                <w:sz w:val="18"/>
                <w:szCs w:val="18"/>
              </w:rPr>
              <w:t>год</w:t>
            </w:r>
          </w:p>
        </w:tc>
        <w:tc>
          <w:tcPr>
            <w:tcW w:w="713" w:type="dxa"/>
          </w:tcPr>
          <w:p w:rsidR="004D7585" w:rsidRPr="00273F0A" w:rsidRDefault="004D7585" w:rsidP="00D512C6">
            <w:pPr>
              <w:jc w:val="center"/>
              <w:rPr>
                <w:rFonts w:ascii="Times New Roman" w:hAnsi="Times New Roman" w:cs="Times New Roman"/>
                <w:sz w:val="18"/>
                <w:szCs w:val="18"/>
              </w:rPr>
            </w:pPr>
            <w:r w:rsidRPr="00273F0A">
              <w:rPr>
                <w:rFonts w:ascii="Times New Roman" w:hAnsi="Times New Roman" w:cs="Times New Roman"/>
                <w:sz w:val="18"/>
                <w:szCs w:val="18"/>
              </w:rPr>
              <w:t>2025</w:t>
            </w:r>
          </w:p>
          <w:p w:rsidR="004D7585" w:rsidRPr="00273F0A" w:rsidRDefault="004D7585" w:rsidP="00D512C6">
            <w:pPr>
              <w:jc w:val="center"/>
              <w:rPr>
                <w:rFonts w:ascii="Times New Roman" w:hAnsi="Times New Roman" w:cs="Times New Roman"/>
                <w:sz w:val="18"/>
                <w:szCs w:val="18"/>
              </w:rPr>
            </w:pPr>
            <w:r w:rsidRPr="00273F0A">
              <w:rPr>
                <w:rFonts w:ascii="Times New Roman" w:hAnsi="Times New Roman" w:cs="Times New Roman"/>
                <w:sz w:val="18"/>
                <w:szCs w:val="18"/>
              </w:rPr>
              <w:t>год</w:t>
            </w:r>
          </w:p>
        </w:tc>
        <w:tc>
          <w:tcPr>
            <w:tcW w:w="850" w:type="dxa"/>
            <w:gridSpan w:val="2"/>
          </w:tcPr>
          <w:p w:rsidR="004D7585" w:rsidRPr="00273F0A" w:rsidRDefault="004D7585" w:rsidP="00D512C6">
            <w:pPr>
              <w:jc w:val="center"/>
              <w:rPr>
                <w:rFonts w:ascii="Times New Roman" w:hAnsi="Times New Roman" w:cs="Times New Roman"/>
                <w:sz w:val="18"/>
                <w:szCs w:val="18"/>
              </w:rPr>
            </w:pPr>
            <w:r w:rsidRPr="00273F0A">
              <w:rPr>
                <w:rFonts w:ascii="Times New Roman" w:hAnsi="Times New Roman" w:cs="Times New Roman"/>
                <w:sz w:val="18"/>
                <w:szCs w:val="18"/>
              </w:rPr>
              <w:t>2030</w:t>
            </w:r>
          </w:p>
          <w:p w:rsidR="004D7585" w:rsidRPr="00273F0A" w:rsidRDefault="004D7585" w:rsidP="00D512C6">
            <w:pPr>
              <w:jc w:val="center"/>
              <w:rPr>
                <w:rFonts w:ascii="Times New Roman" w:hAnsi="Times New Roman" w:cs="Times New Roman"/>
                <w:sz w:val="18"/>
                <w:szCs w:val="18"/>
              </w:rPr>
            </w:pPr>
            <w:r w:rsidRPr="00273F0A">
              <w:rPr>
                <w:rFonts w:ascii="Times New Roman" w:hAnsi="Times New Roman" w:cs="Times New Roman"/>
                <w:sz w:val="18"/>
                <w:szCs w:val="18"/>
              </w:rPr>
              <w:t>год</w:t>
            </w:r>
          </w:p>
        </w:tc>
      </w:tr>
      <w:tr w:rsidR="00504B56" w:rsidRPr="00BE47D9" w:rsidTr="00E3361C">
        <w:trPr>
          <w:trHeight w:val="410"/>
        </w:trPr>
        <w:tc>
          <w:tcPr>
            <w:tcW w:w="2264" w:type="dxa"/>
            <w:vMerge w:val="restart"/>
          </w:tcPr>
          <w:p w:rsidR="00886318" w:rsidRPr="00D048FB" w:rsidRDefault="00886318" w:rsidP="00D512C6">
            <w:pPr>
              <w:jc w:val="both"/>
              <w:rPr>
                <w:rFonts w:ascii="Times New Roman" w:hAnsi="Times New Roman" w:cs="Times New Roman"/>
                <w:b/>
                <w:i/>
                <w:sz w:val="18"/>
                <w:szCs w:val="18"/>
              </w:rPr>
            </w:pPr>
            <w:r w:rsidRPr="00D048FB">
              <w:rPr>
                <w:rFonts w:ascii="Times New Roman" w:hAnsi="Times New Roman" w:cs="Times New Roman"/>
                <w:b/>
                <w:i/>
                <w:sz w:val="18"/>
                <w:szCs w:val="18"/>
              </w:rPr>
              <w:t xml:space="preserve"> Цель 1: Развитие Человеческого Капитала</w:t>
            </w:r>
          </w:p>
        </w:tc>
        <w:tc>
          <w:tcPr>
            <w:tcW w:w="3539" w:type="dxa"/>
          </w:tcPr>
          <w:p w:rsidR="00886318" w:rsidRPr="00273F0A" w:rsidRDefault="00886318" w:rsidP="00D512C6">
            <w:pPr>
              <w:jc w:val="both"/>
              <w:rPr>
                <w:rFonts w:ascii="Times New Roman" w:hAnsi="Times New Roman" w:cs="Times New Roman"/>
                <w:sz w:val="18"/>
                <w:szCs w:val="18"/>
              </w:rPr>
            </w:pPr>
            <w:r w:rsidRPr="00273F0A">
              <w:rPr>
                <w:rFonts w:ascii="Times New Roman" w:hAnsi="Times New Roman" w:cs="Times New Roman"/>
                <w:sz w:val="18"/>
                <w:szCs w:val="18"/>
              </w:rPr>
              <w:t>Численность постоянного населения МО (среднегодовая), чел.</w:t>
            </w:r>
          </w:p>
        </w:tc>
        <w:tc>
          <w:tcPr>
            <w:tcW w:w="851" w:type="dxa"/>
          </w:tcPr>
          <w:p w:rsidR="00886318" w:rsidRPr="00273F0A" w:rsidRDefault="00886318" w:rsidP="00D512C6">
            <w:pPr>
              <w:jc w:val="center"/>
              <w:rPr>
                <w:rFonts w:ascii="Times New Roman" w:hAnsi="Times New Roman" w:cs="Times New Roman"/>
                <w:sz w:val="18"/>
                <w:szCs w:val="18"/>
              </w:rPr>
            </w:pPr>
            <w:r w:rsidRPr="00273F0A">
              <w:rPr>
                <w:rFonts w:ascii="Times New Roman" w:hAnsi="Times New Roman" w:cs="Times New Roman"/>
                <w:sz w:val="18"/>
                <w:szCs w:val="18"/>
              </w:rPr>
              <w:t>18 460</w:t>
            </w:r>
          </w:p>
        </w:tc>
        <w:tc>
          <w:tcPr>
            <w:tcW w:w="850" w:type="dxa"/>
          </w:tcPr>
          <w:p w:rsidR="00886318" w:rsidRPr="00273F0A" w:rsidRDefault="00886318" w:rsidP="00D512C6">
            <w:pPr>
              <w:jc w:val="center"/>
              <w:rPr>
                <w:rFonts w:ascii="Times New Roman" w:hAnsi="Times New Roman" w:cs="Times New Roman"/>
                <w:sz w:val="18"/>
                <w:szCs w:val="18"/>
              </w:rPr>
            </w:pPr>
            <w:r w:rsidRPr="00273F0A">
              <w:rPr>
                <w:rFonts w:ascii="Times New Roman" w:hAnsi="Times New Roman" w:cs="Times New Roman"/>
                <w:sz w:val="18"/>
                <w:szCs w:val="18"/>
              </w:rPr>
              <w:t>18 258</w:t>
            </w:r>
          </w:p>
        </w:tc>
        <w:tc>
          <w:tcPr>
            <w:tcW w:w="851" w:type="dxa"/>
          </w:tcPr>
          <w:p w:rsidR="00886318" w:rsidRPr="00273F0A" w:rsidRDefault="00E3361C" w:rsidP="00D512C6">
            <w:pPr>
              <w:jc w:val="center"/>
              <w:rPr>
                <w:rFonts w:ascii="Times New Roman" w:hAnsi="Times New Roman" w:cs="Times New Roman"/>
                <w:sz w:val="18"/>
                <w:szCs w:val="18"/>
              </w:rPr>
            </w:pPr>
            <w:r>
              <w:rPr>
                <w:rFonts w:ascii="Times New Roman" w:hAnsi="Times New Roman" w:cs="Times New Roman"/>
                <w:sz w:val="18"/>
                <w:szCs w:val="18"/>
              </w:rPr>
              <w:t>18 100</w:t>
            </w:r>
          </w:p>
        </w:tc>
        <w:tc>
          <w:tcPr>
            <w:tcW w:w="855" w:type="dxa"/>
          </w:tcPr>
          <w:p w:rsidR="00886318" w:rsidRPr="00273F0A" w:rsidRDefault="00E3361C" w:rsidP="00D512C6">
            <w:pPr>
              <w:jc w:val="center"/>
              <w:rPr>
                <w:rFonts w:ascii="Times New Roman" w:hAnsi="Times New Roman" w:cs="Times New Roman"/>
                <w:sz w:val="18"/>
                <w:szCs w:val="18"/>
              </w:rPr>
            </w:pPr>
            <w:r>
              <w:rPr>
                <w:rFonts w:ascii="Times New Roman" w:hAnsi="Times New Roman" w:cs="Times New Roman"/>
                <w:sz w:val="18"/>
                <w:szCs w:val="18"/>
              </w:rPr>
              <w:t>18 070</w:t>
            </w:r>
          </w:p>
        </w:tc>
        <w:tc>
          <w:tcPr>
            <w:tcW w:w="713" w:type="dxa"/>
          </w:tcPr>
          <w:p w:rsidR="00886318" w:rsidRPr="00273F0A" w:rsidRDefault="00E3361C" w:rsidP="00D512C6">
            <w:pPr>
              <w:jc w:val="center"/>
              <w:rPr>
                <w:rFonts w:ascii="Times New Roman" w:hAnsi="Times New Roman" w:cs="Times New Roman"/>
                <w:sz w:val="18"/>
                <w:szCs w:val="18"/>
              </w:rPr>
            </w:pPr>
            <w:r>
              <w:rPr>
                <w:rFonts w:ascii="Times New Roman" w:hAnsi="Times New Roman" w:cs="Times New Roman"/>
                <w:sz w:val="18"/>
                <w:szCs w:val="18"/>
              </w:rPr>
              <w:t>18 030</w:t>
            </w:r>
          </w:p>
        </w:tc>
        <w:tc>
          <w:tcPr>
            <w:tcW w:w="850" w:type="dxa"/>
            <w:gridSpan w:val="2"/>
          </w:tcPr>
          <w:p w:rsidR="00886318" w:rsidRPr="00273F0A" w:rsidRDefault="00365198" w:rsidP="00D512C6">
            <w:pPr>
              <w:jc w:val="center"/>
              <w:rPr>
                <w:rFonts w:ascii="Times New Roman" w:hAnsi="Times New Roman" w:cs="Times New Roman"/>
                <w:sz w:val="18"/>
                <w:szCs w:val="18"/>
              </w:rPr>
            </w:pPr>
            <w:r w:rsidRPr="00273F0A">
              <w:rPr>
                <w:rFonts w:ascii="Times New Roman" w:hAnsi="Times New Roman" w:cs="Times New Roman"/>
                <w:sz w:val="18"/>
                <w:szCs w:val="18"/>
              </w:rPr>
              <w:t>18 000</w:t>
            </w:r>
          </w:p>
        </w:tc>
      </w:tr>
      <w:tr w:rsidR="002612D1" w:rsidRPr="00BE47D9" w:rsidTr="00D512C6">
        <w:tc>
          <w:tcPr>
            <w:tcW w:w="2264" w:type="dxa"/>
            <w:vMerge/>
          </w:tcPr>
          <w:p w:rsidR="002612D1" w:rsidRPr="00273F0A" w:rsidRDefault="002612D1" w:rsidP="00D512C6">
            <w:pPr>
              <w:jc w:val="both"/>
              <w:rPr>
                <w:rFonts w:ascii="Times New Roman" w:hAnsi="Times New Roman" w:cs="Times New Roman"/>
                <w:sz w:val="18"/>
                <w:szCs w:val="18"/>
              </w:rPr>
            </w:pPr>
          </w:p>
        </w:tc>
        <w:tc>
          <w:tcPr>
            <w:tcW w:w="3539" w:type="dxa"/>
          </w:tcPr>
          <w:p w:rsidR="002612D1" w:rsidRPr="00273F0A" w:rsidRDefault="002612D1" w:rsidP="00D512C6">
            <w:pPr>
              <w:jc w:val="both"/>
              <w:rPr>
                <w:rFonts w:ascii="Times New Roman" w:hAnsi="Times New Roman" w:cs="Times New Roman"/>
                <w:sz w:val="18"/>
                <w:szCs w:val="18"/>
              </w:rPr>
            </w:pPr>
            <w:r w:rsidRPr="00273F0A">
              <w:rPr>
                <w:rFonts w:ascii="Times New Roman" w:hAnsi="Times New Roman" w:cs="Times New Roman"/>
                <w:sz w:val="18"/>
                <w:szCs w:val="18"/>
              </w:rPr>
              <w:t>Средний возраст населения, лет</w:t>
            </w:r>
          </w:p>
        </w:tc>
        <w:tc>
          <w:tcPr>
            <w:tcW w:w="851" w:type="dxa"/>
          </w:tcPr>
          <w:p w:rsidR="002612D1" w:rsidRPr="00273F0A" w:rsidRDefault="002612D1" w:rsidP="000F7388">
            <w:pPr>
              <w:jc w:val="center"/>
              <w:rPr>
                <w:rFonts w:ascii="Times New Roman" w:hAnsi="Times New Roman" w:cs="Times New Roman"/>
                <w:sz w:val="18"/>
                <w:szCs w:val="18"/>
              </w:rPr>
            </w:pPr>
            <w:r>
              <w:rPr>
                <w:rFonts w:ascii="Times New Roman" w:hAnsi="Times New Roman" w:cs="Times New Roman"/>
                <w:sz w:val="18"/>
                <w:szCs w:val="18"/>
              </w:rPr>
              <w:t>36,5</w:t>
            </w:r>
          </w:p>
        </w:tc>
        <w:tc>
          <w:tcPr>
            <w:tcW w:w="850" w:type="dxa"/>
          </w:tcPr>
          <w:p w:rsidR="002612D1" w:rsidRPr="00273F0A" w:rsidRDefault="002612D1" w:rsidP="000F7388">
            <w:pPr>
              <w:jc w:val="center"/>
              <w:rPr>
                <w:rFonts w:ascii="Times New Roman" w:hAnsi="Times New Roman" w:cs="Times New Roman"/>
                <w:sz w:val="18"/>
                <w:szCs w:val="18"/>
              </w:rPr>
            </w:pPr>
            <w:r>
              <w:rPr>
                <w:rFonts w:ascii="Times New Roman" w:hAnsi="Times New Roman" w:cs="Times New Roman"/>
                <w:sz w:val="18"/>
                <w:szCs w:val="18"/>
              </w:rPr>
              <w:t>36,6</w:t>
            </w:r>
          </w:p>
        </w:tc>
        <w:tc>
          <w:tcPr>
            <w:tcW w:w="851" w:type="dxa"/>
          </w:tcPr>
          <w:p w:rsidR="002612D1" w:rsidRPr="00273F0A" w:rsidRDefault="002612D1" w:rsidP="000F7388">
            <w:pPr>
              <w:jc w:val="center"/>
              <w:rPr>
                <w:rFonts w:ascii="Times New Roman" w:hAnsi="Times New Roman" w:cs="Times New Roman"/>
                <w:sz w:val="18"/>
                <w:szCs w:val="18"/>
              </w:rPr>
            </w:pPr>
            <w:r>
              <w:rPr>
                <w:rFonts w:ascii="Times New Roman" w:hAnsi="Times New Roman" w:cs="Times New Roman"/>
                <w:sz w:val="18"/>
                <w:szCs w:val="18"/>
              </w:rPr>
              <w:t>36,7</w:t>
            </w:r>
          </w:p>
        </w:tc>
        <w:tc>
          <w:tcPr>
            <w:tcW w:w="2418" w:type="dxa"/>
            <w:gridSpan w:val="4"/>
          </w:tcPr>
          <w:p w:rsidR="002612D1" w:rsidRPr="00273F0A" w:rsidRDefault="002612D1" w:rsidP="000F7388">
            <w:pPr>
              <w:jc w:val="center"/>
              <w:rPr>
                <w:rFonts w:ascii="Times New Roman" w:hAnsi="Times New Roman" w:cs="Times New Roman"/>
                <w:sz w:val="18"/>
                <w:szCs w:val="18"/>
              </w:rPr>
            </w:pPr>
            <w:r>
              <w:rPr>
                <w:rFonts w:ascii="Times New Roman" w:hAnsi="Times New Roman" w:cs="Times New Roman"/>
                <w:sz w:val="18"/>
                <w:szCs w:val="18"/>
              </w:rPr>
              <w:t>Положительная динамика</w:t>
            </w:r>
          </w:p>
        </w:tc>
      </w:tr>
      <w:tr w:rsidR="00504B56" w:rsidRPr="00BE47D9" w:rsidTr="00E3361C">
        <w:tc>
          <w:tcPr>
            <w:tcW w:w="2264" w:type="dxa"/>
            <w:vMerge w:val="restart"/>
          </w:tcPr>
          <w:p w:rsidR="00886318" w:rsidRPr="00D048FB" w:rsidRDefault="00886318" w:rsidP="00D512C6">
            <w:pPr>
              <w:jc w:val="both"/>
              <w:rPr>
                <w:rFonts w:ascii="Times New Roman" w:hAnsi="Times New Roman" w:cs="Times New Roman"/>
                <w:b/>
                <w:i/>
                <w:sz w:val="18"/>
                <w:szCs w:val="18"/>
              </w:rPr>
            </w:pPr>
            <w:r w:rsidRPr="00D048FB">
              <w:rPr>
                <w:rFonts w:ascii="Times New Roman" w:hAnsi="Times New Roman" w:cs="Times New Roman"/>
                <w:b/>
                <w:i/>
                <w:sz w:val="18"/>
                <w:szCs w:val="18"/>
              </w:rPr>
              <w:t>Цель 1.1 Гармоничное развитие личности</w:t>
            </w:r>
          </w:p>
        </w:tc>
        <w:tc>
          <w:tcPr>
            <w:tcW w:w="3539" w:type="dxa"/>
          </w:tcPr>
          <w:p w:rsidR="00886318" w:rsidRPr="00273F0A" w:rsidRDefault="00886318" w:rsidP="00D512C6">
            <w:pPr>
              <w:jc w:val="both"/>
              <w:rPr>
                <w:rFonts w:ascii="Times New Roman" w:hAnsi="Times New Roman" w:cs="Times New Roman"/>
                <w:sz w:val="18"/>
                <w:szCs w:val="18"/>
              </w:rPr>
            </w:pPr>
            <w:r w:rsidRPr="00273F0A">
              <w:rPr>
                <w:rFonts w:ascii="Times New Roman" w:hAnsi="Times New Roman" w:cs="Times New Roman"/>
                <w:sz w:val="18"/>
                <w:szCs w:val="18"/>
              </w:rPr>
              <w:t>Доля населения, положительно оценивающего уровень общего образования,% от числа опрошенных</w:t>
            </w:r>
          </w:p>
        </w:tc>
        <w:tc>
          <w:tcPr>
            <w:tcW w:w="851" w:type="dxa"/>
          </w:tcPr>
          <w:p w:rsidR="00886318" w:rsidRPr="00273F0A" w:rsidRDefault="00886318" w:rsidP="00D512C6">
            <w:pPr>
              <w:jc w:val="both"/>
              <w:rPr>
                <w:rFonts w:ascii="Times New Roman" w:hAnsi="Times New Roman" w:cs="Times New Roman"/>
                <w:sz w:val="18"/>
                <w:szCs w:val="18"/>
              </w:rPr>
            </w:pPr>
          </w:p>
        </w:tc>
        <w:tc>
          <w:tcPr>
            <w:tcW w:w="850" w:type="dxa"/>
          </w:tcPr>
          <w:p w:rsidR="00886318" w:rsidRPr="00273F0A" w:rsidRDefault="00886318" w:rsidP="00D512C6">
            <w:pPr>
              <w:jc w:val="both"/>
              <w:rPr>
                <w:rFonts w:ascii="Times New Roman" w:hAnsi="Times New Roman" w:cs="Times New Roman"/>
                <w:sz w:val="18"/>
                <w:szCs w:val="18"/>
              </w:rPr>
            </w:pPr>
          </w:p>
        </w:tc>
        <w:tc>
          <w:tcPr>
            <w:tcW w:w="851" w:type="dxa"/>
          </w:tcPr>
          <w:p w:rsidR="00886318" w:rsidRPr="00273F0A" w:rsidRDefault="00886318" w:rsidP="00D512C6">
            <w:pPr>
              <w:jc w:val="both"/>
              <w:rPr>
                <w:rFonts w:ascii="Times New Roman" w:hAnsi="Times New Roman" w:cs="Times New Roman"/>
                <w:sz w:val="18"/>
                <w:szCs w:val="18"/>
              </w:rPr>
            </w:pPr>
          </w:p>
        </w:tc>
        <w:tc>
          <w:tcPr>
            <w:tcW w:w="855" w:type="dxa"/>
          </w:tcPr>
          <w:p w:rsidR="00886318" w:rsidRPr="00273F0A" w:rsidRDefault="00886318" w:rsidP="00D512C6">
            <w:pPr>
              <w:jc w:val="both"/>
              <w:rPr>
                <w:rFonts w:ascii="Times New Roman" w:hAnsi="Times New Roman" w:cs="Times New Roman"/>
                <w:sz w:val="18"/>
                <w:szCs w:val="18"/>
              </w:rPr>
            </w:pPr>
          </w:p>
        </w:tc>
        <w:tc>
          <w:tcPr>
            <w:tcW w:w="713" w:type="dxa"/>
          </w:tcPr>
          <w:p w:rsidR="00886318" w:rsidRPr="00273F0A" w:rsidRDefault="00886318" w:rsidP="00D512C6">
            <w:pPr>
              <w:jc w:val="both"/>
              <w:rPr>
                <w:rFonts w:ascii="Times New Roman" w:hAnsi="Times New Roman" w:cs="Times New Roman"/>
                <w:sz w:val="18"/>
                <w:szCs w:val="18"/>
              </w:rPr>
            </w:pPr>
          </w:p>
        </w:tc>
        <w:tc>
          <w:tcPr>
            <w:tcW w:w="850" w:type="dxa"/>
            <w:gridSpan w:val="2"/>
          </w:tcPr>
          <w:p w:rsidR="00886318" w:rsidRPr="00273F0A" w:rsidRDefault="00886318" w:rsidP="00D512C6">
            <w:pPr>
              <w:jc w:val="both"/>
              <w:rPr>
                <w:rFonts w:ascii="Times New Roman" w:hAnsi="Times New Roman" w:cs="Times New Roman"/>
                <w:sz w:val="18"/>
                <w:szCs w:val="18"/>
              </w:rPr>
            </w:pPr>
          </w:p>
        </w:tc>
      </w:tr>
      <w:tr w:rsidR="00504B56" w:rsidRPr="00BE47D9" w:rsidTr="004735EA">
        <w:tc>
          <w:tcPr>
            <w:tcW w:w="2264" w:type="dxa"/>
            <w:vMerge/>
          </w:tcPr>
          <w:p w:rsidR="00504B56" w:rsidRPr="00273F0A" w:rsidRDefault="00504B56" w:rsidP="00D512C6">
            <w:pPr>
              <w:jc w:val="both"/>
              <w:rPr>
                <w:rFonts w:ascii="Times New Roman" w:hAnsi="Times New Roman" w:cs="Times New Roman"/>
                <w:sz w:val="18"/>
                <w:szCs w:val="18"/>
              </w:rPr>
            </w:pPr>
          </w:p>
        </w:tc>
        <w:tc>
          <w:tcPr>
            <w:tcW w:w="3539" w:type="dxa"/>
          </w:tcPr>
          <w:p w:rsidR="00504B56" w:rsidRPr="00273F0A" w:rsidRDefault="00504B56" w:rsidP="00D512C6">
            <w:pPr>
              <w:jc w:val="both"/>
              <w:rPr>
                <w:rFonts w:ascii="Times New Roman" w:hAnsi="Times New Roman" w:cs="Times New Roman"/>
                <w:sz w:val="18"/>
                <w:szCs w:val="18"/>
              </w:rPr>
            </w:pPr>
            <w:r w:rsidRPr="00273F0A">
              <w:rPr>
                <w:rFonts w:ascii="Times New Roman" w:hAnsi="Times New Roman" w:cs="Times New Roman"/>
                <w:sz w:val="18"/>
                <w:szCs w:val="18"/>
              </w:rPr>
              <w:t>Доля населения, положительно оценивающего степень развитости культурно-досуговых услуг, % от числа опрошенных</w:t>
            </w:r>
          </w:p>
        </w:tc>
        <w:tc>
          <w:tcPr>
            <w:tcW w:w="851" w:type="dxa"/>
            <w:vAlign w:val="center"/>
          </w:tcPr>
          <w:p w:rsidR="00504B56" w:rsidRPr="00273F0A" w:rsidRDefault="00504B56" w:rsidP="00F63BA6">
            <w:pPr>
              <w:jc w:val="center"/>
              <w:rPr>
                <w:rFonts w:ascii="Times New Roman" w:hAnsi="Times New Roman" w:cs="Times New Roman"/>
                <w:sz w:val="18"/>
                <w:szCs w:val="18"/>
              </w:rPr>
            </w:pPr>
            <w:r>
              <w:rPr>
                <w:rFonts w:ascii="Times New Roman" w:hAnsi="Times New Roman" w:cs="Times New Roman"/>
                <w:sz w:val="18"/>
                <w:szCs w:val="18"/>
              </w:rPr>
              <w:t>70,3</w:t>
            </w:r>
          </w:p>
        </w:tc>
        <w:tc>
          <w:tcPr>
            <w:tcW w:w="850" w:type="dxa"/>
            <w:vAlign w:val="center"/>
          </w:tcPr>
          <w:p w:rsidR="00504B56" w:rsidRPr="00273F0A" w:rsidRDefault="00504B56" w:rsidP="00F63BA6">
            <w:pPr>
              <w:jc w:val="center"/>
              <w:rPr>
                <w:rFonts w:ascii="Times New Roman" w:hAnsi="Times New Roman" w:cs="Times New Roman"/>
                <w:sz w:val="18"/>
                <w:szCs w:val="18"/>
              </w:rPr>
            </w:pPr>
            <w:r>
              <w:rPr>
                <w:rFonts w:ascii="Times New Roman" w:hAnsi="Times New Roman" w:cs="Times New Roman"/>
                <w:sz w:val="18"/>
                <w:szCs w:val="18"/>
              </w:rPr>
              <w:t>70,5</w:t>
            </w:r>
          </w:p>
        </w:tc>
        <w:tc>
          <w:tcPr>
            <w:tcW w:w="851" w:type="dxa"/>
            <w:vAlign w:val="center"/>
          </w:tcPr>
          <w:p w:rsidR="00504B56" w:rsidRPr="00273F0A" w:rsidRDefault="00504B56" w:rsidP="00F63BA6">
            <w:pPr>
              <w:jc w:val="center"/>
              <w:rPr>
                <w:rFonts w:ascii="Times New Roman" w:hAnsi="Times New Roman" w:cs="Times New Roman"/>
                <w:sz w:val="18"/>
                <w:szCs w:val="18"/>
              </w:rPr>
            </w:pPr>
            <w:r>
              <w:rPr>
                <w:rFonts w:ascii="Times New Roman" w:hAnsi="Times New Roman" w:cs="Times New Roman"/>
                <w:sz w:val="18"/>
                <w:szCs w:val="18"/>
              </w:rPr>
              <w:t>96,5</w:t>
            </w:r>
          </w:p>
        </w:tc>
        <w:tc>
          <w:tcPr>
            <w:tcW w:w="2418" w:type="dxa"/>
            <w:gridSpan w:val="4"/>
            <w:vAlign w:val="center"/>
          </w:tcPr>
          <w:p w:rsidR="00504B56" w:rsidRPr="00273F0A" w:rsidRDefault="00504B56" w:rsidP="00F63BA6">
            <w:pPr>
              <w:jc w:val="center"/>
              <w:rPr>
                <w:rFonts w:ascii="Times New Roman" w:hAnsi="Times New Roman" w:cs="Times New Roman"/>
                <w:sz w:val="18"/>
                <w:szCs w:val="18"/>
              </w:rPr>
            </w:pPr>
            <w:r w:rsidRPr="00F63BA6">
              <w:rPr>
                <w:rFonts w:ascii="Times New Roman" w:hAnsi="Times New Roman" w:cs="Times New Roman"/>
                <w:sz w:val="18"/>
                <w:szCs w:val="18"/>
              </w:rPr>
              <w:t>Положительная динамика</w:t>
            </w:r>
          </w:p>
        </w:tc>
      </w:tr>
      <w:tr w:rsidR="00273F0A" w:rsidRPr="00BE47D9" w:rsidTr="004735EA">
        <w:trPr>
          <w:trHeight w:val="345"/>
        </w:trPr>
        <w:tc>
          <w:tcPr>
            <w:tcW w:w="2264" w:type="dxa"/>
            <w:vMerge w:val="restart"/>
          </w:tcPr>
          <w:p w:rsidR="00273F0A" w:rsidRPr="00273F0A" w:rsidRDefault="00273F0A" w:rsidP="004D7585">
            <w:pPr>
              <w:jc w:val="both"/>
              <w:rPr>
                <w:rFonts w:ascii="Times New Roman" w:hAnsi="Times New Roman" w:cs="Times New Roman"/>
                <w:sz w:val="18"/>
                <w:szCs w:val="18"/>
              </w:rPr>
            </w:pPr>
            <w:r w:rsidRPr="00273F0A">
              <w:rPr>
                <w:rFonts w:ascii="Times New Roman" w:hAnsi="Times New Roman" w:cs="Times New Roman"/>
                <w:sz w:val="18"/>
                <w:szCs w:val="18"/>
              </w:rPr>
              <w:t>Задача 1</w:t>
            </w:r>
            <w:r>
              <w:rPr>
                <w:rFonts w:ascii="Times New Roman" w:hAnsi="Times New Roman" w:cs="Times New Roman"/>
                <w:sz w:val="18"/>
                <w:szCs w:val="18"/>
              </w:rPr>
              <w:t xml:space="preserve"> </w:t>
            </w:r>
            <w:r w:rsidRPr="00273F0A">
              <w:rPr>
                <w:rFonts w:ascii="Times New Roman" w:hAnsi="Times New Roman" w:cs="Times New Roman"/>
                <w:sz w:val="18"/>
                <w:szCs w:val="18"/>
              </w:rPr>
              <w:t>Обеспечение качественного образования</w:t>
            </w:r>
          </w:p>
        </w:tc>
        <w:tc>
          <w:tcPr>
            <w:tcW w:w="3539" w:type="dxa"/>
          </w:tcPr>
          <w:p w:rsidR="00273F0A" w:rsidRPr="00273F0A" w:rsidRDefault="00273F0A" w:rsidP="00D512C6">
            <w:pPr>
              <w:jc w:val="both"/>
              <w:rPr>
                <w:rFonts w:ascii="Times New Roman" w:hAnsi="Times New Roman" w:cs="Times New Roman"/>
                <w:sz w:val="18"/>
                <w:szCs w:val="18"/>
              </w:rPr>
            </w:pPr>
            <w:r>
              <w:rPr>
                <w:rFonts w:ascii="Times New Roman" w:hAnsi="Times New Roman" w:cs="Times New Roman"/>
                <w:sz w:val="18"/>
                <w:szCs w:val="1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51" w:type="dxa"/>
            <w:vAlign w:val="center"/>
          </w:tcPr>
          <w:p w:rsidR="00273F0A" w:rsidRPr="00273F0A" w:rsidRDefault="00273F0A" w:rsidP="00273F0A">
            <w:pPr>
              <w:jc w:val="center"/>
              <w:rPr>
                <w:rFonts w:ascii="Times New Roman" w:hAnsi="Times New Roman" w:cs="Times New Roman"/>
                <w:sz w:val="18"/>
                <w:szCs w:val="18"/>
              </w:rPr>
            </w:pPr>
            <w:r>
              <w:rPr>
                <w:rFonts w:ascii="Times New Roman" w:hAnsi="Times New Roman" w:cs="Times New Roman"/>
                <w:sz w:val="18"/>
                <w:szCs w:val="18"/>
              </w:rPr>
              <w:t>73,31</w:t>
            </w:r>
          </w:p>
        </w:tc>
        <w:tc>
          <w:tcPr>
            <w:tcW w:w="850" w:type="dxa"/>
            <w:vAlign w:val="center"/>
          </w:tcPr>
          <w:p w:rsidR="00273F0A" w:rsidRPr="00273F0A" w:rsidRDefault="00273F0A" w:rsidP="00273F0A">
            <w:pPr>
              <w:jc w:val="center"/>
              <w:rPr>
                <w:rFonts w:ascii="Times New Roman" w:hAnsi="Times New Roman" w:cs="Times New Roman"/>
                <w:sz w:val="18"/>
                <w:szCs w:val="18"/>
              </w:rPr>
            </w:pPr>
            <w:r>
              <w:rPr>
                <w:rFonts w:ascii="Times New Roman" w:hAnsi="Times New Roman" w:cs="Times New Roman"/>
                <w:sz w:val="18"/>
                <w:szCs w:val="18"/>
              </w:rPr>
              <w:t>79,98</w:t>
            </w:r>
          </w:p>
        </w:tc>
        <w:tc>
          <w:tcPr>
            <w:tcW w:w="851" w:type="dxa"/>
            <w:vAlign w:val="center"/>
          </w:tcPr>
          <w:p w:rsidR="00273F0A" w:rsidRPr="00273F0A" w:rsidRDefault="00273F0A" w:rsidP="00273F0A">
            <w:pPr>
              <w:jc w:val="center"/>
              <w:rPr>
                <w:rFonts w:ascii="Times New Roman" w:hAnsi="Times New Roman" w:cs="Times New Roman"/>
                <w:sz w:val="18"/>
                <w:szCs w:val="18"/>
              </w:rPr>
            </w:pPr>
            <w:r>
              <w:rPr>
                <w:rFonts w:ascii="Times New Roman" w:hAnsi="Times New Roman" w:cs="Times New Roman"/>
                <w:sz w:val="18"/>
                <w:szCs w:val="18"/>
              </w:rPr>
              <w:t>80,0</w:t>
            </w:r>
          </w:p>
        </w:tc>
        <w:tc>
          <w:tcPr>
            <w:tcW w:w="855" w:type="dxa"/>
            <w:vAlign w:val="center"/>
          </w:tcPr>
          <w:p w:rsidR="00273F0A" w:rsidRPr="00273F0A" w:rsidRDefault="00273F0A" w:rsidP="00273F0A">
            <w:pPr>
              <w:jc w:val="center"/>
              <w:rPr>
                <w:rFonts w:ascii="Times New Roman" w:hAnsi="Times New Roman" w:cs="Times New Roman"/>
                <w:sz w:val="18"/>
                <w:szCs w:val="18"/>
              </w:rPr>
            </w:pPr>
            <w:r>
              <w:rPr>
                <w:rFonts w:ascii="Times New Roman" w:hAnsi="Times New Roman" w:cs="Times New Roman"/>
                <w:sz w:val="18"/>
                <w:szCs w:val="18"/>
              </w:rPr>
              <w:t>85,0</w:t>
            </w:r>
          </w:p>
        </w:tc>
        <w:tc>
          <w:tcPr>
            <w:tcW w:w="855" w:type="dxa"/>
            <w:gridSpan w:val="2"/>
            <w:vAlign w:val="center"/>
          </w:tcPr>
          <w:p w:rsidR="00273F0A" w:rsidRPr="00273F0A" w:rsidRDefault="00273F0A" w:rsidP="00273F0A">
            <w:pPr>
              <w:jc w:val="center"/>
              <w:rPr>
                <w:rFonts w:ascii="Times New Roman" w:hAnsi="Times New Roman" w:cs="Times New Roman"/>
                <w:sz w:val="18"/>
                <w:szCs w:val="18"/>
              </w:rPr>
            </w:pPr>
            <w:r>
              <w:rPr>
                <w:rFonts w:ascii="Times New Roman" w:hAnsi="Times New Roman" w:cs="Times New Roman"/>
                <w:sz w:val="18"/>
                <w:szCs w:val="18"/>
              </w:rPr>
              <w:t>90,0</w:t>
            </w:r>
          </w:p>
        </w:tc>
        <w:tc>
          <w:tcPr>
            <w:tcW w:w="708" w:type="dxa"/>
            <w:vAlign w:val="center"/>
          </w:tcPr>
          <w:p w:rsidR="00273F0A" w:rsidRPr="00273F0A" w:rsidRDefault="00273F0A" w:rsidP="00273F0A">
            <w:pPr>
              <w:jc w:val="center"/>
              <w:rPr>
                <w:rFonts w:ascii="Times New Roman" w:hAnsi="Times New Roman" w:cs="Times New Roman"/>
                <w:sz w:val="18"/>
                <w:szCs w:val="18"/>
              </w:rPr>
            </w:pPr>
            <w:r>
              <w:rPr>
                <w:rFonts w:ascii="Times New Roman" w:hAnsi="Times New Roman" w:cs="Times New Roman"/>
                <w:sz w:val="18"/>
                <w:szCs w:val="18"/>
              </w:rPr>
              <w:t>100</w:t>
            </w:r>
          </w:p>
        </w:tc>
      </w:tr>
      <w:tr w:rsidR="00273F0A" w:rsidRPr="00BE47D9" w:rsidTr="004735EA">
        <w:trPr>
          <w:trHeight w:val="345"/>
        </w:trPr>
        <w:tc>
          <w:tcPr>
            <w:tcW w:w="2264" w:type="dxa"/>
            <w:vMerge/>
          </w:tcPr>
          <w:p w:rsidR="00273F0A" w:rsidRPr="00273F0A" w:rsidRDefault="00273F0A" w:rsidP="004D7585">
            <w:pPr>
              <w:jc w:val="both"/>
              <w:rPr>
                <w:rFonts w:ascii="Times New Roman" w:hAnsi="Times New Roman" w:cs="Times New Roman"/>
                <w:sz w:val="18"/>
                <w:szCs w:val="18"/>
              </w:rPr>
            </w:pPr>
          </w:p>
        </w:tc>
        <w:tc>
          <w:tcPr>
            <w:tcW w:w="3539" w:type="dxa"/>
          </w:tcPr>
          <w:p w:rsidR="00273F0A" w:rsidRPr="00273F0A" w:rsidRDefault="00273F0A" w:rsidP="00D512C6">
            <w:pPr>
              <w:jc w:val="both"/>
              <w:rPr>
                <w:rFonts w:ascii="Times New Roman" w:hAnsi="Times New Roman" w:cs="Times New Roman"/>
                <w:sz w:val="18"/>
                <w:szCs w:val="18"/>
              </w:rPr>
            </w:pPr>
            <w:r>
              <w:rPr>
                <w:rFonts w:ascii="Times New Roman" w:hAnsi="Times New Roman" w:cs="Times New Roman"/>
                <w:sz w:val="18"/>
                <w:szCs w:val="18"/>
              </w:rPr>
              <w:t>Обеспеченность детей в возрасте от 3 до 7 лет формами дошкольного образования, % от потребности</w:t>
            </w:r>
          </w:p>
        </w:tc>
        <w:tc>
          <w:tcPr>
            <w:tcW w:w="851" w:type="dxa"/>
            <w:vAlign w:val="center"/>
          </w:tcPr>
          <w:p w:rsidR="00273F0A" w:rsidRPr="0017496F" w:rsidRDefault="0017496F" w:rsidP="00273F0A">
            <w:pPr>
              <w:jc w:val="center"/>
              <w:rPr>
                <w:rFonts w:ascii="Times New Roman" w:hAnsi="Times New Roman" w:cs="Times New Roman"/>
                <w:sz w:val="18"/>
                <w:szCs w:val="18"/>
              </w:rPr>
            </w:pPr>
            <w:r w:rsidRPr="0017496F">
              <w:rPr>
                <w:rFonts w:ascii="Times New Roman" w:hAnsi="Times New Roman" w:cs="Times New Roman"/>
                <w:sz w:val="18"/>
                <w:szCs w:val="18"/>
              </w:rPr>
              <w:t>76</w:t>
            </w:r>
          </w:p>
        </w:tc>
        <w:tc>
          <w:tcPr>
            <w:tcW w:w="850" w:type="dxa"/>
            <w:vAlign w:val="center"/>
          </w:tcPr>
          <w:p w:rsidR="00273F0A" w:rsidRPr="0017496F" w:rsidRDefault="0017496F" w:rsidP="00273F0A">
            <w:pPr>
              <w:jc w:val="center"/>
              <w:rPr>
                <w:rFonts w:ascii="Times New Roman" w:hAnsi="Times New Roman" w:cs="Times New Roman"/>
                <w:sz w:val="18"/>
                <w:szCs w:val="18"/>
              </w:rPr>
            </w:pPr>
            <w:r w:rsidRPr="0017496F">
              <w:rPr>
                <w:rFonts w:ascii="Times New Roman" w:hAnsi="Times New Roman" w:cs="Times New Roman"/>
                <w:sz w:val="18"/>
                <w:szCs w:val="18"/>
              </w:rPr>
              <w:t>78</w:t>
            </w:r>
          </w:p>
        </w:tc>
        <w:tc>
          <w:tcPr>
            <w:tcW w:w="851" w:type="dxa"/>
            <w:vAlign w:val="center"/>
          </w:tcPr>
          <w:p w:rsidR="00273F0A" w:rsidRPr="0017496F" w:rsidRDefault="0017496F" w:rsidP="00273F0A">
            <w:pPr>
              <w:jc w:val="center"/>
              <w:rPr>
                <w:rFonts w:ascii="Times New Roman" w:hAnsi="Times New Roman" w:cs="Times New Roman"/>
                <w:sz w:val="18"/>
                <w:szCs w:val="18"/>
              </w:rPr>
            </w:pPr>
            <w:r w:rsidRPr="0017496F">
              <w:rPr>
                <w:rFonts w:ascii="Times New Roman" w:hAnsi="Times New Roman" w:cs="Times New Roman"/>
                <w:sz w:val="18"/>
                <w:szCs w:val="18"/>
              </w:rPr>
              <w:t>100</w:t>
            </w:r>
          </w:p>
        </w:tc>
        <w:tc>
          <w:tcPr>
            <w:tcW w:w="855" w:type="dxa"/>
            <w:vAlign w:val="center"/>
          </w:tcPr>
          <w:p w:rsidR="00273F0A" w:rsidRPr="0017496F" w:rsidRDefault="0017496F" w:rsidP="00273F0A">
            <w:pPr>
              <w:jc w:val="center"/>
              <w:rPr>
                <w:rFonts w:ascii="Times New Roman" w:hAnsi="Times New Roman" w:cs="Times New Roman"/>
                <w:sz w:val="18"/>
                <w:szCs w:val="18"/>
              </w:rPr>
            </w:pPr>
            <w:r w:rsidRPr="0017496F">
              <w:rPr>
                <w:rFonts w:ascii="Times New Roman" w:hAnsi="Times New Roman" w:cs="Times New Roman"/>
                <w:sz w:val="18"/>
                <w:szCs w:val="18"/>
              </w:rPr>
              <w:t>100</w:t>
            </w:r>
          </w:p>
        </w:tc>
        <w:tc>
          <w:tcPr>
            <w:tcW w:w="855" w:type="dxa"/>
            <w:gridSpan w:val="2"/>
            <w:vAlign w:val="center"/>
          </w:tcPr>
          <w:p w:rsidR="00273F0A" w:rsidRPr="00273F0A" w:rsidRDefault="00273F0A" w:rsidP="00273F0A">
            <w:pPr>
              <w:jc w:val="center"/>
              <w:rPr>
                <w:rFonts w:ascii="Times New Roman" w:hAnsi="Times New Roman" w:cs="Times New Roman"/>
                <w:sz w:val="18"/>
                <w:szCs w:val="18"/>
              </w:rPr>
            </w:pPr>
            <w:r>
              <w:rPr>
                <w:rFonts w:ascii="Times New Roman" w:hAnsi="Times New Roman" w:cs="Times New Roman"/>
                <w:sz w:val="18"/>
                <w:szCs w:val="18"/>
              </w:rPr>
              <w:t>100</w:t>
            </w:r>
          </w:p>
        </w:tc>
        <w:tc>
          <w:tcPr>
            <w:tcW w:w="708" w:type="dxa"/>
            <w:vAlign w:val="center"/>
          </w:tcPr>
          <w:p w:rsidR="00273F0A" w:rsidRPr="00273F0A" w:rsidRDefault="00273F0A" w:rsidP="00273F0A">
            <w:pPr>
              <w:jc w:val="center"/>
              <w:rPr>
                <w:rFonts w:ascii="Times New Roman" w:hAnsi="Times New Roman" w:cs="Times New Roman"/>
                <w:sz w:val="18"/>
                <w:szCs w:val="18"/>
              </w:rPr>
            </w:pPr>
            <w:r>
              <w:rPr>
                <w:rFonts w:ascii="Times New Roman" w:hAnsi="Times New Roman" w:cs="Times New Roman"/>
                <w:sz w:val="18"/>
                <w:szCs w:val="18"/>
              </w:rPr>
              <w:t>100</w:t>
            </w:r>
          </w:p>
        </w:tc>
      </w:tr>
      <w:tr w:rsidR="0017496F" w:rsidRPr="00BE47D9" w:rsidTr="00846E67">
        <w:trPr>
          <w:trHeight w:val="345"/>
        </w:trPr>
        <w:tc>
          <w:tcPr>
            <w:tcW w:w="2264" w:type="dxa"/>
            <w:vMerge/>
          </w:tcPr>
          <w:p w:rsidR="0017496F" w:rsidRPr="00273F0A" w:rsidRDefault="0017496F" w:rsidP="004D7585">
            <w:pPr>
              <w:jc w:val="both"/>
              <w:rPr>
                <w:rFonts w:ascii="Times New Roman" w:hAnsi="Times New Roman" w:cs="Times New Roman"/>
                <w:sz w:val="18"/>
                <w:szCs w:val="18"/>
              </w:rPr>
            </w:pPr>
          </w:p>
        </w:tc>
        <w:tc>
          <w:tcPr>
            <w:tcW w:w="3539" w:type="dxa"/>
          </w:tcPr>
          <w:p w:rsidR="0017496F" w:rsidRDefault="0017496F" w:rsidP="00D512C6">
            <w:pPr>
              <w:jc w:val="both"/>
              <w:rPr>
                <w:rFonts w:ascii="Times New Roman" w:hAnsi="Times New Roman" w:cs="Times New Roman"/>
                <w:sz w:val="18"/>
                <w:szCs w:val="18"/>
              </w:rPr>
            </w:pPr>
            <w:r>
              <w:rPr>
                <w:rFonts w:ascii="Times New Roman" w:hAnsi="Times New Roman" w:cs="Times New Roman"/>
                <w:sz w:val="18"/>
                <w:szCs w:val="18"/>
              </w:rPr>
              <w:t>Охват детей в возрасте от 5 до 18 лет получающих услуги по дополнительному образованию в организациях всех форм собственности, в общей численности данной возрастной группы,%</w:t>
            </w:r>
          </w:p>
        </w:tc>
        <w:tc>
          <w:tcPr>
            <w:tcW w:w="851" w:type="dxa"/>
            <w:vAlign w:val="center"/>
          </w:tcPr>
          <w:p w:rsidR="0017496F" w:rsidRDefault="0017496F" w:rsidP="00273F0A">
            <w:pPr>
              <w:jc w:val="center"/>
              <w:rPr>
                <w:rFonts w:ascii="Times New Roman" w:hAnsi="Times New Roman" w:cs="Times New Roman"/>
                <w:sz w:val="18"/>
                <w:szCs w:val="18"/>
              </w:rPr>
            </w:pPr>
            <w:r>
              <w:rPr>
                <w:rFonts w:ascii="Times New Roman" w:hAnsi="Times New Roman" w:cs="Times New Roman"/>
                <w:sz w:val="18"/>
                <w:szCs w:val="18"/>
              </w:rPr>
              <w:t>80,8</w:t>
            </w:r>
          </w:p>
        </w:tc>
        <w:tc>
          <w:tcPr>
            <w:tcW w:w="850" w:type="dxa"/>
            <w:vAlign w:val="center"/>
          </w:tcPr>
          <w:p w:rsidR="0017496F" w:rsidRDefault="0017496F" w:rsidP="00273F0A">
            <w:pPr>
              <w:jc w:val="center"/>
              <w:rPr>
                <w:rFonts w:ascii="Times New Roman" w:hAnsi="Times New Roman" w:cs="Times New Roman"/>
                <w:sz w:val="18"/>
                <w:szCs w:val="18"/>
              </w:rPr>
            </w:pPr>
            <w:r>
              <w:rPr>
                <w:rFonts w:ascii="Times New Roman" w:hAnsi="Times New Roman" w:cs="Times New Roman"/>
                <w:sz w:val="18"/>
                <w:szCs w:val="18"/>
              </w:rPr>
              <w:t>119,6</w:t>
            </w:r>
          </w:p>
        </w:tc>
        <w:tc>
          <w:tcPr>
            <w:tcW w:w="851" w:type="dxa"/>
            <w:vAlign w:val="center"/>
          </w:tcPr>
          <w:p w:rsidR="0017496F" w:rsidRDefault="0017496F" w:rsidP="00273F0A">
            <w:pPr>
              <w:jc w:val="center"/>
              <w:rPr>
                <w:rFonts w:ascii="Times New Roman" w:hAnsi="Times New Roman" w:cs="Times New Roman"/>
                <w:sz w:val="18"/>
                <w:szCs w:val="18"/>
              </w:rPr>
            </w:pPr>
            <w:r>
              <w:rPr>
                <w:rFonts w:ascii="Times New Roman" w:hAnsi="Times New Roman" w:cs="Times New Roman"/>
                <w:sz w:val="18"/>
                <w:szCs w:val="18"/>
              </w:rPr>
              <w:t>119,6</w:t>
            </w:r>
          </w:p>
        </w:tc>
        <w:tc>
          <w:tcPr>
            <w:tcW w:w="2418" w:type="dxa"/>
            <w:gridSpan w:val="4"/>
            <w:vAlign w:val="center"/>
          </w:tcPr>
          <w:p w:rsidR="0017496F" w:rsidRPr="00273F0A" w:rsidRDefault="0017496F" w:rsidP="00273F0A">
            <w:pPr>
              <w:jc w:val="center"/>
              <w:rPr>
                <w:rFonts w:ascii="Times New Roman" w:hAnsi="Times New Roman" w:cs="Times New Roman"/>
                <w:sz w:val="18"/>
                <w:szCs w:val="18"/>
                <w:highlight w:val="green"/>
              </w:rPr>
            </w:pPr>
            <w:r w:rsidRPr="0017496F">
              <w:rPr>
                <w:rFonts w:ascii="Times New Roman" w:hAnsi="Times New Roman" w:cs="Times New Roman"/>
                <w:sz w:val="18"/>
                <w:szCs w:val="18"/>
              </w:rPr>
              <w:t>Положительная динамика</w:t>
            </w:r>
          </w:p>
        </w:tc>
      </w:tr>
      <w:tr w:rsidR="00504B56" w:rsidRPr="00EB702C" w:rsidTr="004735EA">
        <w:tc>
          <w:tcPr>
            <w:tcW w:w="2264" w:type="dxa"/>
            <w:vMerge w:val="restart"/>
          </w:tcPr>
          <w:p w:rsidR="00504B56" w:rsidRPr="00B671EB" w:rsidRDefault="00504B56" w:rsidP="00D512C6">
            <w:pPr>
              <w:jc w:val="both"/>
              <w:rPr>
                <w:rFonts w:ascii="Times New Roman" w:hAnsi="Times New Roman" w:cs="Times New Roman"/>
                <w:sz w:val="18"/>
                <w:szCs w:val="18"/>
              </w:rPr>
            </w:pPr>
            <w:r w:rsidRPr="00B671EB">
              <w:rPr>
                <w:rFonts w:ascii="Times New Roman" w:hAnsi="Times New Roman" w:cs="Times New Roman"/>
                <w:sz w:val="18"/>
                <w:szCs w:val="18"/>
              </w:rPr>
              <w:t>Задача 2 Создание условий для развития и реализации культурного и духовного потенциала населения города Енисейска, а также повышение привлекательности и конкурентоспособности территории через развитие туризма</w:t>
            </w:r>
          </w:p>
        </w:tc>
        <w:tc>
          <w:tcPr>
            <w:tcW w:w="3539" w:type="dxa"/>
          </w:tcPr>
          <w:p w:rsidR="00504B56" w:rsidRPr="00F63BA6" w:rsidRDefault="00504B56" w:rsidP="00D512C6">
            <w:pPr>
              <w:jc w:val="both"/>
              <w:rPr>
                <w:rFonts w:ascii="Times New Roman" w:hAnsi="Times New Roman" w:cs="Times New Roman"/>
                <w:sz w:val="18"/>
                <w:szCs w:val="18"/>
              </w:rPr>
            </w:pPr>
            <w:r w:rsidRPr="00F63BA6">
              <w:rPr>
                <w:rFonts w:ascii="Times New Roman" w:hAnsi="Times New Roman" w:cs="Times New Roman"/>
                <w:sz w:val="18"/>
                <w:szCs w:val="18"/>
              </w:rPr>
              <w:t>Удовлетворенность потребителя компетенцией и профессионализмом работников, оказывающих услуги в отрасли «культура»,%</w:t>
            </w:r>
          </w:p>
        </w:tc>
        <w:tc>
          <w:tcPr>
            <w:tcW w:w="851" w:type="dxa"/>
            <w:vAlign w:val="center"/>
          </w:tcPr>
          <w:p w:rsidR="00504B56" w:rsidRPr="00F63BA6" w:rsidRDefault="00504B56" w:rsidP="00F63BA6">
            <w:pPr>
              <w:jc w:val="center"/>
              <w:rPr>
                <w:rFonts w:ascii="Times New Roman" w:hAnsi="Times New Roman" w:cs="Times New Roman"/>
                <w:sz w:val="18"/>
                <w:szCs w:val="18"/>
              </w:rPr>
            </w:pPr>
            <w:r w:rsidRPr="00F63BA6">
              <w:rPr>
                <w:rFonts w:ascii="Times New Roman" w:hAnsi="Times New Roman" w:cs="Times New Roman"/>
                <w:sz w:val="18"/>
                <w:szCs w:val="18"/>
              </w:rPr>
              <w:t>70,0</w:t>
            </w:r>
          </w:p>
        </w:tc>
        <w:tc>
          <w:tcPr>
            <w:tcW w:w="850" w:type="dxa"/>
            <w:vAlign w:val="center"/>
          </w:tcPr>
          <w:p w:rsidR="00504B56" w:rsidRPr="00F63BA6" w:rsidRDefault="00504B56" w:rsidP="00F63BA6">
            <w:pPr>
              <w:jc w:val="center"/>
              <w:rPr>
                <w:rFonts w:ascii="Times New Roman" w:hAnsi="Times New Roman" w:cs="Times New Roman"/>
                <w:sz w:val="18"/>
                <w:szCs w:val="18"/>
              </w:rPr>
            </w:pPr>
            <w:r w:rsidRPr="00F63BA6">
              <w:rPr>
                <w:rFonts w:ascii="Times New Roman" w:hAnsi="Times New Roman" w:cs="Times New Roman"/>
                <w:sz w:val="18"/>
                <w:szCs w:val="18"/>
              </w:rPr>
              <w:t>70,0</w:t>
            </w:r>
          </w:p>
        </w:tc>
        <w:tc>
          <w:tcPr>
            <w:tcW w:w="851" w:type="dxa"/>
            <w:vAlign w:val="center"/>
          </w:tcPr>
          <w:p w:rsidR="00504B56" w:rsidRPr="00F63BA6" w:rsidRDefault="00504B56" w:rsidP="00F63BA6">
            <w:pPr>
              <w:jc w:val="center"/>
              <w:rPr>
                <w:rFonts w:ascii="Times New Roman" w:hAnsi="Times New Roman" w:cs="Times New Roman"/>
                <w:sz w:val="18"/>
                <w:szCs w:val="18"/>
              </w:rPr>
            </w:pPr>
            <w:r w:rsidRPr="00F63BA6">
              <w:rPr>
                <w:rFonts w:ascii="Times New Roman" w:hAnsi="Times New Roman" w:cs="Times New Roman"/>
                <w:sz w:val="18"/>
                <w:szCs w:val="18"/>
              </w:rPr>
              <w:t>70,0</w:t>
            </w:r>
          </w:p>
        </w:tc>
        <w:tc>
          <w:tcPr>
            <w:tcW w:w="2418" w:type="dxa"/>
            <w:gridSpan w:val="4"/>
            <w:vAlign w:val="center"/>
          </w:tcPr>
          <w:p w:rsidR="00504B56" w:rsidRPr="00F63BA6" w:rsidRDefault="00504B56" w:rsidP="00F63BA6">
            <w:pPr>
              <w:jc w:val="center"/>
              <w:rPr>
                <w:rFonts w:ascii="Times New Roman" w:hAnsi="Times New Roman" w:cs="Times New Roman"/>
                <w:sz w:val="18"/>
                <w:szCs w:val="18"/>
              </w:rPr>
            </w:pPr>
            <w:r w:rsidRPr="00F63BA6">
              <w:rPr>
                <w:rFonts w:ascii="Times New Roman" w:hAnsi="Times New Roman" w:cs="Times New Roman"/>
                <w:sz w:val="18"/>
                <w:szCs w:val="18"/>
              </w:rPr>
              <w:t>Положительная динамика</w:t>
            </w:r>
          </w:p>
        </w:tc>
      </w:tr>
      <w:tr w:rsidR="00504B56" w:rsidRPr="00EB702C" w:rsidTr="004735EA">
        <w:trPr>
          <w:trHeight w:val="138"/>
        </w:trPr>
        <w:tc>
          <w:tcPr>
            <w:tcW w:w="2264" w:type="dxa"/>
            <w:vMerge/>
          </w:tcPr>
          <w:p w:rsidR="00504B56" w:rsidRPr="00B671EB" w:rsidRDefault="00504B56" w:rsidP="00D512C6">
            <w:pPr>
              <w:jc w:val="both"/>
              <w:rPr>
                <w:rFonts w:ascii="Times New Roman" w:hAnsi="Times New Roman" w:cs="Times New Roman"/>
                <w:sz w:val="18"/>
                <w:szCs w:val="18"/>
              </w:rPr>
            </w:pPr>
          </w:p>
        </w:tc>
        <w:tc>
          <w:tcPr>
            <w:tcW w:w="3539" w:type="dxa"/>
          </w:tcPr>
          <w:p w:rsidR="00504B56" w:rsidRPr="00F63BA6" w:rsidRDefault="00504B56" w:rsidP="00D512C6">
            <w:pPr>
              <w:jc w:val="both"/>
              <w:rPr>
                <w:rFonts w:ascii="Times New Roman" w:hAnsi="Times New Roman" w:cs="Times New Roman"/>
                <w:sz w:val="18"/>
                <w:szCs w:val="18"/>
              </w:rPr>
            </w:pPr>
            <w:r w:rsidRPr="00F63BA6">
              <w:rPr>
                <w:rFonts w:ascii="Times New Roman" w:hAnsi="Times New Roman" w:cs="Times New Roman"/>
                <w:sz w:val="18"/>
                <w:szCs w:val="18"/>
              </w:rPr>
              <w:t>Численность посетителей учреждений музейного типа всех форм собственности, чел.</w:t>
            </w:r>
          </w:p>
        </w:tc>
        <w:tc>
          <w:tcPr>
            <w:tcW w:w="851" w:type="dxa"/>
            <w:vAlign w:val="center"/>
          </w:tcPr>
          <w:p w:rsidR="00504B56" w:rsidRPr="00F63BA6" w:rsidRDefault="00504B56" w:rsidP="00F63BA6">
            <w:pPr>
              <w:jc w:val="center"/>
              <w:rPr>
                <w:rFonts w:ascii="Times New Roman" w:hAnsi="Times New Roman" w:cs="Times New Roman"/>
                <w:sz w:val="18"/>
                <w:szCs w:val="18"/>
                <w:highlight w:val="yellow"/>
              </w:rPr>
            </w:pPr>
            <w:r w:rsidRPr="00504B56">
              <w:rPr>
                <w:rFonts w:ascii="Times New Roman" w:hAnsi="Times New Roman" w:cs="Times New Roman"/>
                <w:sz w:val="18"/>
                <w:szCs w:val="18"/>
              </w:rPr>
              <w:t>11</w:t>
            </w:r>
            <w:r w:rsidR="00D621BE">
              <w:rPr>
                <w:rFonts w:ascii="Times New Roman" w:hAnsi="Times New Roman" w:cs="Times New Roman"/>
                <w:sz w:val="18"/>
                <w:szCs w:val="18"/>
              </w:rPr>
              <w:t xml:space="preserve"> </w:t>
            </w:r>
            <w:r w:rsidRPr="00504B56">
              <w:rPr>
                <w:rFonts w:ascii="Times New Roman" w:hAnsi="Times New Roman" w:cs="Times New Roman"/>
                <w:sz w:val="18"/>
                <w:szCs w:val="18"/>
              </w:rPr>
              <w:t>801</w:t>
            </w:r>
          </w:p>
        </w:tc>
        <w:tc>
          <w:tcPr>
            <w:tcW w:w="850" w:type="dxa"/>
            <w:vAlign w:val="center"/>
          </w:tcPr>
          <w:p w:rsidR="00504B56" w:rsidRPr="00504B56" w:rsidRDefault="00504B56" w:rsidP="00F63BA6">
            <w:pPr>
              <w:jc w:val="center"/>
              <w:rPr>
                <w:rFonts w:ascii="Times New Roman" w:hAnsi="Times New Roman" w:cs="Times New Roman"/>
                <w:sz w:val="18"/>
                <w:szCs w:val="18"/>
              </w:rPr>
            </w:pPr>
            <w:r>
              <w:rPr>
                <w:rFonts w:ascii="Times New Roman" w:hAnsi="Times New Roman" w:cs="Times New Roman"/>
                <w:sz w:val="18"/>
                <w:szCs w:val="18"/>
              </w:rPr>
              <w:t>12 000</w:t>
            </w:r>
          </w:p>
        </w:tc>
        <w:tc>
          <w:tcPr>
            <w:tcW w:w="851" w:type="dxa"/>
            <w:vAlign w:val="center"/>
          </w:tcPr>
          <w:p w:rsidR="00504B56" w:rsidRPr="00504B56" w:rsidRDefault="00504B56" w:rsidP="00F63BA6">
            <w:pPr>
              <w:jc w:val="center"/>
              <w:rPr>
                <w:rFonts w:ascii="Times New Roman" w:hAnsi="Times New Roman" w:cs="Times New Roman"/>
                <w:sz w:val="18"/>
                <w:szCs w:val="18"/>
              </w:rPr>
            </w:pPr>
            <w:r>
              <w:rPr>
                <w:rFonts w:ascii="Times New Roman" w:hAnsi="Times New Roman" w:cs="Times New Roman"/>
                <w:sz w:val="18"/>
                <w:szCs w:val="18"/>
              </w:rPr>
              <w:t>12</w:t>
            </w:r>
            <w:r w:rsidR="00D621BE">
              <w:rPr>
                <w:rFonts w:ascii="Times New Roman" w:hAnsi="Times New Roman" w:cs="Times New Roman"/>
                <w:sz w:val="18"/>
                <w:szCs w:val="18"/>
              </w:rPr>
              <w:t xml:space="preserve"> </w:t>
            </w:r>
            <w:r>
              <w:rPr>
                <w:rFonts w:ascii="Times New Roman" w:hAnsi="Times New Roman" w:cs="Times New Roman"/>
                <w:sz w:val="18"/>
                <w:szCs w:val="18"/>
              </w:rPr>
              <w:t>400</w:t>
            </w:r>
          </w:p>
        </w:tc>
        <w:tc>
          <w:tcPr>
            <w:tcW w:w="2418" w:type="dxa"/>
            <w:gridSpan w:val="4"/>
            <w:vAlign w:val="center"/>
          </w:tcPr>
          <w:p w:rsidR="00504B56" w:rsidRPr="00F63BA6" w:rsidRDefault="00504B56" w:rsidP="00F63BA6">
            <w:pPr>
              <w:jc w:val="center"/>
              <w:rPr>
                <w:rFonts w:ascii="Times New Roman" w:hAnsi="Times New Roman" w:cs="Times New Roman"/>
                <w:sz w:val="18"/>
                <w:szCs w:val="18"/>
                <w:highlight w:val="yellow"/>
              </w:rPr>
            </w:pPr>
            <w:r w:rsidRPr="00504B56">
              <w:rPr>
                <w:rFonts w:ascii="Times New Roman" w:hAnsi="Times New Roman" w:cs="Times New Roman"/>
                <w:sz w:val="18"/>
                <w:szCs w:val="18"/>
              </w:rPr>
              <w:t>Положительная динамика</w:t>
            </w:r>
          </w:p>
        </w:tc>
      </w:tr>
      <w:tr w:rsidR="00504B56" w:rsidRPr="00EB702C" w:rsidTr="004735EA">
        <w:trPr>
          <w:trHeight w:val="435"/>
        </w:trPr>
        <w:tc>
          <w:tcPr>
            <w:tcW w:w="2264" w:type="dxa"/>
            <w:vMerge/>
          </w:tcPr>
          <w:p w:rsidR="00504B56" w:rsidRPr="00B671EB" w:rsidRDefault="00504B56" w:rsidP="00D512C6">
            <w:pPr>
              <w:jc w:val="both"/>
              <w:rPr>
                <w:rFonts w:ascii="Times New Roman" w:hAnsi="Times New Roman" w:cs="Times New Roman"/>
                <w:sz w:val="18"/>
                <w:szCs w:val="18"/>
              </w:rPr>
            </w:pPr>
          </w:p>
        </w:tc>
        <w:tc>
          <w:tcPr>
            <w:tcW w:w="3539" w:type="dxa"/>
          </w:tcPr>
          <w:p w:rsidR="00504B56" w:rsidRPr="00F63BA6" w:rsidRDefault="00504B56" w:rsidP="00D512C6">
            <w:pPr>
              <w:jc w:val="both"/>
              <w:rPr>
                <w:rFonts w:ascii="Times New Roman" w:hAnsi="Times New Roman" w:cs="Times New Roman"/>
                <w:sz w:val="18"/>
                <w:szCs w:val="18"/>
              </w:rPr>
            </w:pPr>
            <w:r>
              <w:rPr>
                <w:rFonts w:ascii="Times New Roman" w:hAnsi="Times New Roman" w:cs="Times New Roman"/>
                <w:sz w:val="18"/>
                <w:szCs w:val="18"/>
              </w:rPr>
              <w:t xml:space="preserve">Увеличение числа участников (посетителей) культурно-досуговых мероприятий, организованных учреждениями отрасли «культура» </w:t>
            </w:r>
            <w:proofErr w:type="spellStart"/>
            <w:r>
              <w:rPr>
                <w:rFonts w:ascii="Times New Roman" w:hAnsi="Times New Roman" w:cs="Times New Roman"/>
                <w:sz w:val="18"/>
                <w:szCs w:val="18"/>
              </w:rPr>
              <w:t>г.Енисейска</w:t>
            </w:r>
            <w:proofErr w:type="spellEnd"/>
          </w:p>
        </w:tc>
        <w:tc>
          <w:tcPr>
            <w:tcW w:w="851" w:type="dxa"/>
            <w:vAlign w:val="center"/>
          </w:tcPr>
          <w:p w:rsidR="00504B56" w:rsidRPr="00F63BA6" w:rsidRDefault="00D621BE" w:rsidP="00F63BA6">
            <w:pPr>
              <w:jc w:val="center"/>
              <w:rPr>
                <w:rFonts w:ascii="Times New Roman" w:hAnsi="Times New Roman" w:cs="Times New Roman"/>
                <w:sz w:val="18"/>
                <w:szCs w:val="18"/>
                <w:highlight w:val="yellow"/>
              </w:rPr>
            </w:pPr>
            <w:r w:rsidRPr="00D621BE">
              <w:rPr>
                <w:rFonts w:ascii="Times New Roman" w:hAnsi="Times New Roman" w:cs="Times New Roman"/>
                <w:sz w:val="18"/>
                <w:szCs w:val="18"/>
              </w:rPr>
              <w:t>150 000</w:t>
            </w:r>
          </w:p>
        </w:tc>
        <w:tc>
          <w:tcPr>
            <w:tcW w:w="850" w:type="dxa"/>
            <w:vAlign w:val="center"/>
          </w:tcPr>
          <w:p w:rsidR="00504B56" w:rsidRPr="00504B56" w:rsidRDefault="00504B56" w:rsidP="00F63BA6">
            <w:pPr>
              <w:jc w:val="center"/>
              <w:rPr>
                <w:rFonts w:ascii="Times New Roman" w:hAnsi="Times New Roman" w:cs="Times New Roman"/>
                <w:sz w:val="18"/>
                <w:szCs w:val="18"/>
              </w:rPr>
            </w:pPr>
            <w:r w:rsidRPr="00504B56">
              <w:rPr>
                <w:rFonts w:ascii="Times New Roman" w:hAnsi="Times New Roman" w:cs="Times New Roman"/>
                <w:sz w:val="18"/>
                <w:szCs w:val="18"/>
              </w:rPr>
              <w:t>150500</w:t>
            </w:r>
          </w:p>
        </w:tc>
        <w:tc>
          <w:tcPr>
            <w:tcW w:w="851" w:type="dxa"/>
            <w:vAlign w:val="center"/>
          </w:tcPr>
          <w:p w:rsidR="00504B56" w:rsidRPr="00504B56" w:rsidRDefault="00504B56" w:rsidP="00F63BA6">
            <w:pPr>
              <w:jc w:val="center"/>
              <w:rPr>
                <w:rFonts w:ascii="Times New Roman" w:hAnsi="Times New Roman" w:cs="Times New Roman"/>
                <w:sz w:val="18"/>
                <w:szCs w:val="18"/>
              </w:rPr>
            </w:pPr>
            <w:r w:rsidRPr="00504B56">
              <w:rPr>
                <w:rFonts w:ascii="Times New Roman" w:hAnsi="Times New Roman" w:cs="Times New Roman"/>
                <w:sz w:val="18"/>
                <w:szCs w:val="18"/>
              </w:rPr>
              <w:t>151000</w:t>
            </w:r>
          </w:p>
        </w:tc>
        <w:tc>
          <w:tcPr>
            <w:tcW w:w="2418" w:type="dxa"/>
            <w:gridSpan w:val="4"/>
            <w:vAlign w:val="center"/>
          </w:tcPr>
          <w:p w:rsidR="00504B56" w:rsidRPr="00F63BA6" w:rsidRDefault="00504B56" w:rsidP="00F63BA6">
            <w:pPr>
              <w:jc w:val="center"/>
              <w:rPr>
                <w:rFonts w:ascii="Times New Roman" w:hAnsi="Times New Roman" w:cs="Times New Roman"/>
                <w:sz w:val="18"/>
                <w:szCs w:val="18"/>
                <w:highlight w:val="yellow"/>
              </w:rPr>
            </w:pPr>
            <w:r w:rsidRPr="00504B56">
              <w:rPr>
                <w:rFonts w:ascii="Times New Roman" w:hAnsi="Times New Roman" w:cs="Times New Roman"/>
                <w:sz w:val="18"/>
                <w:szCs w:val="18"/>
              </w:rPr>
              <w:t>Положительная динамика</w:t>
            </w:r>
          </w:p>
        </w:tc>
      </w:tr>
      <w:tr w:rsidR="00D621BE" w:rsidRPr="00EB702C" w:rsidTr="004735EA">
        <w:trPr>
          <w:trHeight w:val="375"/>
        </w:trPr>
        <w:tc>
          <w:tcPr>
            <w:tcW w:w="2264" w:type="dxa"/>
            <w:vMerge/>
          </w:tcPr>
          <w:p w:rsidR="00D621BE" w:rsidRPr="00B671EB" w:rsidRDefault="00D621BE" w:rsidP="00D512C6">
            <w:pPr>
              <w:jc w:val="both"/>
              <w:rPr>
                <w:rFonts w:ascii="Times New Roman" w:hAnsi="Times New Roman" w:cs="Times New Roman"/>
                <w:sz w:val="18"/>
                <w:szCs w:val="18"/>
              </w:rPr>
            </w:pPr>
          </w:p>
        </w:tc>
        <w:tc>
          <w:tcPr>
            <w:tcW w:w="3539" w:type="dxa"/>
          </w:tcPr>
          <w:p w:rsidR="00D621BE" w:rsidRPr="00F63BA6" w:rsidRDefault="00D621BE" w:rsidP="00D512C6">
            <w:pPr>
              <w:jc w:val="both"/>
              <w:rPr>
                <w:rFonts w:ascii="Times New Roman" w:hAnsi="Times New Roman" w:cs="Times New Roman"/>
                <w:sz w:val="18"/>
                <w:szCs w:val="18"/>
              </w:rPr>
            </w:pPr>
            <w:r>
              <w:rPr>
                <w:rFonts w:ascii="Times New Roman" w:hAnsi="Times New Roman" w:cs="Times New Roman"/>
                <w:sz w:val="18"/>
                <w:szCs w:val="18"/>
              </w:rPr>
              <w:t>Увеличение туристического потока в городе Енисейске не менее чем на 148,2% по сравнению с 2012 годом</w:t>
            </w:r>
          </w:p>
        </w:tc>
        <w:tc>
          <w:tcPr>
            <w:tcW w:w="851" w:type="dxa"/>
            <w:vAlign w:val="center"/>
          </w:tcPr>
          <w:p w:rsidR="00D621BE" w:rsidRPr="00D621BE" w:rsidRDefault="00D621BE" w:rsidP="00F63BA6">
            <w:pPr>
              <w:jc w:val="center"/>
              <w:rPr>
                <w:rFonts w:ascii="Times New Roman" w:hAnsi="Times New Roman" w:cs="Times New Roman"/>
                <w:sz w:val="18"/>
                <w:szCs w:val="18"/>
                <w:highlight w:val="green"/>
              </w:rPr>
            </w:pPr>
          </w:p>
        </w:tc>
        <w:tc>
          <w:tcPr>
            <w:tcW w:w="850" w:type="dxa"/>
            <w:vAlign w:val="center"/>
          </w:tcPr>
          <w:p w:rsidR="00D621BE" w:rsidRPr="00D621BE" w:rsidRDefault="00D621BE" w:rsidP="00F63BA6">
            <w:pPr>
              <w:jc w:val="center"/>
              <w:rPr>
                <w:rFonts w:ascii="Times New Roman" w:hAnsi="Times New Roman" w:cs="Times New Roman"/>
                <w:sz w:val="18"/>
                <w:szCs w:val="18"/>
                <w:highlight w:val="green"/>
              </w:rPr>
            </w:pPr>
          </w:p>
        </w:tc>
        <w:tc>
          <w:tcPr>
            <w:tcW w:w="851" w:type="dxa"/>
            <w:vAlign w:val="center"/>
          </w:tcPr>
          <w:p w:rsidR="00D621BE" w:rsidRPr="00D621BE" w:rsidRDefault="00D621BE" w:rsidP="00F63BA6">
            <w:pPr>
              <w:jc w:val="center"/>
              <w:rPr>
                <w:rFonts w:ascii="Times New Roman" w:hAnsi="Times New Roman" w:cs="Times New Roman"/>
                <w:sz w:val="18"/>
                <w:szCs w:val="18"/>
              </w:rPr>
            </w:pPr>
            <w:r w:rsidRPr="00D621BE">
              <w:rPr>
                <w:rFonts w:ascii="Times New Roman" w:hAnsi="Times New Roman" w:cs="Times New Roman"/>
                <w:sz w:val="18"/>
                <w:szCs w:val="18"/>
              </w:rPr>
              <w:t>94,5</w:t>
            </w:r>
          </w:p>
        </w:tc>
        <w:tc>
          <w:tcPr>
            <w:tcW w:w="855" w:type="dxa"/>
            <w:vAlign w:val="center"/>
          </w:tcPr>
          <w:p w:rsidR="00D621BE" w:rsidRPr="00D621BE" w:rsidRDefault="00D621BE" w:rsidP="00F63BA6">
            <w:pPr>
              <w:jc w:val="center"/>
              <w:rPr>
                <w:rFonts w:ascii="Times New Roman" w:hAnsi="Times New Roman" w:cs="Times New Roman"/>
                <w:sz w:val="18"/>
                <w:szCs w:val="18"/>
              </w:rPr>
            </w:pPr>
            <w:r w:rsidRPr="00D621BE">
              <w:rPr>
                <w:rFonts w:ascii="Times New Roman" w:hAnsi="Times New Roman" w:cs="Times New Roman"/>
                <w:sz w:val="18"/>
                <w:szCs w:val="18"/>
              </w:rPr>
              <w:t>148,2</w:t>
            </w:r>
          </w:p>
        </w:tc>
        <w:tc>
          <w:tcPr>
            <w:tcW w:w="1563" w:type="dxa"/>
            <w:gridSpan w:val="3"/>
            <w:vAlign w:val="center"/>
          </w:tcPr>
          <w:p w:rsidR="00D621BE" w:rsidRPr="00D621BE" w:rsidRDefault="00D621BE" w:rsidP="00F63BA6">
            <w:pPr>
              <w:jc w:val="center"/>
              <w:rPr>
                <w:rFonts w:ascii="Times New Roman" w:hAnsi="Times New Roman" w:cs="Times New Roman"/>
                <w:sz w:val="18"/>
                <w:szCs w:val="18"/>
              </w:rPr>
            </w:pPr>
            <w:r w:rsidRPr="00D621BE">
              <w:rPr>
                <w:rFonts w:ascii="Times New Roman" w:hAnsi="Times New Roman" w:cs="Times New Roman"/>
                <w:sz w:val="18"/>
                <w:szCs w:val="18"/>
              </w:rPr>
              <w:t>Положительная динамика</w:t>
            </w:r>
          </w:p>
        </w:tc>
      </w:tr>
      <w:tr w:rsidR="002612D1" w:rsidRPr="00EB702C" w:rsidTr="00D512C6">
        <w:tc>
          <w:tcPr>
            <w:tcW w:w="2264" w:type="dxa"/>
          </w:tcPr>
          <w:p w:rsidR="002612D1" w:rsidRPr="00D048FB" w:rsidRDefault="002612D1" w:rsidP="00D512C6">
            <w:pPr>
              <w:jc w:val="both"/>
              <w:rPr>
                <w:rFonts w:ascii="Times New Roman" w:hAnsi="Times New Roman" w:cs="Times New Roman"/>
                <w:b/>
                <w:i/>
                <w:sz w:val="18"/>
                <w:szCs w:val="18"/>
              </w:rPr>
            </w:pPr>
            <w:r w:rsidRPr="00D048FB">
              <w:rPr>
                <w:rFonts w:ascii="Times New Roman" w:hAnsi="Times New Roman" w:cs="Times New Roman"/>
                <w:b/>
                <w:i/>
                <w:sz w:val="18"/>
                <w:szCs w:val="18"/>
              </w:rPr>
              <w:t>Цель 1.2 Укрепление здоровья и долголетие</w:t>
            </w:r>
          </w:p>
        </w:tc>
        <w:tc>
          <w:tcPr>
            <w:tcW w:w="3539" w:type="dxa"/>
          </w:tcPr>
          <w:p w:rsidR="002612D1" w:rsidRPr="00F63BA6" w:rsidRDefault="002612D1" w:rsidP="00D512C6">
            <w:pPr>
              <w:jc w:val="both"/>
              <w:rPr>
                <w:rFonts w:ascii="Times New Roman" w:hAnsi="Times New Roman" w:cs="Times New Roman"/>
                <w:sz w:val="18"/>
                <w:szCs w:val="18"/>
              </w:rPr>
            </w:pPr>
            <w:r w:rsidRPr="00F63BA6">
              <w:rPr>
                <w:rFonts w:ascii="Times New Roman" w:hAnsi="Times New Roman" w:cs="Times New Roman"/>
                <w:sz w:val="18"/>
                <w:szCs w:val="18"/>
              </w:rPr>
              <w:t>Средняя продолжительность жизни, лет</w:t>
            </w:r>
          </w:p>
        </w:tc>
        <w:tc>
          <w:tcPr>
            <w:tcW w:w="851" w:type="dxa"/>
            <w:vAlign w:val="center"/>
          </w:tcPr>
          <w:p w:rsidR="002612D1" w:rsidRPr="002612D1" w:rsidRDefault="002612D1" w:rsidP="00273F0A">
            <w:pPr>
              <w:jc w:val="center"/>
              <w:rPr>
                <w:rFonts w:ascii="Times New Roman" w:hAnsi="Times New Roman" w:cs="Times New Roman"/>
                <w:sz w:val="18"/>
                <w:szCs w:val="18"/>
              </w:rPr>
            </w:pPr>
          </w:p>
        </w:tc>
        <w:tc>
          <w:tcPr>
            <w:tcW w:w="850" w:type="dxa"/>
            <w:vAlign w:val="center"/>
          </w:tcPr>
          <w:p w:rsidR="002612D1" w:rsidRPr="002612D1" w:rsidRDefault="002612D1" w:rsidP="00273F0A">
            <w:pPr>
              <w:jc w:val="center"/>
              <w:rPr>
                <w:rFonts w:ascii="Times New Roman" w:hAnsi="Times New Roman" w:cs="Times New Roman"/>
                <w:sz w:val="18"/>
                <w:szCs w:val="18"/>
              </w:rPr>
            </w:pPr>
            <w:r>
              <w:rPr>
                <w:rFonts w:ascii="Times New Roman" w:hAnsi="Times New Roman" w:cs="Times New Roman"/>
                <w:sz w:val="18"/>
                <w:szCs w:val="18"/>
              </w:rPr>
              <w:t>63</w:t>
            </w:r>
          </w:p>
        </w:tc>
        <w:tc>
          <w:tcPr>
            <w:tcW w:w="851" w:type="dxa"/>
            <w:vAlign w:val="center"/>
          </w:tcPr>
          <w:p w:rsidR="002612D1" w:rsidRPr="002612D1" w:rsidRDefault="002612D1" w:rsidP="00273F0A">
            <w:pPr>
              <w:jc w:val="center"/>
              <w:rPr>
                <w:rFonts w:ascii="Times New Roman" w:hAnsi="Times New Roman" w:cs="Times New Roman"/>
                <w:sz w:val="18"/>
                <w:szCs w:val="18"/>
              </w:rPr>
            </w:pPr>
            <w:r w:rsidRPr="002612D1">
              <w:rPr>
                <w:rFonts w:ascii="Times New Roman" w:hAnsi="Times New Roman" w:cs="Times New Roman"/>
                <w:sz w:val="18"/>
                <w:szCs w:val="18"/>
              </w:rPr>
              <w:t>63,2</w:t>
            </w:r>
          </w:p>
        </w:tc>
        <w:tc>
          <w:tcPr>
            <w:tcW w:w="2418" w:type="dxa"/>
            <w:gridSpan w:val="4"/>
            <w:vAlign w:val="center"/>
          </w:tcPr>
          <w:p w:rsidR="002612D1" w:rsidRPr="002612D1" w:rsidRDefault="002612D1" w:rsidP="00273F0A">
            <w:pPr>
              <w:jc w:val="center"/>
              <w:rPr>
                <w:rFonts w:ascii="Times New Roman" w:hAnsi="Times New Roman" w:cs="Times New Roman"/>
                <w:sz w:val="18"/>
                <w:szCs w:val="18"/>
              </w:rPr>
            </w:pPr>
            <w:r w:rsidRPr="002612D1">
              <w:rPr>
                <w:rFonts w:ascii="Times New Roman" w:hAnsi="Times New Roman" w:cs="Times New Roman"/>
                <w:sz w:val="18"/>
                <w:szCs w:val="18"/>
              </w:rPr>
              <w:t>Положительная динамика</w:t>
            </w:r>
          </w:p>
        </w:tc>
      </w:tr>
      <w:tr w:rsidR="004D7585" w:rsidRPr="00EB702C" w:rsidTr="004735EA">
        <w:tc>
          <w:tcPr>
            <w:tcW w:w="2264" w:type="dxa"/>
          </w:tcPr>
          <w:p w:rsidR="004D7585" w:rsidRPr="00B671EB" w:rsidRDefault="00273F0A" w:rsidP="00D512C6">
            <w:pPr>
              <w:jc w:val="both"/>
              <w:rPr>
                <w:rFonts w:ascii="Times New Roman" w:hAnsi="Times New Roman" w:cs="Times New Roman"/>
                <w:sz w:val="18"/>
                <w:szCs w:val="18"/>
              </w:rPr>
            </w:pPr>
            <w:r w:rsidRPr="00B671EB">
              <w:rPr>
                <w:rFonts w:ascii="Times New Roman" w:hAnsi="Times New Roman" w:cs="Times New Roman"/>
                <w:sz w:val="18"/>
                <w:szCs w:val="18"/>
              </w:rPr>
              <w:t>Задача 1 Развитие физической культуры и спорта</w:t>
            </w:r>
          </w:p>
        </w:tc>
        <w:tc>
          <w:tcPr>
            <w:tcW w:w="3539" w:type="dxa"/>
          </w:tcPr>
          <w:p w:rsidR="004D7585" w:rsidRPr="00F63BA6" w:rsidRDefault="00273F0A" w:rsidP="00D512C6">
            <w:pPr>
              <w:jc w:val="both"/>
              <w:rPr>
                <w:rFonts w:ascii="Times New Roman" w:hAnsi="Times New Roman" w:cs="Times New Roman"/>
                <w:sz w:val="18"/>
                <w:szCs w:val="18"/>
              </w:rPr>
            </w:pPr>
            <w:r w:rsidRPr="00F63BA6">
              <w:rPr>
                <w:rFonts w:ascii="Times New Roman" w:hAnsi="Times New Roman" w:cs="Times New Roman"/>
                <w:sz w:val="18"/>
                <w:szCs w:val="18"/>
              </w:rPr>
              <w:t>Удельный вес населения, систематически занимающегося физической культурой и спортом,%</w:t>
            </w:r>
          </w:p>
        </w:tc>
        <w:tc>
          <w:tcPr>
            <w:tcW w:w="851" w:type="dxa"/>
            <w:vAlign w:val="center"/>
          </w:tcPr>
          <w:p w:rsidR="004D7585" w:rsidRPr="00F63BA6" w:rsidRDefault="00A0353E" w:rsidP="00A0353E">
            <w:pPr>
              <w:jc w:val="center"/>
              <w:rPr>
                <w:rFonts w:ascii="Times New Roman" w:hAnsi="Times New Roman" w:cs="Times New Roman"/>
                <w:sz w:val="18"/>
                <w:szCs w:val="18"/>
              </w:rPr>
            </w:pPr>
            <w:r w:rsidRPr="00F63BA6">
              <w:rPr>
                <w:rFonts w:ascii="Times New Roman" w:hAnsi="Times New Roman" w:cs="Times New Roman"/>
                <w:sz w:val="18"/>
                <w:szCs w:val="18"/>
              </w:rPr>
              <w:t>26,07</w:t>
            </w:r>
          </w:p>
        </w:tc>
        <w:tc>
          <w:tcPr>
            <w:tcW w:w="850" w:type="dxa"/>
            <w:vAlign w:val="center"/>
          </w:tcPr>
          <w:p w:rsidR="004D7585" w:rsidRPr="00F63BA6" w:rsidRDefault="00A0353E" w:rsidP="00A0353E">
            <w:pPr>
              <w:jc w:val="center"/>
              <w:rPr>
                <w:rFonts w:ascii="Times New Roman" w:hAnsi="Times New Roman" w:cs="Times New Roman"/>
                <w:sz w:val="18"/>
                <w:szCs w:val="18"/>
              </w:rPr>
            </w:pPr>
            <w:r w:rsidRPr="00F63BA6">
              <w:rPr>
                <w:rFonts w:ascii="Times New Roman" w:hAnsi="Times New Roman" w:cs="Times New Roman"/>
                <w:sz w:val="18"/>
                <w:szCs w:val="18"/>
              </w:rPr>
              <w:t>28,72</w:t>
            </w:r>
          </w:p>
        </w:tc>
        <w:tc>
          <w:tcPr>
            <w:tcW w:w="851" w:type="dxa"/>
            <w:vAlign w:val="center"/>
          </w:tcPr>
          <w:p w:rsidR="004D7585" w:rsidRPr="00F63BA6" w:rsidRDefault="00A0353E" w:rsidP="00A0353E">
            <w:pPr>
              <w:jc w:val="center"/>
              <w:rPr>
                <w:rFonts w:ascii="Times New Roman" w:hAnsi="Times New Roman" w:cs="Times New Roman"/>
                <w:sz w:val="18"/>
                <w:szCs w:val="18"/>
              </w:rPr>
            </w:pPr>
            <w:r w:rsidRPr="00F63BA6">
              <w:rPr>
                <w:rFonts w:ascii="Times New Roman" w:hAnsi="Times New Roman" w:cs="Times New Roman"/>
                <w:sz w:val="18"/>
                <w:szCs w:val="18"/>
              </w:rPr>
              <w:t>29,72</w:t>
            </w:r>
          </w:p>
        </w:tc>
        <w:tc>
          <w:tcPr>
            <w:tcW w:w="855" w:type="dxa"/>
            <w:vAlign w:val="center"/>
          </w:tcPr>
          <w:p w:rsidR="004D7585" w:rsidRPr="00F63BA6" w:rsidRDefault="00A0353E" w:rsidP="00A0353E">
            <w:pPr>
              <w:jc w:val="center"/>
              <w:rPr>
                <w:rFonts w:ascii="Times New Roman" w:hAnsi="Times New Roman" w:cs="Times New Roman"/>
                <w:sz w:val="18"/>
                <w:szCs w:val="18"/>
              </w:rPr>
            </w:pPr>
            <w:r w:rsidRPr="00F63BA6">
              <w:rPr>
                <w:rFonts w:ascii="Times New Roman" w:hAnsi="Times New Roman" w:cs="Times New Roman"/>
                <w:sz w:val="18"/>
                <w:szCs w:val="18"/>
              </w:rPr>
              <w:t>32,51</w:t>
            </w:r>
          </w:p>
        </w:tc>
        <w:tc>
          <w:tcPr>
            <w:tcW w:w="855" w:type="dxa"/>
            <w:gridSpan w:val="2"/>
            <w:vAlign w:val="center"/>
          </w:tcPr>
          <w:p w:rsidR="004D7585" w:rsidRPr="00F63BA6" w:rsidRDefault="00A0353E" w:rsidP="00A0353E">
            <w:pPr>
              <w:jc w:val="center"/>
              <w:rPr>
                <w:rFonts w:ascii="Times New Roman" w:hAnsi="Times New Roman" w:cs="Times New Roman"/>
                <w:sz w:val="18"/>
                <w:szCs w:val="18"/>
              </w:rPr>
            </w:pPr>
            <w:r w:rsidRPr="00F63BA6">
              <w:rPr>
                <w:rFonts w:ascii="Times New Roman" w:hAnsi="Times New Roman" w:cs="Times New Roman"/>
                <w:sz w:val="18"/>
                <w:szCs w:val="18"/>
              </w:rPr>
              <w:t>40</w:t>
            </w:r>
          </w:p>
        </w:tc>
        <w:tc>
          <w:tcPr>
            <w:tcW w:w="708" w:type="dxa"/>
            <w:vAlign w:val="center"/>
          </w:tcPr>
          <w:p w:rsidR="004D7585" w:rsidRPr="00F63BA6" w:rsidRDefault="00A0353E" w:rsidP="00A0353E">
            <w:pPr>
              <w:jc w:val="center"/>
              <w:rPr>
                <w:rFonts w:ascii="Times New Roman" w:hAnsi="Times New Roman" w:cs="Times New Roman"/>
                <w:sz w:val="18"/>
                <w:szCs w:val="18"/>
              </w:rPr>
            </w:pPr>
            <w:r w:rsidRPr="00F63BA6">
              <w:rPr>
                <w:rFonts w:ascii="Times New Roman" w:hAnsi="Times New Roman" w:cs="Times New Roman"/>
                <w:sz w:val="18"/>
                <w:szCs w:val="18"/>
              </w:rPr>
              <w:t>50</w:t>
            </w:r>
          </w:p>
        </w:tc>
      </w:tr>
      <w:tr w:rsidR="00A0353E" w:rsidRPr="00EB702C" w:rsidTr="004735EA">
        <w:trPr>
          <w:trHeight w:val="500"/>
        </w:trPr>
        <w:tc>
          <w:tcPr>
            <w:tcW w:w="2264" w:type="dxa"/>
            <w:vMerge w:val="restart"/>
          </w:tcPr>
          <w:p w:rsidR="00A0353E" w:rsidRPr="00B671EB" w:rsidRDefault="00A0353E" w:rsidP="00D512C6">
            <w:pPr>
              <w:jc w:val="both"/>
              <w:rPr>
                <w:rFonts w:ascii="Times New Roman" w:hAnsi="Times New Roman" w:cs="Times New Roman"/>
                <w:sz w:val="18"/>
                <w:szCs w:val="18"/>
              </w:rPr>
            </w:pPr>
            <w:r w:rsidRPr="00B671EB">
              <w:rPr>
                <w:rFonts w:ascii="Times New Roman" w:hAnsi="Times New Roman" w:cs="Times New Roman"/>
                <w:sz w:val="18"/>
                <w:szCs w:val="18"/>
              </w:rPr>
              <w:t xml:space="preserve">Задача 2 Профилактика заболеваний </w:t>
            </w:r>
          </w:p>
          <w:p w:rsidR="00A0353E" w:rsidRPr="00B671EB" w:rsidRDefault="00A0353E" w:rsidP="00D512C6">
            <w:pPr>
              <w:jc w:val="both"/>
              <w:rPr>
                <w:rFonts w:ascii="Times New Roman" w:hAnsi="Times New Roman" w:cs="Times New Roman"/>
                <w:sz w:val="18"/>
                <w:szCs w:val="18"/>
              </w:rPr>
            </w:pPr>
          </w:p>
          <w:p w:rsidR="00A0353E" w:rsidRPr="00B671EB" w:rsidRDefault="00A0353E" w:rsidP="00D512C6">
            <w:pPr>
              <w:jc w:val="both"/>
              <w:rPr>
                <w:rFonts w:ascii="Times New Roman" w:hAnsi="Times New Roman" w:cs="Times New Roman"/>
                <w:sz w:val="18"/>
                <w:szCs w:val="18"/>
              </w:rPr>
            </w:pPr>
          </w:p>
        </w:tc>
        <w:tc>
          <w:tcPr>
            <w:tcW w:w="3539" w:type="dxa"/>
          </w:tcPr>
          <w:p w:rsidR="00A0353E" w:rsidRPr="00F63BA6" w:rsidRDefault="00A0353E" w:rsidP="00D512C6">
            <w:pPr>
              <w:jc w:val="both"/>
              <w:rPr>
                <w:rFonts w:ascii="Times New Roman" w:hAnsi="Times New Roman" w:cs="Times New Roman"/>
                <w:sz w:val="18"/>
                <w:szCs w:val="18"/>
              </w:rPr>
            </w:pPr>
            <w:r w:rsidRPr="00F63BA6">
              <w:rPr>
                <w:rFonts w:ascii="Times New Roman" w:hAnsi="Times New Roman" w:cs="Times New Roman"/>
                <w:sz w:val="18"/>
                <w:szCs w:val="18"/>
              </w:rPr>
              <w:t>Уровень заболеваемости населения, случаев на 1 000 чел.</w:t>
            </w:r>
          </w:p>
        </w:tc>
        <w:tc>
          <w:tcPr>
            <w:tcW w:w="851" w:type="dxa"/>
            <w:vAlign w:val="center"/>
          </w:tcPr>
          <w:p w:rsidR="00A0353E" w:rsidRPr="00F63BA6" w:rsidRDefault="00A0353E" w:rsidP="00A0353E">
            <w:pPr>
              <w:jc w:val="center"/>
              <w:rPr>
                <w:rFonts w:ascii="Times New Roman" w:hAnsi="Times New Roman" w:cs="Times New Roman"/>
                <w:sz w:val="18"/>
                <w:szCs w:val="18"/>
              </w:rPr>
            </w:pPr>
            <w:r w:rsidRPr="00F63BA6">
              <w:rPr>
                <w:rFonts w:ascii="Times New Roman" w:hAnsi="Times New Roman" w:cs="Times New Roman"/>
                <w:sz w:val="18"/>
                <w:szCs w:val="18"/>
              </w:rPr>
              <w:t>1078,67</w:t>
            </w:r>
          </w:p>
        </w:tc>
        <w:tc>
          <w:tcPr>
            <w:tcW w:w="850" w:type="dxa"/>
            <w:vAlign w:val="center"/>
          </w:tcPr>
          <w:p w:rsidR="00A0353E" w:rsidRPr="00F63BA6" w:rsidRDefault="00A0353E" w:rsidP="00A0353E">
            <w:pPr>
              <w:jc w:val="center"/>
              <w:rPr>
                <w:rFonts w:ascii="Times New Roman" w:hAnsi="Times New Roman" w:cs="Times New Roman"/>
                <w:sz w:val="18"/>
                <w:szCs w:val="18"/>
              </w:rPr>
            </w:pPr>
            <w:r w:rsidRPr="00F63BA6">
              <w:rPr>
                <w:rFonts w:ascii="Times New Roman" w:hAnsi="Times New Roman" w:cs="Times New Roman"/>
                <w:sz w:val="18"/>
                <w:szCs w:val="18"/>
              </w:rPr>
              <w:t>1062,08</w:t>
            </w:r>
          </w:p>
        </w:tc>
        <w:tc>
          <w:tcPr>
            <w:tcW w:w="851" w:type="dxa"/>
            <w:vAlign w:val="center"/>
          </w:tcPr>
          <w:p w:rsidR="00A0353E" w:rsidRPr="00F63BA6" w:rsidRDefault="00D621BE" w:rsidP="00A0353E">
            <w:pPr>
              <w:jc w:val="center"/>
              <w:rPr>
                <w:rFonts w:ascii="Times New Roman" w:hAnsi="Times New Roman" w:cs="Times New Roman"/>
                <w:sz w:val="18"/>
                <w:szCs w:val="18"/>
              </w:rPr>
            </w:pPr>
            <w:r>
              <w:rPr>
                <w:rFonts w:ascii="Times New Roman" w:hAnsi="Times New Roman" w:cs="Times New Roman"/>
                <w:sz w:val="18"/>
                <w:szCs w:val="18"/>
              </w:rPr>
              <w:t>1046,1</w:t>
            </w:r>
          </w:p>
        </w:tc>
        <w:tc>
          <w:tcPr>
            <w:tcW w:w="855" w:type="dxa"/>
            <w:vAlign w:val="center"/>
          </w:tcPr>
          <w:p w:rsidR="00A0353E" w:rsidRPr="00F63BA6" w:rsidRDefault="00A0353E" w:rsidP="00A0353E">
            <w:pPr>
              <w:jc w:val="center"/>
              <w:rPr>
                <w:rFonts w:ascii="Times New Roman" w:hAnsi="Times New Roman" w:cs="Times New Roman"/>
                <w:sz w:val="18"/>
                <w:szCs w:val="18"/>
              </w:rPr>
            </w:pPr>
            <w:r w:rsidRPr="00F63BA6">
              <w:rPr>
                <w:rFonts w:ascii="Times New Roman" w:hAnsi="Times New Roman" w:cs="Times New Roman"/>
                <w:sz w:val="18"/>
                <w:szCs w:val="18"/>
              </w:rPr>
              <w:t>979,13</w:t>
            </w:r>
          </w:p>
        </w:tc>
        <w:tc>
          <w:tcPr>
            <w:tcW w:w="855" w:type="dxa"/>
            <w:gridSpan w:val="2"/>
            <w:vAlign w:val="center"/>
          </w:tcPr>
          <w:p w:rsidR="00A0353E" w:rsidRPr="00F63BA6" w:rsidRDefault="00A0353E" w:rsidP="00A0353E">
            <w:pPr>
              <w:jc w:val="center"/>
              <w:rPr>
                <w:rFonts w:ascii="Times New Roman" w:hAnsi="Times New Roman" w:cs="Times New Roman"/>
                <w:sz w:val="18"/>
                <w:szCs w:val="18"/>
              </w:rPr>
            </w:pPr>
            <w:r w:rsidRPr="00F63BA6">
              <w:rPr>
                <w:rFonts w:ascii="Times New Roman" w:hAnsi="Times New Roman" w:cs="Times New Roman"/>
                <w:sz w:val="18"/>
                <w:szCs w:val="18"/>
              </w:rPr>
              <w:t>886,18</w:t>
            </w:r>
          </w:p>
        </w:tc>
        <w:tc>
          <w:tcPr>
            <w:tcW w:w="708" w:type="dxa"/>
            <w:vAlign w:val="center"/>
          </w:tcPr>
          <w:p w:rsidR="00A0353E" w:rsidRPr="00F63BA6" w:rsidRDefault="00A0353E" w:rsidP="00A0353E">
            <w:pPr>
              <w:jc w:val="center"/>
              <w:rPr>
                <w:rFonts w:ascii="Times New Roman" w:hAnsi="Times New Roman" w:cs="Times New Roman"/>
                <w:sz w:val="18"/>
                <w:szCs w:val="18"/>
              </w:rPr>
            </w:pPr>
            <w:r w:rsidRPr="00F63BA6">
              <w:rPr>
                <w:rFonts w:ascii="Times New Roman" w:hAnsi="Times New Roman" w:cs="Times New Roman"/>
                <w:sz w:val="18"/>
                <w:szCs w:val="18"/>
              </w:rPr>
              <w:t>813,3</w:t>
            </w:r>
          </w:p>
        </w:tc>
      </w:tr>
      <w:tr w:rsidR="00460F65" w:rsidRPr="00EB702C" w:rsidTr="004735EA">
        <w:tc>
          <w:tcPr>
            <w:tcW w:w="2264" w:type="dxa"/>
            <w:vMerge/>
          </w:tcPr>
          <w:p w:rsidR="00460F65" w:rsidRPr="00B671EB" w:rsidRDefault="00460F65" w:rsidP="00D512C6">
            <w:pPr>
              <w:jc w:val="both"/>
              <w:rPr>
                <w:rFonts w:ascii="Times New Roman" w:hAnsi="Times New Roman" w:cs="Times New Roman"/>
                <w:sz w:val="18"/>
                <w:szCs w:val="18"/>
              </w:rPr>
            </w:pPr>
          </w:p>
        </w:tc>
        <w:tc>
          <w:tcPr>
            <w:tcW w:w="3539" w:type="dxa"/>
          </w:tcPr>
          <w:p w:rsidR="00460F65" w:rsidRPr="00F63BA6" w:rsidRDefault="00460F65" w:rsidP="00D512C6">
            <w:pPr>
              <w:jc w:val="both"/>
              <w:rPr>
                <w:rFonts w:ascii="Times New Roman" w:hAnsi="Times New Roman" w:cs="Times New Roman"/>
                <w:sz w:val="18"/>
                <w:szCs w:val="18"/>
              </w:rPr>
            </w:pPr>
            <w:r w:rsidRPr="00F63BA6">
              <w:rPr>
                <w:rFonts w:ascii="Times New Roman" w:hAnsi="Times New Roman" w:cs="Times New Roman"/>
                <w:sz w:val="18"/>
                <w:szCs w:val="18"/>
              </w:rPr>
              <w:t>Смертность населения по причине заболеваемости, случаев на 1 000 жителей</w:t>
            </w:r>
          </w:p>
        </w:tc>
        <w:tc>
          <w:tcPr>
            <w:tcW w:w="851" w:type="dxa"/>
            <w:vAlign w:val="center"/>
          </w:tcPr>
          <w:p w:rsidR="00460F65" w:rsidRPr="00F63BA6" w:rsidRDefault="00460F65" w:rsidP="00A0353E">
            <w:pPr>
              <w:jc w:val="center"/>
              <w:rPr>
                <w:rFonts w:ascii="Times New Roman" w:hAnsi="Times New Roman" w:cs="Times New Roman"/>
                <w:sz w:val="18"/>
                <w:szCs w:val="18"/>
              </w:rPr>
            </w:pPr>
            <w:r w:rsidRPr="00F63BA6">
              <w:rPr>
                <w:rFonts w:ascii="Times New Roman" w:hAnsi="Times New Roman" w:cs="Times New Roman"/>
                <w:sz w:val="18"/>
                <w:szCs w:val="18"/>
              </w:rPr>
              <w:t>13,06</w:t>
            </w:r>
          </w:p>
        </w:tc>
        <w:tc>
          <w:tcPr>
            <w:tcW w:w="850" w:type="dxa"/>
            <w:vAlign w:val="center"/>
          </w:tcPr>
          <w:p w:rsidR="00460F65" w:rsidRPr="00F63BA6" w:rsidRDefault="00460F65" w:rsidP="00A0353E">
            <w:pPr>
              <w:jc w:val="center"/>
              <w:rPr>
                <w:rFonts w:ascii="Times New Roman" w:hAnsi="Times New Roman" w:cs="Times New Roman"/>
                <w:sz w:val="18"/>
                <w:szCs w:val="18"/>
              </w:rPr>
            </w:pPr>
            <w:r w:rsidRPr="00F63BA6">
              <w:rPr>
                <w:rFonts w:ascii="Times New Roman" w:hAnsi="Times New Roman" w:cs="Times New Roman"/>
                <w:sz w:val="18"/>
                <w:szCs w:val="18"/>
              </w:rPr>
              <w:t>12,84</w:t>
            </w:r>
          </w:p>
        </w:tc>
        <w:tc>
          <w:tcPr>
            <w:tcW w:w="851" w:type="dxa"/>
            <w:vAlign w:val="center"/>
          </w:tcPr>
          <w:p w:rsidR="00460F65" w:rsidRPr="00F63BA6" w:rsidRDefault="00460F65" w:rsidP="00A0353E">
            <w:pPr>
              <w:jc w:val="center"/>
              <w:rPr>
                <w:rFonts w:ascii="Times New Roman" w:hAnsi="Times New Roman" w:cs="Times New Roman"/>
                <w:sz w:val="18"/>
                <w:szCs w:val="18"/>
              </w:rPr>
            </w:pPr>
            <w:r>
              <w:rPr>
                <w:rFonts w:ascii="Times New Roman" w:hAnsi="Times New Roman" w:cs="Times New Roman"/>
                <w:sz w:val="18"/>
                <w:szCs w:val="18"/>
              </w:rPr>
              <w:t>12,62</w:t>
            </w:r>
          </w:p>
        </w:tc>
        <w:tc>
          <w:tcPr>
            <w:tcW w:w="855" w:type="dxa"/>
            <w:vAlign w:val="center"/>
          </w:tcPr>
          <w:p w:rsidR="00460F65" w:rsidRPr="00F63BA6" w:rsidRDefault="00460F65" w:rsidP="00A0353E">
            <w:pPr>
              <w:jc w:val="center"/>
              <w:rPr>
                <w:rFonts w:ascii="Times New Roman" w:hAnsi="Times New Roman" w:cs="Times New Roman"/>
                <w:sz w:val="18"/>
                <w:szCs w:val="18"/>
              </w:rPr>
            </w:pPr>
            <w:r w:rsidRPr="00F63BA6">
              <w:rPr>
                <w:rFonts w:ascii="Times New Roman" w:hAnsi="Times New Roman" w:cs="Times New Roman"/>
                <w:sz w:val="18"/>
                <w:szCs w:val="18"/>
              </w:rPr>
              <w:t>11,74</w:t>
            </w:r>
          </w:p>
        </w:tc>
        <w:tc>
          <w:tcPr>
            <w:tcW w:w="1563" w:type="dxa"/>
            <w:gridSpan w:val="3"/>
            <w:vAlign w:val="center"/>
          </w:tcPr>
          <w:p w:rsidR="00460F65" w:rsidRPr="00F63BA6" w:rsidRDefault="00460F65" w:rsidP="00A0353E">
            <w:pPr>
              <w:jc w:val="center"/>
              <w:rPr>
                <w:rFonts w:ascii="Times New Roman" w:hAnsi="Times New Roman" w:cs="Times New Roman"/>
                <w:sz w:val="18"/>
                <w:szCs w:val="18"/>
              </w:rPr>
            </w:pPr>
            <w:r>
              <w:rPr>
                <w:rFonts w:ascii="Times New Roman" w:hAnsi="Times New Roman" w:cs="Times New Roman"/>
                <w:sz w:val="18"/>
                <w:szCs w:val="18"/>
              </w:rPr>
              <w:t>Положительная динамика</w:t>
            </w:r>
          </w:p>
        </w:tc>
      </w:tr>
      <w:tr w:rsidR="00D048FB" w:rsidRPr="00EB702C" w:rsidTr="004735EA">
        <w:tc>
          <w:tcPr>
            <w:tcW w:w="5803" w:type="dxa"/>
            <w:gridSpan w:val="2"/>
          </w:tcPr>
          <w:p w:rsidR="00D048FB" w:rsidRPr="00D45178" w:rsidRDefault="00D048FB" w:rsidP="00D512C6">
            <w:pPr>
              <w:jc w:val="both"/>
              <w:rPr>
                <w:rFonts w:ascii="Times New Roman" w:hAnsi="Times New Roman" w:cs="Times New Roman"/>
                <w:b/>
                <w:sz w:val="18"/>
                <w:szCs w:val="18"/>
              </w:rPr>
            </w:pPr>
            <w:r w:rsidRPr="00D45178">
              <w:rPr>
                <w:rFonts w:ascii="Times New Roman" w:hAnsi="Times New Roman" w:cs="Times New Roman"/>
                <w:b/>
                <w:i/>
                <w:sz w:val="18"/>
                <w:szCs w:val="18"/>
              </w:rPr>
              <w:t>Цель 1.3 Формирование активной гражданской позиции и патриотических чувств</w:t>
            </w:r>
          </w:p>
        </w:tc>
        <w:tc>
          <w:tcPr>
            <w:tcW w:w="851" w:type="dxa"/>
            <w:vAlign w:val="center"/>
          </w:tcPr>
          <w:p w:rsidR="00D048FB" w:rsidRPr="00B671EB" w:rsidRDefault="00D048FB" w:rsidP="00A0353E">
            <w:pPr>
              <w:jc w:val="center"/>
              <w:rPr>
                <w:rFonts w:ascii="Times New Roman" w:hAnsi="Times New Roman" w:cs="Times New Roman"/>
                <w:sz w:val="18"/>
                <w:szCs w:val="18"/>
                <w:highlight w:val="yellow"/>
              </w:rPr>
            </w:pPr>
          </w:p>
        </w:tc>
        <w:tc>
          <w:tcPr>
            <w:tcW w:w="850" w:type="dxa"/>
            <w:vAlign w:val="center"/>
          </w:tcPr>
          <w:p w:rsidR="00D048FB" w:rsidRPr="00B671EB" w:rsidRDefault="00D048FB" w:rsidP="00A0353E">
            <w:pPr>
              <w:jc w:val="center"/>
              <w:rPr>
                <w:rFonts w:ascii="Times New Roman" w:hAnsi="Times New Roman" w:cs="Times New Roman"/>
                <w:sz w:val="18"/>
                <w:szCs w:val="18"/>
                <w:highlight w:val="yellow"/>
              </w:rPr>
            </w:pPr>
          </w:p>
        </w:tc>
        <w:tc>
          <w:tcPr>
            <w:tcW w:w="851" w:type="dxa"/>
            <w:vAlign w:val="center"/>
          </w:tcPr>
          <w:p w:rsidR="00D048FB" w:rsidRPr="00B671EB" w:rsidRDefault="00D048FB" w:rsidP="00A0353E">
            <w:pPr>
              <w:jc w:val="center"/>
              <w:rPr>
                <w:rFonts w:ascii="Times New Roman" w:hAnsi="Times New Roman" w:cs="Times New Roman"/>
                <w:sz w:val="18"/>
                <w:szCs w:val="18"/>
                <w:highlight w:val="yellow"/>
              </w:rPr>
            </w:pPr>
          </w:p>
        </w:tc>
        <w:tc>
          <w:tcPr>
            <w:tcW w:w="855" w:type="dxa"/>
            <w:vAlign w:val="center"/>
          </w:tcPr>
          <w:p w:rsidR="00D048FB" w:rsidRPr="00B671EB" w:rsidRDefault="00D048FB" w:rsidP="00A0353E">
            <w:pPr>
              <w:jc w:val="center"/>
              <w:rPr>
                <w:rFonts w:ascii="Times New Roman" w:hAnsi="Times New Roman" w:cs="Times New Roman"/>
                <w:sz w:val="18"/>
                <w:szCs w:val="18"/>
                <w:highlight w:val="yellow"/>
              </w:rPr>
            </w:pPr>
          </w:p>
        </w:tc>
        <w:tc>
          <w:tcPr>
            <w:tcW w:w="855" w:type="dxa"/>
            <w:gridSpan w:val="2"/>
            <w:vAlign w:val="center"/>
          </w:tcPr>
          <w:p w:rsidR="00D048FB" w:rsidRPr="00B671EB" w:rsidRDefault="00D048FB" w:rsidP="00A0353E">
            <w:pPr>
              <w:jc w:val="center"/>
              <w:rPr>
                <w:rFonts w:ascii="Times New Roman" w:hAnsi="Times New Roman" w:cs="Times New Roman"/>
                <w:sz w:val="18"/>
                <w:szCs w:val="18"/>
                <w:highlight w:val="yellow"/>
              </w:rPr>
            </w:pPr>
          </w:p>
        </w:tc>
        <w:tc>
          <w:tcPr>
            <w:tcW w:w="708" w:type="dxa"/>
            <w:vAlign w:val="center"/>
          </w:tcPr>
          <w:p w:rsidR="00D048FB" w:rsidRPr="00B671EB" w:rsidRDefault="00D048FB" w:rsidP="00A0353E">
            <w:pPr>
              <w:jc w:val="center"/>
              <w:rPr>
                <w:rFonts w:ascii="Times New Roman" w:hAnsi="Times New Roman" w:cs="Times New Roman"/>
                <w:sz w:val="18"/>
                <w:szCs w:val="18"/>
                <w:highlight w:val="yellow"/>
              </w:rPr>
            </w:pPr>
          </w:p>
        </w:tc>
      </w:tr>
      <w:tr w:rsidR="00D45178" w:rsidRPr="00EB702C" w:rsidTr="00D512C6">
        <w:tc>
          <w:tcPr>
            <w:tcW w:w="2264" w:type="dxa"/>
          </w:tcPr>
          <w:p w:rsidR="00D45178" w:rsidRPr="00D45178" w:rsidRDefault="00D45178" w:rsidP="00D512C6">
            <w:pPr>
              <w:jc w:val="both"/>
              <w:rPr>
                <w:rFonts w:ascii="Times New Roman" w:hAnsi="Times New Roman" w:cs="Times New Roman"/>
                <w:sz w:val="18"/>
                <w:szCs w:val="18"/>
              </w:rPr>
            </w:pPr>
            <w:r w:rsidRPr="00D45178">
              <w:rPr>
                <w:rFonts w:ascii="Times New Roman" w:hAnsi="Times New Roman" w:cs="Times New Roman"/>
                <w:sz w:val="18"/>
                <w:szCs w:val="18"/>
              </w:rPr>
              <w:t>Задача 1 Формирование патриотизма и активной жизненной позиции в молодежной среде</w:t>
            </w:r>
          </w:p>
        </w:tc>
        <w:tc>
          <w:tcPr>
            <w:tcW w:w="3539" w:type="dxa"/>
          </w:tcPr>
          <w:p w:rsidR="00D45178" w:rsidRPr="00D45178" w:rsidRDefault="00D45178" w:rsidP="00D512C6">
            <w:pPr>
              <w:jc w:val="both"/>
              <w:rPr>
                <w:rFonts w:ascii="Times New Roman" w:hAnsi="Times New Roman" w:cs="Times New Roman"/>
                <w:sz w:val="18"/>
                <w:szCs w:val="18"/>
              </w:rPr>
            </w:pPr>
            <w:r w:rsidRPr="00D45178">
              <w:rPr>
                <w:rFonts w:ascii="Times New Roman" w:hAnsi="Times New Roman" w:cs="Times New Roman"/>
                <w:sz w:val="18"/>
                <w:szCs w:val="18"/>
              </w:rPr>
              <w:t>Участие молодых людей (14-30 лет) в реализации молодежных социальных проектов и мероприятий, % от общей численности городского населения соответствующего возраста</w:t>
            </w:r>
          </w:p>
        </w:tc>
        <w:tc>
          <w:tcPr>
            <w:tcW w:w="851" w:type="dxa"/>
            <w:vAlign w:val="center"/>
          </w:tcPr>
          <w:p w:rsidR="00D45178" w:rsidRPr="00D45178" w:rsidRDefault="00D45178" w:rsidP="00A0353E">
            <w:pPr>
              <w:jc w:val="center"/>
              <w:rPr>
                <w:rFonts w:ascii="Times New Roman" w:hAnsi="Times New Roman" w:cs="Times New Roman"/>
                <w:sz w:val="18"/>
                <w:szCs w:val="18"/>
              </w:rPr>
            </w:pPr>
            <w:r w:rsidRPr="00D45178">
              <w:rPr>
                <w:rFonts w:ascii="Times New Roman" w:hAnsi="Times New Roman" w:cs="Times New Roman"/>
                <w:sz w:val="18"/>
                <w:szCs w:val="18"/>
              </w:rPr>
              <w:t>13,2</w:t>
            </w:r>
          </w:p>
        </w:tc>
        <w:tc>
          <w:tcPr>
            <w:tcW w:w="850" w:type="dxa"/>
            <w:vAlign w:val="center"/>
          </w:tcPr>
          <w:p w:rsidR="00D45178" w:rsidRPr="00D45178" w:rsidRDefault="00D45178" w:rsidP="00A0353E">
            <w:pPr>
              <w:jc w:val="center"/>
              <w:rPr>
                <w:rFonts w:ascii="Times New Roman" w:hAnsi="Times New Roman" w:cs="Times New Roman"/>
                <w:sz w:val="18"/>
                <w:szCs w:val="18"/>
              </w:rPr>
            </w:pPr>
            <w:r w:rsidRPr="00D45178">
              <w:rPr>
                <w:rFonts w:ascii="Times New Roman" w:hAnsi="Times New Roman" w:cs="Times New Roman"/>
                <w:sz w:val="18"/>
                <w:szCs w:val="18"/>
              </w:rPr>
              <w:t>13,5</w:t>
            </w:r>
          </w:p>
        </w:tc>
        <w:tc>
          <w:tcPr>
            <w:tcW w:w="851" w:type="dxa"/>
            <w:vAlign w:val="center"/>
          </w:tcPr>
          <w:p w:rsidR="00D45178" w:rsidRPr="00D45178" w:rsidRDefault="00D45178" w:rsidP="00A0353E">
            <w:pPr>
              <w:jc w:val="center"/>
              <w:rPr>
                <w:rFonts w:ascii="Times New Roman" w:hAnsi="Times New Roman" w:cs="Times New Roman"/>
                <w:sz w:val="18"/>
                <w:szCs w:val="18"/>
              </w:rPr>
            </w:pPr>
            <w:r w:rsidRPr="00D45178">
              <w:rPr>
                <w:rFonts w:ascii="Times New Roman" w:hAnsi="Times New Roman" w:cs="Times New Roman"/>
                <w:sz w:val="18"/>
                <w:szCs w:val="18"/>
              </w:rPr>
              <w:t>14,4</w:t>
            </w:r>
          </w:p>
        </w:tc>
        <w:tc>
          <w:tcPr>
            <w:tcW w:w="2418" w:type="dxa"/>
            <w:gridSpan w:val="4"/>
            <w:vAlign w:val="center"/>
          </w:tcPr>
          <w:p w:rsidR="00D45178" w:rsidRPr="00D45178" w:rsidRDefault="00D45178" w:rsidP="00A0353E">
            <w:pPr>
              <w:jc w:val="center"/>
              <w:rPr>
                <w:rFonts w:ascii="Times New Roman" w:hAnsi="Times New Roman" w:cs="Times New Roman"/>
                <w:sz w:val="18"/>
                <w:szCs w:val="18"/>
              </w:rPr>
            </w:pPr>
            <w:r w:rsidRPr="00D45178">
              <w:rPr>
                <w:rFonts w:ascii="Times New Roman" w:hAnsi="Times New Roman" w:cs="Times New Roman"/>
                <w:sz w:val="18"/>
                <w:szCs w:val="18"/>
              </w:rPr>
              <w:t>Положительная динамика</w:t>
            </w:r>
          </w:p>
        </w:tc>
      </w:tr>
      <w:tr w:rsidR="00D45178" w:rsidRPr="00EB702C" w:rsidTr="00D512C6">
        <w:tc>
          <w:tcPr>
            <w:tcW w:w="2264" w:type="dxa"/>
          </w:tcPr>
          <w:p w:rsidR="00D45178" w:rsidRPr="00D45178" w:rsidRDefault="00D45178" w:rsidP="00D512C6">
            <w:pPr>
              <w:jc w:val="both"/>
              <w:rPr>
                <w:rFonts w:ascii="Times New Roman" w:hAnsi="Times New Roman" w:cs="Times New Roman"/>
                <w:sz w:val="18"/>
                <w:szCs w:val="18"/>
              </w:rPr>
            </w:pPr>
            <w:r>
              <w:rPr>
                <w:rFonts w:ascii="Times New Roman" w:hAnsi="Times New Roman" w:cs="Times New Roman"/>
                <w:sz w:val="18"/>
                <w:szCs w:val="18"/>
              </w:rPr>
              <w:t>Задача 2 Содействие укреплению гражданского единства и гармонизации межнациональных отношений</w:t>
            </w:r>
          </w:p>
        </w:tc>
        <w:tc>
          <w:tcPr>
            <w:tcW w:w="3539" w:type="dxa"/>
          </w:tcPr>
          <w:p w:rsidR="00D45178" w:rsidRPr="00D45178" w:rsidRDefault="00D45178" w:rsidP="00D512C6">
            <w:pPr>
              <w:jc w:val="both"/>
              <w:rPr>
                <w:rFonts w:ascii="Times New Roman" w:hAnsi="Times New Roman" w:cs="Times New Roman"/>
                <w:sz w:val="18"/>
                <w:szCs w:val="18"/>
              </w:rPr>
            </w:pPr>
            <w:r>
              <w:rPr>
                <w:rFonts w:ascii="Times New Roman" w:hAnsi="Times New Roman" w:cs="Times New Roman"/>
                <w:sz w:val="18"/>
                <w:szCs w:val="18"/>
              </w:rPr>
              <w:t xml:space="preserve">Доля граждан, положительно оценивающих состояние межнациональных отношений, в общем количестве граждан города Енисейска, % </w:t>
            </w:r>
          </w:p>
        </w:tc>
        <w:tc>
          <w:tcPr>
            <w:tcW w:w="851" w:type="dxa"/>
            <w:vAlign w:val="center"/>
          </w:tcPr>
          <w:p w:rsidR="00D45178" w:rsidRPr="00D45178" w:rsidRDefault="00D45178" w:rsidP="00A0353E">
            <w:pPr>
              <w:jc w:val="center"/>
              <w:rPr>
                <w:rFonts w:ascii="Times New Roman" w:hAnsi="Times New Roman" w:cs="Times New Roman"/>
                <w:sz w:val="18"/>
                <w:szCs w:val="18"/>
              </w:rPr>
            </w:pPr>
            <w:r w:rsidRPr="00D45178">
              <w:rPr>
                <w:rFonts w:ascii="Times New Roman" w:hAnsi="Times New Roman" w:cs="Times New Roman"/>
                <w:sz w:val="18"/>
                <w:szCs w:val="18"/>
              </w:rPr>
              <w:t>62</w:t>
            </w:r>
          </w:p>
        </w:tc>
        <w:tc>
          <w:tcPr>
            <w:tcW w:w="850" w:type="dxa"/>
            <w:vAlign w:val="center"/>
          </w:tcPr>
          <w:p w:rsidR="00D45178" w:rsidRPr="00D45178" w:rsidRDefault="00D45178" w:rsidP="00A0353E">
            <w:pPr>
              <w:jc w:val="center"/>
              <w:rPr>
                <w:rFonts w:ascii="Times New Roman" w:hAnsi="Times New Roman" w:cs="Times New Roman"/>
                <w:sz w:val="18"/>
                <w:szCs w:val="18"/>
              </w:rPr>
            </w:pPr>
            <w:r w:rsidRPr="00D45178">
              <w:rPr>
                <w:rFonts w:ascii="Times New Roman" w:hAnsi="Times New Roman" w:cs="Times New Roman"/>
                <w:sz w:val="18"/>
                <w:szCs w:val="18"/>
              </w:rPr>
              <w:t>62</w:t>
            </w:r>
          </w:p>
        </w:tc>
        <w:tc>
          <w:tcPr>
            <w:tcW w:w="851" w:type="dxa"/>
            <w:vAlign w:val="center"/>
          </w:tcPr>
          <w:p w:rsidR="00D45178" w:rsidRPr="00D45178" w:rsidRDefault="00D45178" w:rsidP="00A0353E">
            <w:pPr>
              <w:jc w:val="center"/>
              <w:rPr>
                <w:rFonts w:ascii="Times New Roman" w:hAnsi="Times New Roman" w:cs="Times New Roman"/>
                <w:sz w:val="18"/>
                <w:szCs w:val="18"/>
              </w:rPr>
            </w:pPr>
            <w:r w:rsidRPr="00D45178">
              <w:rPr>
                <w:rFonts w:ascii="Times New Roman" w:hAnsi="Times New Roman" w:cs="Times New Roman"/>
                <w:sz w:val="18"/>
                <w:szCs w:val="18"/>
              </w:rPr>
              <w:t>65</w:t>
            </w:r>
          </w:p>
        </w:tc>
        <w:tc>
          <w:tcPr>
            <w:tcW w:w="2418" w:type="dxa"/>
            <w:gridSpan w:val="4"/>
            <w:vAlign w:val="center"/>
          </w:tcPr>
          <w:p w:rsidR="00D45178" w:rsidRPr="00D45178" w:rsidRDefault="00D45178" w:rsidP="00A0353E">
            <w:pPr>
              <w:jc w:val="center"/>
              <w:rPr>
                <w:rFonts w:ascii="Times New Roman" w:hAnsi="Times New Roman" w:cs="Times New Roman"/>
                <w:sz w:val="18"/>
                <w:szCs w:val="18"/>
              </w:rPr>
            </w:pPr>
            <w:r w:rsidRPr="00D45178">
              <w:rPr>
                <w:rFonts w:ascii="Times New Roman" w:hAnsi="Times New Roman" w:cs="Times New Roman"/>
                <w:sz w:val="18"/>
                <w:szCs w:val="18"/>
              </w:rPr>
              <w:t>Положительная динамика</w:t>
            </w:r>
          </w:p>
        </w:tc>
      </w:tr>
      <w:tr w:rsidR="00D048FB" w:rsidRPr="00EB702C" w:rsidTr="004735EA">
        <w:tc>
          <w:tcPr>
            <w:tcW w:w="5803" w:type="dxa"/>
            <w:gridSpan w:val="2"/>
          </w:tcPr>
          <w:p w:rsidR="00D048FB" w:rsidRPr="00D048FB" w:rsidRDefault="00D048FB" w:rsidP="00D512C6">
            <w:pPr>
              <w:jc w:val="both"/>
              <w:rPr>
                <w:rFonts w:ascii="Times New Roman" w:hAnsi="Times New Roman" w:cs="Times New Roman"/>
                <w:b/>
                <w:i/>
                <w:sz w:val="18"/>
                <w:szCs w:val="18"/>
              </w:rPr>
            </w:pPr>
            <w:r w:rsidRPr="00D048FB">
              <w:rPr>
                <w:rFonts w:ascii="Times New Roman" w:hAnsi="Times New Roman" w:cs="Times New Roman"/>
                <w:b/>
                <w:i/>
                <w:sz w:val="18"/>
                <w:szCs w:val="18"/>
              </w:rPr>
              <w:t>Цель 2 Формирование комфортной городской среды</w:t>
            </w:r>
          </w:p>
        </w:tc>
        <w:tc>
          <w:tcPr>
            <w:tcW w:w="851" w:type="dxa"/>
            <w:vAlign w:val="center"/>
          </w:tcPr>
          <w:p w:rsidR="00D048FB" w:rsidRPr="00B671EB" w:rsidRDefault="00D048FB" w:rsidP="00A0353E">
            <w:pPr>
              <w:jc w:val="center"/>
              <w:rPr>
                <w:rFonts w:ascii="Times New Roman" w:hAnsi="Times New Roman" w:cs="Times New Roman"/>
                <w:sz w:val="18"/>
                <w:szCs w:val="18"/>
                <w:highlight w:val="yellow"/>
              </w:rPr>
            </w:pPr>
          </w:p>
        </w:tc>
        <w:tc>
          <w:tcPr>
            <w:tcW w:w="850" w:type="dxa"/>
            <w:vAlign w:val="center"/>
          </w:tcPr>
          <w:p w:rsidR="00D048FB" w:rsidRPr="00B671EB" w:rsidRDefault="00D048FB" w:rsidP="00A0353E">
            <w:pPr>
              <w:jc w:val="center"/>
              <w:rPr>
                <w:rFonts w:ascii="Times New Roman" w:hAnsi="Times New Roman" w:cs="Times New Roman"/>
                <w:sz w:val="18"/>
                <w:szCs w:val="18"/>
                <w:highlight w:val="yellow"/>
              </w:rPr>
            </w:pPr>
          </w:p>
        </w:tc>
        <w:tc>
          <w:tcPr>
            <w:tcW w:w="851" w:type="dxa"/>
            <w:vAlign w:val="center"/>
          </w:tcPr>
          <w:p w:rsidR="00D048FB" w:rsidRPr="00B671EB" w:rsidRDefault="00D048FB" w:rsidP="00A0353E">
            <w:pPr>
              <w:jc w:val="center"/>
              <w:rPr>
                <w:rFonts w:ascii="Times New Roman" w:hAnsi="Times New Roman" w:cs="Times New Roman"/>
                <w:sz w:val="18"/>
                <w:szCs w:val="18"/>
                <w:highlight w:val="yellow"/>
              </w:rPr>
            </w:pPr>
          </w:p>
        </w:tc>
        <w:tc>
          <w:tcPr>
            <w:tcW w:w="855" w:type="dxa"/>
            <w:vAlign w:val="center"/>
          </w:tcPr>
          <w:p w:rsidR="00D048FB" w:rsidRPr="00B671EB" w:rsidRDefault="00D048FB" w:rsidP="00A0353E">
            <w:pPr>
              <w:jc w:val="center"/>
              <w:rPr>
                <w:rFonts w:ascii="Times New Roman" w:hAnsi="Times New Roman" w:cs="Times New Roman"/>
                <w:sz w:val="18"/>
                <w:szCs w:val="18"/>
                <w:highlight w:val="yellow"/>
              </w:rPr>
            </w:pPr>
          </w:p>
        </w:tc>
        <w:tc>
          <w:tcPr>
            <w:tcW w:w="855" w:type="dxa"/>
            <w:gridSpan w:val="2"/>
            <w:vAlign w:val="center"/>
          </w:tcPr>
          <w:p w:rsidR="00D048FB" w:rsidRPr="00B671EB" w:rsidRDefault="00D048FB" w:rsidP="00A0353E">
            <w:pPr>
              <w:jc w:val="center"/>
              <w:rPr>
                <w:rFonts w:ascii="Times New Roman" w:hAnsi="Times New Roman" w:cs="Times New Roman"/>
                <w:sz w:val="18"/>
                <w:szCs w:val="18"/>
                <w:highlight w:val="yellow"/>
              </w:rPr>
            </w:pPr>
          </w:p>
        </w:tc>
        <w:tc>
          <w:tcPr>
            <w:tcW w:w="708" w:type="dxa"/>
            <w:vAlign w:val="center"/>
          </w:tcPr>
          <w:p w:rsidR="00D048FB" w:rsidRPr="00B671EB" w:rsidRDefault="00D048FB" w:rsidP="00A0353E">
            <w:pPr>
              <w:jc w:val="center"/>
              <w:rPr>
                <w:rFonts w:ascii="Times New Roman" w:hAnsi="Times New Roman" w:cs="Times New Roman"/>
                <w:sz w:val="18"/>
                <w:szCs w:val="18"/>
                <w:highlight w:val="yellow"/>
              </w:rPr>
            </w:pPr>
          </w:p>
        </w:tc>
      </w:tr>
      <w:tr w:rsidR="00D048FB" w:rsidRPr="00EB702C" w:rsidTr="004735EA">
        <w:tc>
          <w:tcPr>
            <w:tcW w:w="5803" w:type="dxa"/>
            <w:gridSpan w:val="2"/>
          </w:tcPr>
          <w:p w:rsidR="00D048FB" w:rsidRPr="00D048FB" w:rsidRDefault="00D048FB" w:rsidP="00D512C6">
            <w:pPr>
              <w:jc w:val="both"/>
              <w:rPr>
                <w:rFonts w:ascii="Times New Roman" w:hAnsi="Times New Roman" w:cs="Times New Roman"/>
                <w:b/>
                <w:sz w:val="18"/>
                <w:szCs w:val="18"/>
              </w:rPr>
            </w:pPr>
            <w:r w:rsidRPr="00D048FB">
              <w:rPr>
                <w:rFonts w:ascii="Times New Roman" w:hAnsi="Times New Roman" w:cs="Times New Roman"/>
                <w:b/>
                <w:i/>
                <w:sz w:val="18"/>
                <w:szCs w:val="18"/>
              </w:rPr>
              <w:t>Цель 2.1</w:t>
            </w:r>
            <w:r>
              <w:rPr>
                <w:rFonts w:ascii="Times New Roman" w:hAnsi="Times New Roman" w:cs="Times New Roman"/>
                <w:b/>
                <w:i/>
                <w:sz w:val="18"/>
                <w:szCs w:val="18"/>
              </w:rPr>
              <w:t xml:space="preserve"> </w:t>
            </w:r>
            <w:r w:rsidRPr="00D048FB">
              <w:rPr>
                <w:rFonts w:ascii="Times New Roman" w:hAnsi="Times New Roman" w:cs="Times New Roman"/>
                <w:b/>
                <w:i/>
                <w:sz w:val="18"/>
                <w:szCs w:val="18"/>
              </w:rPr>
              <w:t>Сбалансированное пространственное развитие и узнаваемый архитектурный облик</w:t>
            </w:r>
          </w:p>
        </w:tc>
        <w:tc>
          <w:tcPr>
            <w:tcW w:w="851" w:type="dxa"/>
            <w:vAlign w:val="center"/>
          </w:tcPr>
          <w:p w:rsidR="00D048FB" w:rsidRPr="00B671EB" w:rsidRDefault="00D048FB" w:rsidP="00A0353E">
            <w:pPr>
              <w:jc w:val="center"/>
              <w:rPr>
                <w:rFonts w:ascii="Times New Roman" w:hAnsi="Times New Roman" w:cs="Times New Roman"/>
                <w:sz w:val="18"/>
                <w:szCs w:val="18"/>
                <w:highlight w:val="yellow"/>
              </w:rPr>
            </w:pPr>
          </w:p>
        </w:tc>
        <w:tc>
          <w:tcPr>
            <w:tcW w:w="850" w:type="dxa"/>
            <w:vAlign w:val="center"/>
          </w:tcPr>
          <w:p w:rsidR="00D048FB" w:rsidRPr="00B671EB" w:rsidRDefault="00D048FB" w:rsidP="00A0353E">
            <w:pPr>
              <w:jc w:val="center"/>
              <w:rPr>
                <w:rFonts w:ascii="Times New Roman" w:hAnsi="Times New Roman" w:cs="Times New Roman"/>
                <w:sz w:val="18"/>
                <w:szCs w:val="18"/>
                <w:highlight w:val="yellow"/>
              </w:rPr>
            </w:pPr>
          </w:p>
        </w:tc>
        <w:tc>
          <w:tcPr>
            <w:tcW w:w="851" w:type="dxa"/>
            <w:vAlign w:val="center"/>
          </w:tcPr>
          <w:p w:rsidR="00D048FB" w:rsidRPr="00B671EB" w:rsidRDefault="00D048FB" w:rsidP="00A0353E">
            <w:pPr>
              <w:jc w:val="center"/>
              <w:rPr>
                <w:rFonts w:ascii="Times New Roman" w:hAnsi="Times New Roman" w:cs="Times New Roman"/>
                <w:sz w:val="18"/>
                <w:szCs w:val="18"/>
                <w:highlight w:val="yellow"/>
              </w:rPr>
            </w:pPr>
          </w:p>
        </w:tc>
        <w:tc>
          <w:tcPr>
            <w:tcW w:w="855" w:type="dxa"/>
            <w:vAlign w:val="center"/>
          </w:tcPr>
          <w:p w:rsidR="00D048FB" w:rsidRPr="00B671EB" w:rsidRDefault="00D048FB" w:rsidP="00A0353E">
            <w:pPr>
              <w:jc w:val="center"/>
              <w:rPr>
                <w:rFonts w:ascii="Times New Roman" w:hAnsi="Times New Roman" w:cs="Times New Roman"/>
                <w:sz w:val="18"/>
                <w:szCs w:val="18"/>
                <w:highlight w:val="yellow"/>
              </w:rPr>
            </w:pPr>
          </w:p>
        </w:tc>
        <w:tc>
          <w:tcPr>
            <w:tcW w:w="855" w:type="dxa"/>
            <w:gridSpan w:val="2"/>
            <w:vAlign w:val="center"/>
          </w:tcPr>
          <w:p w:rsidR="00D048FB" w:rsidRPr="00B671EB" w:rsidRDefault="00D048FB" w:rsidP="00A0353E">
            <w:pPr>
              <w:jc w:val="center"/>
              <w:rPr>
                <w:rFonts w:ascii="Times New Roman" w:hAnsi="Times New Roman" w:cs="Times New Roman"/>
                <w:sz w:val="18"/>
                <w:szCs w:val="18"/>
                <w:highlight w:val="yellow"/>
              </w:rPr>
            </w:pPr>
          </w:p>
        </w:tc>
        <w:tc>
          <w:tcPr>
            <w:tcW w:w="708" w:type="dxa"/>
            <w:vAlign w:val="center"/>
          </w:tcPr>
          <w:p w:rsidR="00D048FB" w:rsidRPr="00B671EB" w:rsidRDefault="00D048FB" w:rsidP="00A0353E">
            <w:pPr>
              <w:jc w:val="center"/>
              <w:rPr>
                <w:rFonts w:ascii="Times New Roman" w:hAnsi="Times New Roman" w:cs="Times New Roman"/>
                <w:sz w:val="18"/>
                <w:szCs w:val="18"/>
                <w:highlight w:val="yellow"/>
              </w:rPr>
            </w:pPr>
          </w:p>
        </w:tc>
      </w:tr>
      <w:tr w:rsidR="00D621BE" w:rsidRPr="00EB702C" w:rsidTr="004735EA">
        <w:tc>
          <w:tcPr>
            <w:tcW w:w="2264" w:type="dxa"/>
          </w:tcPr>
          <w:p w:rsidR="00D621BE" w:rsidRPr="00B671EB" w:rsidRDefault="00B34128" w:rsidP="00D512C6">
            <w:pPr>
              <w:jc w:val="both"/>
              <w:rPr>
                <w:rFonts w:ascii="Times New Roman" w:hAnsi="Times New Roman" w:cs="Times New Roman"/>
                <w:sz w:val="18"/>
                <w:szCs w:val="18"/>
              </w:rPr>
            </w:pPr>
            <w:r>
              <w:rPr>
                <w:rFonts w:ascii="Times New Roman" w:hAnsi="Times New Roman" w:cs="Times New Roman"/>
                <w:sz w:val="18"/>
                <w:szCs w:val="18"/>
              </w:rPr>
              <w:t xml:space="preserve">Задача 1 Территориальное развитие города </w:t>
            </w:r>
            <w:r>
              <w:rPr>
                <w:rFonts w:ascii="Times New Roman" w:hAnsi="Times New Roman" w:cs="Times New Roman"/>
                <w:sz w:val="18"/>
                <w:szCs w:val="18"/>
              </w:rPr>
              <w:lastRenderedPageBreak/>
              <w:t>Енисейска</w:t>
            </w:r>
          </w:p>
        </w:tc>
        <w:tc>
          <w:tcPr>
            <w:tcW w:w="3539" w:type="dxa"/>
          </w:tcPr>
          <w:p w:rsidR="00D621BE" w:rsidRPr="00B671EB" w:rsidRDefault="00B34128" w:rsidP="00D512C6">
            <w:pPr>
              <w:jc w:val="both"/>
              <w:rPr>
                <w:rFonts w:ascii="Times New Roman" w:hAnsi="Times New Roman" w:cs="Times New Roman"/>
                <w:sz w:val="18"/>
                <w:szCs w:val="18"/>
              </w:rPr>
            </w:pPr>
            <w:r>
              <w:rPr>
                <w:rFonts w:ascii="Times New Roman" w:hAnsi="Times New Roman" w:cs="Times New Roman"/>
                <w:sz w:val="18"/>
                <w:szCs w:val="18"/>
              </w:rPr>
              <w:lastRenderedPageBreak/>
              <w:t xml:space="preserve">Доля площади городской территории, на которую подготовлены проекты </w:t>
            </w:r>
            <w:r>
              <w:rPr>
                <w:rFonts w:ascii="Times New Roman" w:hAnsi="Times New Roman" w:cs="Times New Roman"/>
                <w:sz w:val="18"/>
                <w:szCs w:val="18"/>
              </w:rPr>
              <w:lastRenderedPageBreak/>
              <w:t>планировки, %</w:t>
            </w:r>
          </w:p>
        </w:tc>
        <w:tc>
          <w:tcPr>
            <w:tcW w:w="851" w:type="dxa"/>
            <w:vAlign w:val="center"/>
          </w:tcPr>
          <w:p w:rsidR="00D621BE" w:rsidRPr="00B34128" w:rsidRDefault="00B34128" w:rsidP="00A0353E">
            <w:pPr>
              <w:jc w:val="center"/>
              <w:rPr>
                <w:rFonts w:ascii="Times New Roman" w:hAnsi="Times New Roman" w:cs="Times New Roman"/>
                <w:sz w:val="18"/>
                <w:szCs w:val="18"/>
              </w:rPr>
            </w:pPr>
            <w:r w:rsidRPr="00B34128">
              <w:rPr>
                <w:rFonts w:ascii="Times New Roman" w:hAnsi="Times New Roman" w:cs="Times New Roman"/>
                <w:sz w:val="18"/>
                <w:szCs w:val="18"/>
              </w:rPr>
              <w:lastRenderedPageBreak/>
              <w:t>9,7</w:t>
            </w:r>
          </w:p>
        </w:tc>
        <w:tc>
          <w:tcPr>
            <w:tcW w:w="850" w:type="dxa"/>
            <w:vAlign w:val="center"/>
          </w:tcPr>
          <w:p w:rsidR="00D621BE" w:rsidRPr="00B34128" w:rsidRDefault="00B34128" w:rsidP="00A0353E">
            <w:pPr>
              <w:jc w:val="center"/>
              <w:rPr>
                <w:rFonts w:ascii="Times New Roman" w:hAnsi="Times New Roman" w:cs="Times New Roman"/>
                <w:sz w:val="18"/>
                <w:szCs w:val="18"/>
              </w:rPr>
            </w:pPr>
            <w:r w:rsidRPr="00B34128">
              <w:rPr>
                <w:rFonts w:ascii="Times New Roman" w:hAnsi="Times New Roman" w:cs="Times New Roman"/>
                <w:sz w:val="18"/>
                <w:szCs w:val="18"/>
              </w:rPr>
              <w:t>15,1</w:t>
            </w:r>
          </w:p>
        </w:tc>
        <w:tc>
          <w:tcPr>
            <w:tcW w:w="851" w:type="dxa"/>
            <w:vAlign w:val="center"/>
          </w:tcPr>
          <w:p w:rsidR="00D621BE" w:rsidRPr="00B34128" w:rsidRDefault="00B34128" w:rsidP="00A0353E">
            <w:pPr>
              <w:jc w:val="center"/>
              <w:rPr>
                <w:rFonts w:ascii="Times New Roman" w:hAnsi="Times New Roman" w:cs="Times New Roman"/>
                <w:sz w:val="18"/>
                <w:szCs w:val="18"/>
              </w:rPr>
            </w:pPr>
            <w:r w:rsidRPr="00B34128">
              <w:rPr>
                <w:rFonts w:ascii="Times New Roman" w:hAnsi="Times New Roman" w:cs="Times New Roman"/>
                <w:sz w:val="18"/>
                <w:szCs w:val="18"/>
              </w:rPr>
              <w:t>29,4</w:t>
            </w:r>
          </w:p>
        </w:tc>
        <w:tc>
          <w:tcPr>
            <w:tcW w:w="855" w:type="dxa"/>
            <w:vAlign w:val="center"/>
          </w:tcPr>
          <w:p w:rsidR="00D621BE" w:rsidRPr="00B34128" w:rsidRDefault="00B34128" w:rsidP="00A0353E">
            <w:pPr>
              <w:jc w:val="center"/>
              <w:rPr>
                <w:rFonts w:ascii="Times New Roman" w:hAnsi="Times New Roman" w:cs="Times New Roman"/>
                <w:sz w:val="18"/>
                <w:szCs w:val="18"/>
              </w:rPr>
            </w:pPr>
            <w:r w:rsidRPr="00B34128">
              <w:rPr>
                <w:rFonts w:ascii="Times New Roman" w:hAnsi="Times New Roman" w:cs="Times New Roman"/>
                <w:sz w:val="18"/>
                <w:szCs w:val="18"/>
              </w:rPr>
              <w:t>46,6</w:t>
            </w:r>
          </w:p>
        </w:tc>
        <w:tc>
          <w:tcPr>
            <w:tcW w:w="855" w:type="dxa"/>
            <w:gridSpan w:val="2"/>
            <w:vAlign w:val="center"/>
          </w:tcPr>
          <w:p w:rsidR="00D621BE" w:rsidRPr="00B34128" w:rsidRDefault="00B34128" w:rsidP="00A0353E">
            <w:pPr>
              <w:jc w:val="center"/>
              <w:rPr>
                <w:rFonts w:ascii="Times New Roman" w:hAnsi="Times New Roman" w:cs="Times New Roman"/>
                <w:sz w:val="18"/>
                <w:szCs w:val="18"/>
              </w:rPr>
            </w:pPr>
            <w:r w:rsidRPr="00B34128">
              <w:rPr>
                <w:rFonts w:ascii="Times New Roman" w:hAnsi="Times New Roman" w:cs="Times New Roman"/>
                <w:sz w:val="18"/>
                <w:szCs w:val="18"/>
              </w:rPr>
              <w:t>73,3</w:t>
            </w:r>
          </w:p>
        </w:tc>
        <w:tc>
          <w:tcPr>
            <w:tcW w:w="708" w:type="dxa"/>
            <w:vAlign w:val="center"/>
          </w:tcPr>
          <w:p w:rsidR="00D621BE" w:rsidRPr="00B34128" w:rsidRDefault="00B34128" w:rsidP="00A0353E">
            <w:pPr>
              <w:jc w:val="center"/>
              <w:rPr>
                <w:rFonts w:ascii="Times New Roman" w:hAnsi="Times New Roman" w:cs="Times New Roman"/>
                <w:sz w:val="18"/>
                <w:szCs w:val="18"/>
              </w:rPr>
            </w:pPr>
            <w:r w:rsidRPr="00B34128">
              <w:rPr>
                <w:rFonts w:ascii="Times New Roman" w:hAnsi="Times New Roman" w:cs="Times New Roman"/>
                <w:sz w:val="18"/>
                <w:szCs w:val="18"/>
              </w:rPr>
              <w:t>100</w:t>
            </w:r>
          </w:p>
        </w:tc>
      </w:tr>
      <w:tr w:rsidR="00B34128" w:rsidRPr="00EB702C" w:rsidTr="004735EA">
        <w:tc>
          <w:tcPr>
            <w:tcW w:w="2264" w:type="dxa"/>
          </w:tcPr>
          <w:p w:rsidR="00B34128" w:rsidRPr="00B671EB" w:rsidRDefault="00B34128" w:rsidP="00B34128">
            <w:pPr>
              <w:jc w:val="both"/>
              <w:rPr>
                <w:rFonts w:ascii="Times New Roman" w:hAnsi="Times New Roman" w:cs="Times New Roman"/>
                <w:sz w:val="18"/>
                <w:szCs w:val="18"/>
              </w:rPr>
            </w:pPr>
            <w:r>
              <w:rPr>
                <w:rFonts w:ascii="Times New Roman" w:hAnsi="Times New Roman" w:cs="Times New Roman"/>
                <w:sz w:val="18"/>
                <w:szCs w:val="18"/>
              </w:rPr>
              <w:lastRenderedPageBreak/>
              <w:t>Задача2Совершенствование архитектурного облика и городского ландшафта</w:t>
            </w:r>
          </w:p>
        </w:tc>
        <w:tc>
          <w:tcPr>
            <w:tcW w:w="3539" w:type="dxa"/>
          </w:tcPr>
          <w:p w:rsidR="00B34128" w:rsidRPr="00B671EB" w:rsidRDefault="00B34128" w:rsidP="00D512C6">
            <w:pPr>
              <w:jc w:val="both"/>
              <w:rPr>
                <w:rFonts w:ascii="Times New Roman" w:hAnsi="Times New Roman" w:cs="Times New Roman"/>
                <w:sz w:val="18"/>
                <w:szCs w:val="18"/>
              </w:rPr>
            </w:pPr>
            <w:r>
              <w:rPr>
                <w:rFonts w:ascii="Times New Roman" w:hAnsi="Times New Roman" w:cs="Times New Roman"/>
                <w:sz w:val="18"/>
                <w:szCs w:val="18"/>
              </w:rPr>
              <w:t>Доля открытых зеленых пространств, в площади городской территории, %</w:t>
            </w:r>
          </w:p>
        </w:tc>
        <w:tc>
          <w:tcPr>
            <w:tcW w:w="851" w:type="dxa"/>
            <w:vAlign w:val="center"/>
          </w:tcPr>
          <w:p w:rsidR="00B34128" w:rsidRPr="00B34128" w:rsidRDefault="00B34128" w:rsidP="00A0353E">
            <w:pPr>
              <w:jc w:val="center"/>
              <w:rPr>
                <w:rFonts w:ascii="Times New Roman" w:hAnsi="Times New Roman" w:cs="Times New Roman"/>
                <w:sz w:val="18"/>
                <w:szCs w:val="18"/>
              </w:rPr>
            </w:pPr>
            <w:r w:rsidRPr="00B34128">
              <w:rPr>
                <w:rFonts w:ascii="Times New Roman" w:hAnsi="Times New Roman" w:cs="Times New Roman"/>
                <w:sz w:val="18"/>
                <w:szCs w:val="18"/>
              </w:rPr>
              <w:t>18,4</w:t>
            </w:r>
          </w:p>
        </w:tc>
        <w:tc>
          <w:tcPr>
            <w:tcW w:w="850" w:type="dxa"/>
            <w:vAlign w:val="center"/>
          </w:tcPr>
          <w:p w:rsidR="00B34128" w:rsidRPr="00B34128" w:rsidRDefault="00B34128" w:rsidP="00A0353E">
            <w:pPr>
              <w:jc w:val="center"/>
              <w:rPr>
                <w:rFonts w:ascii="Times New Roman" w:hAnsi="Times New Roman" w:cs="Times New Roman"/>
                <w:sz w:val="18"/>
                <w:szCs w:val="18"/>
              </w:rPr>
            </w:pPr>
            <w:r w:rsidRPr="00B34128">
              <w:rPr>
                <w:rFonts w:ascii="Times New Roman" w:hAnsi="Times New Roman" w:cs="Times New Roman"/>
                <w:sz w:val="18"/>
                <w:szCs w:val="18"/>
              </w:rPr>
              <w:t>20,3</w:t>
            </w:r>
          </w:p>
        </w:tc>
        <w:tc>
          <w:tcPr>
            <w:tcW w:w="851" w:type="dxa"/>
            <w:vAlign w:val="center"/>
          </w:tcPr>
          <w:p w:rsidR="00B34128" w:rsidRPr="00B34128" w:rsidRDefault="00B34128" w:rsidP="00A0353E">
            <w:pPr>
              <w:jc w:val="center"/>
              <w:rPr>
                <w:rFonts w:ascii="Times New Roman" w:hAnsi="Times New Roman" w:cs="Times New Roman"/>
                <w:sz w:val="18"/>
                <w:szCs w:val="18"/>
              </w:rPr>
            </w:pPr>
            <w:r w:rsidRPr="00B34128">
              <w:rPr>
                <w:rFonts w:ascii="Times New Roman" w:hAnsi="Times New Roman" w:cs="Times New Roman"/>
                <w:sz w:val="18"/>
                <w:szCs w:val="18"/>
              </w:rPr>
              <w:t>25,1</w:t>
            </w:r>
          </w:p>
        </w:tc>
        <w:tc>
          <w:tcPr>
            <w:tcW w:w="2418" w:type="dxa"/>
            <w:gridSpan w:val="4"/>
            <w:vAlign w:val="center"/>
          </w:tcPr>
          <w:p w:rsidR="00B34128" w:rsidRPr="00B34128" w:rsidRDefault="00B34128" w:rsidP="00A0353E">
            <w:pPr>
              <w:jc w:val="center"/>
              <w:rPr>
                <w:rFonts w:ascii="Times New Roman" w:hAnsi="Times New Roman" w:cs="Times New Roman"/>
                <w:sz w:val="18"/>
                <w:szCs w:val="18"/>
              </w:rPr>
            </w:pPr>
            <w:r w:rsidRPr="00B34128">
              <w:rPr>
                <w:rFonts w:ascii="Times New Roman" w:hAnsi="Times New Roman" w:cs="Times New Roman"/>
                <w:sz w:val="18"/>
                <w:szCs w:val="18"/>
              </w:rPr>
              <w:t>Не менее 39</w:t>
            </w:r>
          </w:p>
        </w:tc>
      </w:tr>
      <w:tr w:rsidR="00460F65" w:rsidRPr="00EB702C" w:rsidTr="004735EA">
        <w:tc>
          <w:tcPr>
            <w:tcW w:w="2264" w:type="dxa"/>
          </w:tcPr>
          <w:p w:rsidR="00460F65" w:rsidRPr="00B671EB" w:rsidRDefault="00C9661A" w:rsidP="00D512C6">
            <w:pPr>
              <w:jc w:val="both"/>
              <w:rPr>
                <w:rFonts w:ascii="Times New Roman" w:hAnsi="Times New Roman" w:cs="Times New Roman"/>
                <w:sz w:val="18"/>
                <w:szCs w:val="18"/>
              </w:rPr>
            </w:pPr>
            <w:r>
              <w:rPr>
                <w:rFonts w:ascii="Times New Roman" w:hAnsi="Times New Roman" w:cs="Times New Roman"/>
                <w:sz w:val="18"/>
                <w:szCs w:val="18"/>
              </w:rPr>
              <w:t>Задача 3 Сохранение историко-культурного наследия</w:t>
            </w:r>
          </w:p>
        </w:tc>
        <w:tc>
          <w:tcPr>
            <w:tcW w:w="3539" w:type="dxa"/>
          </w:tcPr>
          <w:p w:rsidR="00460F65" w:rsidRPr="00B671EB" w:rsidRDefault="00C9661A" w:rsidP="00D512C6">
            <w:pPr>
              <w:jc w:val="both"/>
              <w:rPr>
                <w:rFonts w:ascii="Times New Roman" w:hAnsi="Times New Roman" w:cs="Times New Roman"/>
                <w:sz w:val="18"/>
                <w:szCs w:val="18"/>
              </w:rPr>
            </w:pPr>
            <w:r>
              <w:rPr>
                <w:rFonts w:ascii="Times New Roman" w:hAnsi="Times New Roman" w:cs="Times New Roman"/>
                <w:sz w:val="18"/>
                <w:szCs w:val="18"/>
              </w:rPr>
              <w:t>Доля объектов историко-культурного наследия, находящихся в нормативном состоянии, в общем числе подлежащих сохранению объектов, %</w:t>
            </w:r>
          </w:p>
        </w:tc>
        <w:tc>
          <w:tcPr>
            <w:tcW w:w="851" w:type="dxa"/>
            <w:vAlign w:val="center"/>
          </w:tcPr>
          <w:p w:rsidR="00C9661A" w:rsidRDefault="00C9661A" w:rsidP="00C9661A">
            <w:pPr>
              <w:jc w:val="center"/>
              <w:rPr>
                <w:rFonts w:ascii="Times New Roman" w:hAnsi="Times New Roman" w:cs="Times New Roman"/>
                <w:sz w:val="18"/>
                <w:szCs w:val="18"/>
              </w:rPr>
            </w:pPr>
          </w:p>
          <w:p w:rsidR="00460F65" w:rsidRPr="00C9661A" w:rsidRDefault="00C9661A" w:rsidP="00C9661A">
            <w:pPr>
              <w:jc w:val="center"/>
              <w:rPr>
                <w:rFonts w:ascii="Times New Roman" w:hAnsi="Times New Roman" w:cs="Times New Roman"/>
                <w:sz w:val="18"/>
                <w:szCs w:val="18"/>
              </w:rPr>
            </w:pPr>
            <w:r w:rsidRPr="00C9661A">
              <w:rPr>
                <w:rFonts w:ascii="Times New Roman" w:hAnsi="Times New Roman" w:cs="Times New Roman"/>
                <w:sz w:val="18"/>
                <w:szCs w:val="18"/>
              </w:rPr>
              <w:t>30</w:t>
            </w:r>
          </w:p>
        </w:tc>
        <w:tc>
          <w:tcPr>
            <w:tcW w:w="850" w:type="dxa"/>
            <w:vAlign w:val="center"/>
          </w:tcPr>
          <w:p w:rsidR="00C9661A" w:rsidRDefault="00C9661A" w:rsidP="00C9661A">
            <w:pPr>
              <w:jc w:val="center"/>
              <w:rPr>
                <w:rFonts w:ascii="Times New Roman" w:hAnsi="Times New Roman" w:cs="Times New Roman"/>
                <w:sz w:val="18"/>
                <w:szCs w:val="18"/>
              </w:rPr>
            </w:pPr>
          </w:p>
          <w:p w:rsidR="00460F65" w:rsidRPr="00C9661A" w:rsidRDefault="00C9661A" w:rsidP="00C9661A">
            <w:pPr>
              <w:jc w:val="center"/>
              <w:rPr>
                <w:rFonts w:ascii="Times New Roman" w:hAnsi="Times New Roman" w:cs="Times New Roman"/>
                <w:sz w:val="18"/>
                <w:szCs w:val="18"/>
              </w:rPr>
            </w:pPr>
            <w:r w:rsidRPr="00C9661A">
              <w:rPr>
                <w:rFonts w:ascii="Times New Roman" w:hAnsi="Times New Roman" w:cs="Times New Roman"/>
                <w:sz w:val="18"/>
                <w:szCs w:val="18"/>
              </w:rPr>
              <w:t>31,3</w:t>
            </w:r>
          </w:p>
        </w:tc>
        <w:tc>
          <w:tcPr>
            <w:tcW w:w="851" w:type="dxa"/>
            <w:vAlign w:val="center"/>
          </w:tcPr>
          <w:p w:rsidR="00C9661A" w:rsidRDefault="00C9661A" w:rsidP="00C9661A">
            <w:pPr>
              <w:jc w:val="center"/>
              <w:rPr>
                <w:rFonts w:ascii="Times New Roman" w:hAnsi="Times New Roman" w:cs="Times New Roman"/>
                <w:sz w:val="18"/>
                <w:szCs w:val="18"/>
              </w:rPr>
            </w:pPr>
          </w:p>
          <w:p w:rsidR="00460F65" w:rsidRPr="00C9661A" w:rsidRDefault="00C9661A" w:rsidP="00C9661A">
            <w:pPr>
              <w:jc w:val="center"/>
              <w:rPr>
                <w:rFonts w:ascii="Times New Roman" w:hAnsi="Times New Roman" w:cs="Times New Roman"/>
                <w:sz w:val="18"/>
                <w:szCs w:val="18"/>
              </w:rPr>
            </w:pPr>
            <w:r w:rsidRPr="00C9661A">
              <w:rPr>
                <w:rFonts w:ascii="Times New Roman" w:hAnsi="Times New Roman" w:cs="Times New Roman"/>
                <w:sz w:val="18"/>
                <w:szCs w:val="18"/>
              </w:rPr>
              <w:t>35,4</w:t>
            </w:r>
          </w:p>
        </w:tc>
        <w:tc>
          <w:tcPr>
            <w:tcW w:w="855" w:type="dxa"/>
            <w:vAlign w:val="center"/>
          </w:tcPr>
          <w:p w:rsidR="00C9661A" w:rsidRDefault="00C9661A" w:rsidP="00C9661A">
            <w:pPr>
              <w:jc w:val="center"/>
              <w:rPr>
                <w:rFonts w:ascii="Times New Roman" w:hAnsi="Times New Roman" w:cs="Times New Roman"/>
                <w:sz w:val="18"/>
                <w:szCs w:val="18"/>
              </w:rPr>
            </w:pPr>
          </w:p>
          <w:p w:rsidR="00460F65" w:rsidRPr="00C9661A" w:rsidRDefault="00C9661A" w:rsidP="00C9661A">
            <w:pPr>
              <w:jc w:val="center"/>
              <w:rPr>
                <w:rFonts w:ascii="Times New Roman" w:hAnsi="Times New Roman" w:cs="Times New Roman"/>
                <w:sz w:val="18"/>
                <w:szCs w:val="18"/>
              </w:rPr>
            </w:pPr>
            <w:r w:rsidRPr="00C9661A">
              <w:rPr>
                <w:rFonts w:ascii="Times New Roman" w:hAnsi="Times New Roman" w:cs="Times New Roman"/>
                <w:sz w:val="18"/>
                <w:szCs w:val="18"/>
              </w:rPr>
              <w:t>46,9</w:t>
            </w:r>
          </w:p>
        </w:tc>
        <w:tc>
          <w:tcPr>
            <w:tcW w:w="855" w:type="dxa"/>
            <w:gridSpan w:val="2"/>
            <w:vAlign w:val="center"/>
          </w:tcPr>
          <w:p w:rsidR="00C9661A" w:rsidRDefault="00C9661A" w:rsidP="00C9661A">
            <w:pPr>
              <w:jc w:val="center"/>
              <w:rPr>
                <w:rFonts w:ascii="Times New Roman" w:hAnsi="Times New Roman" w:cs="Times New Roman"/>
                <w:sz w:val="18"/>
                <w:szCs w:val="18"/>
              </w:rPr>
            </w:pPr>
          </w:p>
          <w:p w:rsidR="00460F65" w:rsidRPr="00C9661A" w:rsidRDefault="00C9661A" w:rsidP="00C9661A">
            <w:pPr>
              <w:jc w:val="center"/>
              <w:rPr>
                <w:rFonts w:ascii="Times New Roman" w:hAnsi="Times New Roman" w:cs="Times New Roman"/>
                <w:sz w:val="18"/>
                <w:szCs w:val="18"/>
              </w:rPr>
            </w:pPr>
            <w:r w:rsidRPr="00C9661A">
              <w:rPr>
                <w:rFonts w:ascii="Times New Roman" w:hAnsi="Times New Roman" w:cs="Times New Roman"/>
                <w:sz w:val="18"/>
                <w:szCs w:val="18"/>
              </w:rPr>
              <w:t>53,1</w:t>
            </w:r>
          </w:p>
        </w:tc>
        <w:tc>
          <w:tcPr>
            <w:tcW w:w="708" w:type="dxa"/>
            <w:vAlign w:val="center"/>
          </w:tcPr>
          <w:p w:rsidR="00C9661A" w:rsidRDefault="00C9661A" w:rsidP="00C9661A">
            <w:pPr>
              <w:jc w:val="center"/>
              <w:rPr>
                <w:rFonts w:ascii="Times New Roman" w:hAnsi="Times New Roman" w:cs="Times New Roman"/>
                <w:sz w:val="18"/>
                <w:szCs w:val="18"/>
              </w:rPr>
            </w:pPr>
          </w:p>
          <w:p w:rsidR="00460F65" w:rsidRPr="00C9661A" w:rsidRDefault="00C9661A" w:rsidP="00C9661A">
            <w:pPr>
              <w:jc w:val="center"/>
              <w:rPr>
                <w:rFonts w:ascii="Times New Roman" w:hAnsi="Times New Roman" w:cs="Times New Roman"/>
                <w:sz w:val="18"/>
                <w:szCs w:val="18"/>
              </w:rPr>
            </w:pPr>
            <w:r w:rsidRPr="00C9661A">
              <w:rPr>
                <w:rFonts w:ascii="Times New Roman" w:hAnsi="Times New Roman" w:cs="Times New Roman"/>
                <w:sz w:val="18"/>
                <w:szCs w:val="18"/>
              </w:rPr>
              <w:t>56</w:t>
            </w:r>
          </w:p>
        </w:tc>
      </w:tr>
      <w:tr w:rsidR="00D048FB" w:rsidRPr="00EB702C" w:rsidTr="004735EA">
        <w:trPr>
          <w:trHeight w:val="985"/>
        </w:trPr>
        <w:tc>
          <w:tcPr>
            <w:tcW w:w="2264" w:type="dxa"/>
          </w:tcPr>
          <w:p w:rsidR="00D048FB" w:rsidRPr="00D048FB" w:rsidRDefault="00D048FB" w:rsidP="00D512C6">
            <w:pPr>
              <w:jc w:val="both"/>
              <w:rPr>
                <w:rFonts w:ascii="Times New Roman" w:hAnsi="Times New Roman" w:cs="Times New Roman"/>
                <w:b/>
                <w:i/>
                <w:sz w:val="18"/>
                <w:szCs w:val="18"/>
              </w:rPr>
            </w:pPr>
            <w:r>
              <w:rPr>
                <w:rFonts w:ascii="Times New Roman" w:hAnsi="Times New Roman" w:cs="Times New Roman"/>
                <w:b/>
                <w:i/>
                <w:sz w:val="18"/>
                <w:szCs w:val="18"/>
              </w:rPr>
              <w:t>Цель 2.2 Создание качественной инфраструктуры жизнеобеспечения</w:t>
            </w:r>
          </w:p>
        </w:tc>
        <w:tc>
          <w:tcPr>
            <w:tcW w:w="3539" w:type="dxa"/>
          </w:tcPr>
          <w:p w:rsidR="00D048FB" w:rsidRDefault="00D048FB" w:rsidP="00D512C6">
            <w:pPr>
              <w:jc w:val="both"/>
              <w:rPr>
                <w:rFonts w:ascii="Times New Roman" w:hAnsi="Times New Roman" w:cs="Times New Roman"/>
                <w:sz w:val="18"/>
                <w:szCs w:val="18"/>
              </w:rPr>
            </w:pPr>
            <w:r>
              <w:rPr>
                <w:rFonts w:ascii="Times New Roman" w:hAnsi="Times New Roman" w:cs="Times New Roman"/>
                <w:sz w:val="18"/>
                <w:szCs w:val="18"/>
              </w:rPr>
              <w:t>Удовлетворенность населения уровнем работы ЖКХ,</w:t>
            </w:r>
            <w:r w:rsidR="00CF66A9">
              <w:rPr>
                <w:rFonts w:ascii="Times New Roman" w:hAnsi="Times New Roman" w:cs="Times New Roman"/>
                <w:sz w:val="18"/>
                <w:szCs w:val="18"/>
              </w:rPr>
              <w:t xml:space="preserve">  </w:t>
            </w:r>
            <w:r>
              <w:rPr>
                <w:rFonts w:ascii="Times New Roman" w:hAnsi="Times New Roman" w:cs="Times New Roman"/>
                <w:sz w:val="18"/>
                <w:szCs w:val="18"/>
              </w:rPr>
              <w:t>в том числе:</w:t>
            </w:r>
          </w:p>
          <w:p w:rsidR="00CF66A9" w:rsidRDefault="00CF66A9" w:rsidP="00D512C6">
            <w:pPr>
              <w:jc w:val="both"/>
              <w:rPr>
                <w:rFonts w:ascii="Times New Roman" w:hAnsi="Times New Roman" w:cs="Times New Roman"/>
                <w:sz w:val="18"/>
                <w:szCs w:val="18"/>
              </w:rPr>
            </w:pPr>
            <w:r>
              <w:rPr>
                <w:rFonts w:ascii="Times New Roman" w:hAnsi="Times New Roman" w:cs="Times New Roman"/>
                <w:sz w:val="18"/>
                <w:szCs w:val="18"/>
              </w:rPr>
              <w:t>- организацией транспортного обслуживания,%</w:t>
            </w:r>
          </w:p>
          <w:p w:rsidR="00CF66A9" w:rsidRDefault="00CF66A9" w:rsidP="00D512C6">
            <w:pPr>
              <w:jc w:val="both"/>
              <w:rPr>
                <w:rFonts w:ascii="Times New Roman" w:hAnsi="Times New Roman" w:cs="Times New Roman"/>
                <w:sz w:val="18"/>
                <w:szCs w:val="18"/>
              </w:rPr>
            </w:pPr>
            <w:r>
              <w:rPr>
                <w:rFonts w:ascii="Times New Roman" w:hAnsi="Times New Roman" w:cs="Times New Roman"/>
                <w:sz w:val="18"/>
                <w:szCs w:val="18"/>
              </w:rPr>
              <w:t>- качеством автодорог, %</w:t>
            </w:r>
          </w:p>
          <w:p w:rsidR="00CF66A9" w:rsidRDefault="00CF66A9" w:rsidP="00D512C6">
            <w:pPr>
              <w:jc w:val="both"/>
              <w:rPr>
                <w:rFonts w:ascii="Times New Roman" w:hAnsi="Times New Roman" w:cs="Times New Roman"/>
                <w:sz w:val="18"/>
                <w:szCs w:val="18"/>
              </w:rPr>
            </w:pPr>
            <w:r>
              <w:rPr>
                <w:rFonts w:ascii="Times New Roman" w:hAnsi="Times New Roman" w:cs="Times New Roman"/>
                <w:sz w:val="18"/>
                <w:szCs w:val="18"/>
              </w:rPr>
              <w:t>- качеством теплоснабжения,%</w:t>
            </w:r>
          </w:p>
          <w:p w:rsidR="00CF66A9" w:rsidRDefault="00CF66A9" w:rsidP="00D512C6">
            <w:pPr>
              <w:jc w:val="both"/>
              <w:rPr>
                <w:rFonts w:ascii="Times New Roman" w:hAnsi="Times New Roman" w:cs="Times New Roman"/>
                <w:sz w:val="18"/>
                <w:szCs w:val="18"/>
              </w:rPr>
            </w:pPr>
            <w:r>
              <w:rPr>
                <w:rFonts w:ascii="Times New Roman" w:hAnsi="Times New Roman" w:cs="Times New Roman"/>
                <w:sz w:val="18"/>
                <w:szCs w:val="18"/>
              </w:rPr>
              <w:t>- качеством водоснабжения, %</w:t>
            </w:r>
          </w:p>
          <w:p w:rsidR="00CF66A9" w:rsidRDefault="00CF66A9" w:rsidP="00D512C6">
            <w:pPr>
              <w:jc w:val="both"/>
              <w:rPr>
                <w:rFonts w:ascii="Times New Roman" w:hAnsi="Times New Roman" w:cs="Times New Roman"/>
                <w:sz w:val="18"/>
                <w:szCs w:val="18"/>
              </w:rPr>
            </w:pPr>
            <w:r>
              <w:rPr>
                <w:rFonts w:ascii="Times New Roman" w:hAnsi="Times New Roman" w:cs="Times New Roman"/>
                <w:sz w:val="18"/>
                <w:szCs w:val="18"/>
              </w:rPr>
              <w:t>- качеством электроснабжения,%</w:t>
            </w:r>
          </w:p>
          <w:p w:rsidR="00CF66A9" w:rsidRDefault="00CF66A9" w:rsidP="00D512C6">
            <w:pPr>
              <w:jc w:val="both"/>
              <w:rPr>
                <w:rFonts w:ascii="Times New Roman" w:hAnsi="Times New Roman" w:cs="Times New Roman"/>
                <w:sz w:val="18"/>
                <w:szCs w:val="18"/>
              </w:rPr>
            </w:pPr>
          </w:p>
        </w:tc>
        <w:tc>
          <w:tcPr>
            <w:tcW w:w="851" w:type="dxa"/>
            <w:vAlign w:val="center"/>
          </w:tcPr>
          <w:p w:rsidR="00D048FB" w:rsidRDefault="00D048FB" w:rsidP="00A0353E">
            <w:pPr>
              <w:jc w:val="center"/>
              <w:rPr>
                <w:rFonts w:ascii="Times New Roman" w:hAnsi="Times New Roman" w:cs="Times New Roman"/>
                <w:sz w:val="18"/>
                <w:szCs w:val="18"/>
              </w:rPr>
            </w:pPr>
          </w:p>
          <w:p w:rsidR="00CF66A9" w:rsidRDefault="00CF66A9" w:rsidP="00A0353E">
            <w:pPr>
              <w:jc w:val="center"/>
              <w:rPr>
                <w:rFonts w:ascii="Times New Roman" w:hAnsi="Times New Roman" w:cs="Times New Roman"/>
                <w:sz w:val="18"/>
                <w:szCs w:val="18"/>
              </w:rPr>
            </w:pP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54</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52,8</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51,2</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43</w:t>
            </w:r>
          </w:p>
          <w:p w:rsidR="00CF66A9" w:rsidRPr="00C9661A" w:rsidRDefault="00CF66A9" w:rsidP="00A0353E">
            <w:pPr>
              <w:jc w:val="center"/>
              <w:rPr>
                <w:rFonts w:ascii="Times New Roman" w:hAnsi="Times New Roman" w:cs="Times New Roman"/>
                <w:sz w:val="18"/>
                <w:szCs w:val="18"/>
              </w:rPr>
            </w:pPr>
            <w:r>
              <w:rPr>
                <w:rFonts w:ascii="Times New Roman" w:hAnsi="Times New Roman" w:cs="Times New Roman"/>
                <w:sz w:val="18"/>
                <w:szCs w:val="18"/>
              </w:rPr>
              <w:t>69,8</w:t>
            </w:r>
          </w:p>
        </w:tc>
        <w:tc>
          <w:tcPr>
            <w:tcW w:w="850" w:type="dxa"/>
            <w:vAlign w:val="center"/>
          </w:tcPr>
          <w:p w:rsidR="00D048FB" w:rsidRDefault="00D048FB" w:rsidP="00A0353E">
            <w:pPr>
              <w:jc w:val="center"/>
              <w:rPr>
                <w:rFonts w:ascii="Times New Roman" w:hAnsi="Times New Roman" w:cs="Times New Roman"/>
                <w:sz w:val="18"/>
                <w:szCs w:val="18"/>
              </w:rPr>
            </w:pPr>
          </w:p>
          <w:p w:rsidR="00CF66A9" w:rsidRDefault="00CF66A9" w:rsidP="00A0353E">
            <w:pPr>
              <w:jc w:val="center"/>
              <w:rPr>
                <w:rFonts w:ascii="Times New Roman" w:hAnsi="Times New Roman" w:cs="Times New Roman"/>
                <w:sz w:val="18"/>
                <w:szCs w:val="18"/>
              </w:rPr>
            </w:pP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56</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58,9</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55</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48</w:t>
            </w:r>
          </w:p>
          <w:p w:rsidR="00CF66A9" w:rsidRPr="00C9661A" w:rsidRDefault="00CF66A9" w:rsidP="00A0353E">
            <w:pPr>
              <w:jc w:val="center"/>
              <w:rPr>
                <w:rFonts w:ascii="Times New Roman" w:hAnsi="Times New Roman" w:cs="Times New Roman"/>
                <w:sz w:val="18"/>
                <w:szCs w:val="18"/>
              </w:rPr>
            </w:pPr>
            <w:r>
              <w:rPr>
                <w:rFonts w:ascii="Times New Roman" w:hAnsi="Times New Roman" w:cs="Times New Roman"/>
                <w:sz w:val="18"/>
                <w:szCs w:val="18"/>
              </w:rPr>
              <w:t>76</w:t>
            </w:r>
          </w:p>
        </w:tc>
        <w:tc>
          <w:tcPr>
            <w:tcW w:w="851" w:type="dxa"/>
            <w:vAlign w:val="center"/>
          </w:tcPr>
          <w:p w:rsidR="00D048FB" w:rsidRDefault="00D048FB" w:rsidP="00A0353E">
            <w:pPr>
              <w:jc w:val="center"/>
              <w:rPr>
                <w:rFonts w:ascii="Times New Roman" w:hAnsi="Times New Roman" w:cs="Times New Roman"/>
                <w:sz w:val="18"/>
                <w:szCs w:val="18"/>
              </w:rPr>
            </w:pPr>
          </w:p>
          <w:p w:rsidR="00CF66A9" w:rsidRDefault="00CF66A9" w:rsidP="00A0353E">
            <w:pPr>
              <w:jc w:val="center"/>
              <w:rPr>
                <w:rFonts w:ascii="Times New Roman" w:hAnsi="Times New Roman" w:cs="Times New Roman"/>
                <w:sz w:val="18"/>
                <w:szCs w:val="18"/>
              </w:rPr>
            </w:pP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59</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60,2</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59</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52,3</w:t>
            </w:r>
          </w:p>
          <w:p w:rsidR="00CF66A9" w:rsidRPr="00C9661A" w:rsidRDefault="00CF66A9" w:rsidP="00A0353E">
            <w:pPr>
              <w:jc w:val="center"/>
              <w:rPr>
                <w:rFonts w:ascii="Times New Roman" w:hAnsi="Times New Roman" w:cs="Times New Roman"/>
                <w:sz w:val="18"/>
                <w:szCs w:val="18"/>
              </w:rPr>
            </w:pPr>
            <w:r>
              <w:rPr>
                <w:rFonts w:ascii="Times New Roman" w:hAnsi="Times New Roman" w:cs="Times New Roman"/>
                <w:sz w:val="18"/>
                <w:szCs w:val="18"/>
              </w:rPr>
              <w:t>80</w:t>
            </w:r>
          </w:p>
        </w:tc>
        <w:tc>
          <w:tcPr>
            <w:tcW w:w="855" w:type="dxa"/>
            <w:vAlign w:val="center"/>
          </w:tcPr>
          <w:p w:rsidR="00D048FB" w:rsidRDefault="00D048FB" w:rsidP="00A0353E">
            <w:pPr>
              <w:jc w:val="center"/>
              <w:rPr>
                <w:rFonts w:ascii="Times New Roman" w:hAnsi="Times New Roman" w:cs="Times New Roman"/>
                <w:sz w:val="18"/>
                <w:szCs w:val="18"/>
              </w:rPr>
            </w:pPr>
          </w:p>
          <w:p w:rsidR="00CF66A9" w:rsidRDefault="00CF66A9" w:rsidP="00A0353E">
            <w:pPr>
              <w:jc w:val="center"/>
              <w:rPr>
                <w:rFonts w:ascii="Times New Roman" w:hAnsi="Times New Roman" w:cs="Times New Roman"/>
                <w:sz w:val="18"/>
                <w:szCs w:val="18"/>
              </w:rPr>
            </w:pP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65</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65</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71</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65</w:t>
            </w:r>
          </w:p>
          <w:p w:rsidR="00CF66A9" w:rsidRPr="00C9661A" w:rsidRDefault="00CF66A9" w:rsidP="00A0353E">
            <w:pPr>
              <w:jc w:val="center"/>
              <w:rPr>
                <w:rFonts w:ascii="Times New Roman" w:hAnsi="Times New Roman" w:cs="Times New Roman"/>
                <w:sz w:val="18"/>
                <w:szCs w:val="18"/>
              </w:rPr>
            </w:pPr>
            <w:r>
              <w:rPr>
                <w:rFonts w:ascii="Times New Roman" w:hAnsi="Times New Roman" w:cs="Times New Roman"/>
                <w:sz w:val="18"/>
                <w:szCs w:val="18"/>
              </w:rPr>
              <w:t>85</w:t>
            </w:r>
          </w:p>
        </w:tc>
        <w:tc>
          <w:tcPr>
            <w:tcW w:w="855" w:type="dxa"/>
            <w:gridSpan w:val="2"/>
            <w:vAlign w:val="center"/>
          </w:tcPr>
          <w:p w:rsidR="00D048FB" w:rsidRDefault="00D048FB" w:rsidP="00A0353E">
            <w:pPr>
              <w:jc w:val="center"/>
              <w:rPr>
                <w:rFonts w:ascii="Times New Roman" w:hAnsi="Times New Roman" w:cs="Times New Roman"/>
                <w:sz w:val="18"/>
                <w:szCs w:val="18"/>
              </w:rPr>
            </w:pPr>
          </w:p>
          <w:p w:rsidR="00CF66A9" w:rsidRDefault="00CF66A9" w:rsidP="00A0353E">
            <w:pPr>
              <w:jc w:val="center"/>
              <w:rPr>
                <w:rFonts w:ascii="Times New Roman" w:hAnsi="Times New Roman" w:cs="Times New Roman"/>
                <w:sz w:val="18"/>
                <w:szCs w:val="18"/>
              </w:rPr>
            </w:pP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69</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69</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78</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68</w:t>
            </w:r>
          </w:p>
          <w:p w:rsidR="00CF66A9" w:rsidRPr="00C9661A" w:rsidRDefault="00CF66A9" w:rsidP="00A0353E">
            <w:pPr>
              <w:jc w:val="center"/>
              <w:rPr>
                <w:rFonts w:ascii="Times New Roman" w:hAnsi="Times New Roman" w:cs="Times New Roman"/>
                <w:sz w:val="18"/>
                <w:szCs w:val="18"/>
              </w:rPr>
            </w:pPr>
            <w:r>
              <w:rPr>
                <w:rFonts w:ascii="Times New Roman" w:hAnsi="Times New Roman" w:cs="Times New Roman"/>
                <w:sz w:val="18"/>
                <w:szCs w:val="18"/>
              </w:rPr>
              <w:t>89</w:t>
            </w:r>
          </w:p>
        </w:tc>
        <w:tc>
          <w:tcPr>
            <w:tcW w:w="708" w:type="dxa"/>
            <w:vAlign w:val="center"/>
          </w:tcPr>
          <w:p w:rsidR="00D048FB" w:rsidRDefault="00D048FB" w:rsidP="00A0353E">
            <w:pPr>
              <w:jc w:val="center"/>
              <w:rPr>
                <w:rFonts w:ascii="Times New Roman" w:hAnsi="Times New Roman" w:cs="Times New Roman"/>
                <w:sz w:val="18"/>
                <w:szCs w:val="18"/>
              </w:rPr>
            </w:pPr>
          </w:p>
          <w:p w:rsidR="00CF66A9" w:rsidRDefault="00CF66A9" w:rsidP="00A0353E">
            <w:pPr>
              <w:jc w:val="center"/>
              <w:rPr>
                <w:rFonts w:ascii="Times New Roman" w:hAnsi="Times New Roman" w:cs="Times New Roman"/>
                <w:sz w:val="18"/>
                <w:szCs w:val="18"/>
              </w:rPr>
            </w:pP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80</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75</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80</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75</w:t>
            </w:r>
          </w:p>
          <w:p w:rsidR="00CF66A9" w:rsidRPr="00C9661A" w:rsidRDefault="00CF66A9" w:rsidP="00A0353E">
            <w:pPr>
              <w:jc w:val="center"/>
              <w:rPr>
                <w:rFonts w:ascii="Times New Roman" w:hAnsi="Times New Roman" w:cs="Times New Roman"/>
                <w:sz w:val="18"/>
                <w:szCs w:val="18"/>
              </w:rPr>
            </w:pPr>
            <w:r>
              <w:rPr>
                <w:rFonts w:ascii="Times New Roman" w:hAnsi="Times New Roman" w:cs="Times New Roman"/>
                <w:sz w:val="18"/>
                <w:szCs w:val="18"/>
              </w:rPr>
              <w:t>89</w:t>
            </w:r>
          </w:p>
        </w:tc>
      </w:tr>
      <w:tr w:rsidR="00846E67" w:rsidRPr="00EB702C" w:rsidTr="00846E67">
        <w:tc>
          <w:tcPr>
            <w:tcW w:w="2264" w:type="dxa"/>
          </w:tcPr>
          <w:p w:rsidR="00846E67" w:rsidRPr="00CF66A9" w:rsidRDefault="00846E67" w:rsidP="00D512C6">
            <w:pPr>
              <w:jc w:val="both"/>
              <w:rPr>
                <w:rFonts w:ascii="Times New Roman" w:hAnsi="Times New Roman" w:cs="Times New Roman"/>
                <w:sz w:val="18"/>
                <w:szCs w:val="18"/>
              </w:rPr>
            </w:pPr>
            <w:r>
              <w:rPr>
                <w:rFonts w:ascii="Times New Roman" w:hAnsi="Times New Roman" w:cs="Times New Roman"/>
                <w:sz w:val="18"/>
                <w:szCs w:val="18"/>
              </w:rPr>
              <w:t>Задача 1 Модернизация и развитие инженерной инфраструктуры</w:t>
            </w:r>
          </w:p>
        </w:tc>
        <w:tc>
          <w:tcPr>
            <w:tcW w:w="3539" w:type="dxa"/>
          </w:tcPr>
          <w:p w:rsidR="00846E67" w:rsidRDefault="00846E67" w:rsidP="00D512C6">
            <w:pPr>
              <w:jc w:val="both"/>
              <w:rPr>
                <w:rFonts w:ascii="Times New Roman" w:hAnsi="Times New Roman" w:cs="Times New Roman"/>
                <w:sz w:val="18"/>
                <w:szCs w:val="18"/>
              </w:rPr>
            </w:pPr>
            <w:r>
              <w:rPr>
                <w:rFonts w:ascii="Times New Roman" w:hAnsi="Times New Roman" w:cs="Times New Roman"/>
                <w:sz w:val="18"/>
                <w:szCs w:val="18"/>
              </w:rPr>
              <w:t>Доля инженерных сетей нуждающихся в замене, %:</w:t>
            </w:r>
          </w:p>
          <w:p w:rsidR="00846E67" w:rsidRDefault="00846E67" w:rsidP="00D512C6">
            <w:pPr>
              <w:jc w:val="both"/>
              <w:rPr>
                <w:rFonts w:ascii="Times New Roman" w:hAnsi="Times New Roman" w:cs="Times New Roman"/>
                <w:sz w:val="18"/>
                <w:szCs w:val="18"/>
              </w:rPr>
            </w:pPr>
            <w:r>
              <w:rPr>
                <w:rFonts w:ascii="Times New Roman" w:hAnsi="Times New Roman" w:cs="Times New Roman"/>
                <w:sz w:val="18"/>
                <w:szCs w:val="18"/>
              </w:rPr>
              <w:t>- водопровод</w:t>
            </w:r>
          </w:p>
          <w:p w:rsidR="00846E67" w:rsidRDefault="00846E67" w:rsidP="00D512C6">
            <w:pPr>
              <w:jc w:val="both"/>
              <w:rPr>
                <w:rFonts w:ascii="Times New Roman" w:hAnsi="Times New Roman" w:cs="Times New Roman"/>
                <w:sz w:val="18"/>
                <w:szCs w:val="18"/>
              </w:rPr>
            </w:pPr>
            <w:r>
              <w:rPr>
                <w:rFonts w:ascii="Times New Roman" w:hAnsi="Times New Roman" w:cs="Times New Roman"/>
                <w:sz w:val="18"/>
                <w:szCs w:val="18"/>
              </w:rPr>
              <w:t>- водоотведение</w:t>
            </w:r>
          </w:p>
          <w:p w:rsidR="00846E67" w:rsidRDefault="00846E67" w:rsidP="00D512C6">
            <w:pPr>
              <w:jc w:val="both"/>
              <w:rPr>
                <w:rFonts w:ascii="Times New Roman" w:hAnsi="Times New Roman" w:cs="Times New Roman"/>
                <w:sz w:val="18"/>
                <w:szCs w:val="18"/>
              </w:rPr>
            </w:pPr>
            <w:r>
              <w:rPr>
                <w:rFonts w:ascii="Times New Roman" w:hAnsi="Times New Roman" w:cs="Times New Roman"/>
                <w:sz w:val="18"/>
                <w:szCs w:val="18"/>
              </w:rPr>
              <w:t>- теплосети</w:t>
            </w:r>
          </w:p>
          <w:p w:rsidR="00846E67" w:rsidRDefault="00846E67" w:rsidP="00D512C6">
            <w:pPr>
              <w:jc w:val="both"/>
              <w:rPr>
                <w:rFonts w:ascii="Times New Roman" w:hAnsi="Times New Roman" w:cs="Times New Roman"/>
                <w:sz w:val="18"/>
                <w:szCs w:val="18"/>
              </w:rPr>
            </w:pPr>
            <w:r>
              <w:rPr>
                <w:rFonts w:ascii="Times New Roman" w:hAnsi="Times New Roman" w:cs="Times New Roman"/>
                <w:sz w:val="18"/>
                <w:szCs w:val="18"/>
              </w:rPr>
              <w:t>- электросети</w:t>
            </w:r>
          </w:p>
          <w:p w:rsidR="00846E67" w:rsidRDefault="00846E67" w:rsidP="00D512C6">
            <w:pPr>
              <w:jc w:val="both"/>
              <w:rPr>
                <w:rFonts w:ascii="Times New Roman" w:hAnsi="Times New Roman" w:cs="Times New Roman"/>
                <w:sz w:val="18"/>
                <w:szCs w:val="18"/>
              </w:rPr>
            </w:pPr>
          </w:p>
        </w:tc>
        <w:tc>
          <w:tcPr>
            <w:tcW w:w="851" w:type="dxa"/>
          </w:tcPr>
          <w:p w:rsidR="00846E67" w:rsidRDefault="00846E67" w:rsidP="00846E67">
            <w:pPr>
              <w:jc w:val="center"/>
              <w:rPr>
                <w:rFonts w:ascii="Times New Roman" w:hAnsi="Times New Roman" w:cs="Times New Roman"/>
                <w:sz w:val="18"/>
                <w:szCs w:val="18"/>
              </w:rPr>
            </w:pPr>
          </w:p>
          <w:p w:rsidR="00846E67" w:rsidRDefault="00846E67" w:rsidP="00846E67">
            <w:pPr>
              <w:jc w:val="center"/>
              <w:rPr>
                <w:rFonts w:ascii="Times New Roman" w:hAnsi="Times New Roman" w:cs="Times New Roman"/>
                <w:sz w:val="18"/>
                <w:szCs w:val="18"/>
              </w:rPr>
            </w:pP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47,1</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13,6</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37,3</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56,2</w:t>
            </w:r>
          </w:p>
        </w:tc>
        <w:tc>
          <w:tcPr>
            <w:tcW w:w="850" w:type="dxa"/>
          </w:tcPr>
          <w:p w:rsidR="00846E67" w:rsidRDefault="00846E67" w:rsidP="00846E67">
            <w:pPr>
              <w:jc w:val="center"/>
              <w:rPr>
                <w:rFonts w:ascii="Times New Roman" w:hAnsi="Times New Roman" w:cs="Times New Roman"/>
                <w:sz w:val="18"/>
                <w:szCs w:val="18"/>
              </w:rPr>
            </w:pPr>
          </w:p>
          <w:p w:rsidR="00846E67" w:rsidRDefault="00846E67" w:rsidP="00846E67">
            <w:pPr>
              <w:jc w:val="center"/>
              <w:rPr>
                <w:rFonts w:ascii="Times New Roman" w:hAnsi="Times New Roman" w:cs="Times New Roman"/>
                <w:sz w:val="18"/>
                <w:szCs w:val="18"/>
              </w:rPr>
            </w:pP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52,9</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13,6</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33,2</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56,2</w:t>
            </w:r>
          </w:p>
        </w:tc>
        <w:tc>
          <w:tcPr>
            <w:tcW w:w="851" w:type="dxa"/>
          </w:tcPr>
          <w:p w:rsidR="00846E67" w:rsidRDefault="00846E67" w:rsidP="00846E67">
            <w:pPr>
              <w:jc w:val="center"/>
              <w:rPr>
                <w:rFonts w:ascii="Times New Roman" w:hAnsi="Times New Roman" w:cs="Times New Roman"/>
                <w:sz w:val="18"/>
                <w:szCs w:val="18"/>
              </w:rPr>
            </w:pPr>
          </w:p>
          <w:p w:rsidR="00846E67" w:rsidRDefault="00846E67" w:rsidP="00846E67">
            <w:pPr>
              <w:jc w:val="center"/>
              <w:rPr>
                <w:rFonts w:ascii="Times New Roman" w:hAnsi="Times New Roman" w:cs="Times New Roman"/>
                <w:sz w:val="18"/>
                <w:szCs w:val="18"/>
              </w:rPr>
            </w:pP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44,8</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13,6</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36,5</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56,2</w:t>
            </w:r>
          </w:p>
        </w:tc>
        <w:tc>
          <w:tcPr>
            <w:tcW w:w="855" w:type="dxa"/>
          </w:tcPr>
          <w:p w:rsidR="00846E67" w:rsidRDefault="00846E67" w:rsidP="00846E67">
            <w:pPr>
              <w:jc w:val="center"/>
              <w:rPr>
                <w:rFonts w:ascii="Times New Roman" w:hAnsi="Times New Roman" w:cs="Times New Roman"/>
                <w:sz w:val="18"/>
                <w:szCs w:val="18"/>
              </w:rPr>
            </w:pPr>
          </w:p>
          <w:p w:rsidR="00846E67" w:rsidRDefault="00846E67" w:rsidP="00846E67">
            <w:pPr>
              <w:jc w:val="center"/>
              <w:rPr>
                <w:rFonts w:ascii="Times New Roman" w:hAnsi="Times New Roman" w:cs="Times New Roman"/>
                <w:sz w:val="18"/>
                <w:szCs w:val="18"/>
              </w:rPr>
            </w:pP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41,6</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11,2</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28,6</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48,4</w:t>
            </w:r>
          </w:p>
        </w:tc>
        <w:tc>
          <w:tcPr>
            <w:tcW w:w="855" w:type="dxa"/>
            <w:gridSpan w:val="2"/>
          </w:tcPr>
          <w:p w:rsidR="00846E67" w:rsidRDefault="00846E67" w:rsidP="00846E67">
            <w:pPr>
              <w:jc w:val="center"/>
              <w:rPr>
                <w:rFonts w:ascii="Times New Roman" w:hAnsi="Times New Roman" w:cs="Times New Roman"/>
                <w:sz w:val="18"/>
                <w:szCs w:val="18"/>
              </w:rPr>
            </w:pPr>
          </w:p>
          <w:p w:rsidR="00846E67" w:rsidRDefault="00846E67" w:rsidP="00846E67">
            <w:pPr>
              <w:jc w:val="center"/>
              <w:rPr>
                <w:rFonts w:ascii="Times New Roman" w:hAnsi="Times New Roman" w:cs="Times New Roman"/>
                <w:sz w:val="18"/>
                <w:szCs w:val="18"/>
              </w:rPr>
            </w:pP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40</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10,8</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26,8</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46,8</w:t>
            </w:r>
          </w:p>
        </w:tc>
        <w:tc>
          <w:tcPr>
            <w:tcW w:w="708" w:type="dxa"/>
          </w:tcPr>
          <w:p w:rsidR="00846E67" w:rsidRDefault="00846E67" w:rsidP="00846E67">
            <w:pPr>
              <w:jc w:val="center"/>
              <w:rPr>
                <w:rFonts w:ascii="Times New Roman" w:hAnsi="Times New Roman" w:cs="Times New Roman"/>
                <w:sz w:val="18"/>
                <w:szCs w:val="18"/>
              </w:rPr>
            </w:pPr>
          </w:p>
          <w:p w:rsidR="00846E67" w:rsidRDefault="00846E67" w:rsidP="00846E67">
            <w:pPr>
              <w:jc w:val="center"/>
              <w:rPr>
                <w:rFonts w:ascii="Times New Roman" w:hAnsi="Times New Roman" w:cs="Times New Roman"/>
                <w:sz w:val="18"/>
                <w:szCs w:val="18"/>
              </w:rPr>
            </w:pP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35</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10</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25</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45</w:t>
            </w:r>
          </w:p>
        </w:tc>
      </w:tr>
      <w:tr w:rsidR="004735EA" w:rsidRPr="00EB702C" w:rsidTr="004735EA">
        <w:trPr>
          <w:trHeight w:val="1200"/>
        </w:trPr>
        <w:tc>
          <w:tcPr>
            <w:tcW w:w="2264" w:type="dxa"/>
            <w:vMerge w:val="restart"/>
            <w:vAlign w:val="center"/>
          </w:tcPr>
          <w:p w:rsidR="004735EA" w:rsidRPr="00AD734C" w:rsidRDefault="004735EA" w:rsidP="00E836C2">
            <w:pPr>
              <w:rPr>
                <w:rFonts w:ascii="Times New Roman" w:hAnsi="Times New Roman" w:cs="Times New Roman"/>
                <w:sz w:val="18"/>
                <w:szCs w:val="18"/>
              </w:rPr>
            </w:pPr>
            <w:r w:rsidRPr="00AD734C">
              <w:rPr>
                <w:rFonts w:ascii="Times New Roman" w:hAnsi="Times New Roman" w:cs="Times New Roman"/>
                <w:sz w:val="18"/>
                <w:szCs w:val="18"/>
              </w:rPr>
              <w:t>За</w:t>
            </w:r>
            <w:r>
              <w:rPr>
                <w:rFonts w:ascii="Times New Roman" w:hAnsi="Times New Roman" w:cs="Times New Roman"/>
                <w:sz w:val="18"/>
                <w:szCs w:val="18"/>
              </w:rPr>
              <w:t>дача 2 Совершенствование улично-дорожной сети</w:t>
            </w:r>
          </w:p>
        </w:tc>
        <w:tc>
          <w:tcPr>
            <w:tcW w:w="3539" w:type="dxa"/>
          </w:tcPr>
          <w:p w:rsidR="004735EA" w:rsidRDefault="004735EA" w:rsidP="00D512C6">
            <w:pPr>
              <w:jc w:val="both"/>
              <w:rPr>
                <w:rFonts w:ascii="Times New Roman" w:hAnsi="Times New Roman" w:cs="Times New Roman"/>
                <w:sz w:val="18"/>
                <w:szCs w:val="18"/>
              </w:rPr>
            </w:pPr>
            <w:r>
              <w:rPr>
                <w:rFonts w:ascii="Times New Roman" w:hAnsi="Times New Roman" w:cs="Times New Roman"/>
                <w:sz w:val="18"/>
                <w:szCs w:val="1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851" w:type="dxa"/>
            <w:vAlign w:val="center"/>
          </w:tcPr>
          <w:p w:rsidR="004735EA" w:rsidRPr="002A0C32" w:rsidRDefault="004735EA" w:rsidP="002A0C32">
            <w:pPr>
              <w:jc w:val="center"/>
              <w:rPr>
                <w:rFonts w:ascii="Times New Roman" w:hAnsi="Times New Roman" w:cs="Times New Roman"/>
                <w:sz w:val="18"/>
                <w:szCs w:val="18"/>
              </w:rPr>
            </w:pPr>
            <w:r w:rsidRPr="002A0C32">
              <w:rPr>
                <w:rFonts w:ascii="Times New Roman" w:hAnsi="Times New Roman" w:cs="Times New Roman"/>
                <w:sz w:val="18"/>
                <w:szCs w:val="18"/>
              </w:rPr>
              <w:t>52,9</w:t>
            </w:r>
          </w:p>
          <w:p w:rsidR="004735EA" w:rsidRPr="002A0C32" w:rsidRDefault="004735EA" w:rsidP="002A0C32">
            <w:pPr>
              <w:jc w:val="center"/>
              <w:rPr>
                <w:rFonts w:ascii="Times New Roman" w:hAnsi="Times New Roman" w:cs="Times New Roman"/>
                <w:sz w:val="18"/>
                <w:szCs w:val="18"/>
              </w:rPr>
            </w:pPr>
          </w:p>
          <w:p w:rsidR="004735EA" w:rsidRPr="002A0C32" w:rsidRDefault="004735EA" w:rsidP="002A0C32">
            <w:pPr>
              <w:jc w:val="center"/>
              <w:rPr>
                <w:rFonts w:ascii="Times New Roman" w:hAnsi="Times New Roman" w:cs="Times New Roman"/>
                <w:sz w:val="18"/>
                <w:szCs w:val="18"/>
              </w:rPr>
            </w:pPr>
          </w:p>
          <w:p w:rsidR="004735EA" w:rsidRPr="002A0C32" w:rsidRDefault="004735EA" w:rsidP="002A0C32">
            <w:pPr>
              <w:jc w:val="center"/>
              <w:rPr>
                <w:rFonts w:ascii="Times New Roman" w:hAnsi="Times New Roman" w:cs="Times New Roman"/>
                <w:sz w:val="18"/>
                <w:szCs w:val="18"/>
              </w:rPr>
            </w:pPr>
          </w:p>
        </w:tc>
        <w:tc>
          <w:tcPr>
            <w:tcW w:w="850" w:type="dxa"/>
            <w:vAlign w:val="center"/>
          </w:tcPr>
          <w:p w:rsidR="004735EA" w:rsidRPr="002A0C32" w:rsidRDefault="004735EA" w:rsidP="002A0C32">
            <w:pPr>
              <w:jc w:val="center"/>
              <w:rPr>
                <w:rFonts w:ascii="Times New Roman" w:hAnsi="Times New Roman" w:cs="Times New Roman"/>
                <w:sz w:val="18"/>
                <w:szCs w:val="18"/>
              </w:rPr>
            </w:pPr>
            <w:r w:rsidRPr="002A0C32">
              <w:rPr>
                <w:rFonts w:ascii="Times New Roman" w:hAnsi="Times New Roman" w:cs="Times New Roman"/>
                <w:sz w:val="18"/>
                <w:szCs w:val="18"/>
              </w:rPr>
              <w:t>52,9</w:t>
            </w:r>
          </w:p>
          <w:p w:rsidR="004735EA" w:rsidRPr="002A0C32" w:rsidRDefault="004735EA" w:rsidP="002A0C32">
            <w:pPr>
              <w:jc w:val="center"/>
              <w:rPr>
                <w:rFonts w:ascii="Times New Roman" w:hAnsi="Times New Roman" w:cs="Times New Roman"/>
                <w:sz w:val="18"/>
                <w:szCs w:val="18"/>
              </w:rPr>
            </w:pPr>
          </w:p>
          <w:p w:rsidR="004735EA" w:rsidRPr="002A0C32" w:rsidRDefault="004735EA" w:rsidP="002A0C32">
            <w:pPr>
              <w:jc w:val="center"/>
              <w:rPr>
                <w:rFonts w:ascii="Times New Roman" w:hAnsi="Times New Roman" w:cs="Times New Roman"/>
                <w:sz w:val="18"/>
                <w:szCs w:val="18"/>
              </w:rPr>
            </w:pPr>
          </w:p>
          <w:p w:rsidR="004735EA" w:rsidRPr="002A0C32" w:rsidRDefault="004735EA" w:rsidP="002A0C32">
            <w:pPr>
              <w:jc w:val="center"/>
              <w:rPr>
                <w:rFonts w:ascii="Times New Roman" w:hAnsi="Times New Roman" w:cs="Times New Roman"/>
                <w:sz w:val="18"/>
                <w:szCs w:val="18"/>
              </w:rPr>
            </w:pPr>
          </w:p>
        </w:tc>
        <w:tc>
          <w:tcPr>
            <w:tcW w:w="851" w:type="dxa"/>
            <w:vAlign w:val="center"/>
          </w:tcPr>
          <w:p w:rsidR="004735EA" w:rsidRPr="002A0C32" w:rsidRDefault="004735EA" w:rsidP="002A0C32">
            <w:pPr>
              <w:jc w:val="center"/>
              <w:rPr>
                <w:rFonts w:ascii="Times New Roman" w:hAnsi="Times New Roman" w:cs="Times New Roman"/>
                <w:sz w:val="18"/>
                <w:szCs w:val="18"/>
              </w:rPr>
            </w:pPr>
          </w:p>
          <w:p w:rsidR="004735EA" w:rsidRPr="002A0C32" w:rsidRDefault="004735EA" w:rsidP="002A0C32">
            <w:pPr>
              <w:jc w:val="center"/>
              <w:rPr>
                <w:rFonts w:ascii="Times New Roman" w:hAnsi="Times New Roman" w:cs="Times New Roman"/>
                <w:sz w:val="18"/>
                <w:szCs w:val="18"/>
              </w:rPr>
            </w:pPr>
            <w:r w:rsidRPr="002A0C32">
              <w:rPr>
                <w:rFonts w:ascii="Times New Roman" w:hAnsi="Times New Roman" w:cs="Times New Roman"/>
                <w:sz w:val="18"/>
                <w:szCs w:val="18"/>
              </w:rPr>
              <w:t>49</w:t>
            </w:r>
          </w:p>
          <w:p w:rsidR="004735EA" w:rsidRPr="002A0C32" w:rsidRDefault="004735EA" w:rsidP="002A0C32">
            <w:pPr>
              <w:jc w:val="center"/>
              <w:rPr>
                <w:rFonts w:ascii="Times New Roman" w:hAnsi="Times New Roman" w:cs="Times New Roman"/>
                <w:sz w:val="18"/>
                <w:szCs w:val="18"/>
              </w:rPr>
            </w:pPr>
          </w:p>
          <w:p w:rsidR="004735EA" w:rsidRPr="002A0C32" w:rsidRDefault="004735EA" w:rsidP="002A0C32">
            <w:pPr>
              <w:jc w:val="center"/>
              <w:rPr>
                <w:rFonts w:ascii="Times New Roman" w:hAnsi="Times New Roman" w:cs="Times New Roman"/>
                <w:sz w:val="18"/>
                <w:szCs w:val="18"/>
              </w:rPr>
            </w:pPr>
          </w:p>
          <w:p w:rsidR="004735EA" w:rsidRPr="002A0C32" w:rsidRDefault="004735EA" w:rsidP="002A0C32">
            <w:pPr>
              <w:jc w:val="center"/>
              <w:rPr>
                <w:rFonts w:ascii="Times New Roman" w:hAnsi="Times New Roman" w:cs="Times New Roman"/>
                <w:sz w:val="18"/>
                <w:szCs w:val="18"/>
              </w:rPr>
            </w:pPr>
          </w:p>
          <w:p w:rsidR="004735EA" w:rsidRPr="002A0C32" w:rsidRDefault="004735EA" w:rsidP="002A0C32">
            <w:pPr>
              <w:jc w:val="center"/>
              <w:rPr>
                <w:rFonts w:ascii="Times New Roman" w:hAnsi="Times New Roman" w:cs="Times New Roman"/>
                <w:sz w:val="18"/>
                <w:szCs w:val="18"/>
              </w:rPr>
            </w:pPr>
          </w:p>
        </w:tc>
        <w:tc>
          <w:tcPr>
            <w:tcW w:w="2418" w:type="dxa"/>
            <w:gridSpan w:val="4"/>
            <w:vAlign w:val="center"/>
          </w:tcPr>
          <w:p w:rsidR="004735EA" w:rsidRDefault="004735EA" w:rsidP="00A0353E">
            <w:pPr>
              <w:jc w:val="center"/>
              <w:rPr>
                <w:rFonts w:ascii="Times New Roman" w:hAnsi="Times New Roman" w:cs="Times New Roman"/>
                <w:sz w:val="18"/>
                <w:szCs w:val="18"/>
              </w:rPr>
            </w:pPr>
            <w:r>
              <w:rPr>
                <w:rFonts w:ascii="Times New Roman" w:hAnsi="Times New Roman" w:cs="Times New Roman"/>
                <w:sz w:val="18"/>
                <w:szCs w:val="18"/>
              </w:rPr>
              <w:t>Отрицательная динамика</w:t>
            </w:r>
          </w:p>
          <w:p w:rsidR="004735EA" w:rsidRPr="00C9661A" w:rsidRDefault="004735EA" w:rsidP="00A0353E">
            <w:pPr>
              <w:jc w:val="center"/>
              <w:rPr>
                <w:rFonts w:ascii="Times New Roman" w:hAnsi="Times New Roman" w:cs="Times New Roman"/>
                <w:sz w:val="18"/>
                <w:szCs w:val="18"/>
              </w:rPr>
            </w:pPr>
          </w:p>
        </w:tc>
      </w:tr>
      <w:tr w:rsidR="004735EA" w:rsidRPr="00EB702C" w:rsidTr="004735EA">
        <w:trPr>
          <w:trHeight w:val="870"/>
        </w:trPr>
        <w:tc>
          <w:tcPr>
            <w:tcW w:w="2264" w:type="dxa"/>
            <w:vMerge/>
          </w:tcPr>
          <w:p w:rsidR="004735EA" w:rsidRPr="00AD734C" w:rsidRDefault="004735EA" w:rsidP="00D512C6">
            <w:pPr>
              <w:jc w:val="both"/>
              <w:rPr>
                <w:rFonts w:ascii="Times New Roman" w:hAnsi="Times New Roman" w:cs="Times New Roman"/>
                <w:sz w:val="18"/>
                <w:szCs w:val="18"/>
              </w:rPr>
            </w:pPr>
          </w:p>
        </w:tc>
        <w:tc>
          <w:tcPr>
            <w:tcW w:w="3539" w:type="dxa"/>
          </w:tcPr>
          <w:p w:rsidR="004735EA" w:rsidRDefault="004735EA" w:rsidP="00D512C6">
            <w:pPr>
              <w:jc w:val="both"/>
              <w:rPr>
                <w:rFonts w:ascii="Times New Roman" w:hAnsi="Times New Roman" w:cs="Times New Roman"/>
                <w:sz w:val="18"/>
                <w:szCs w:val="18"/>
              </w:rPr>
            </w:pPr>
            <w:r>
              <w:rPr>
                <w:rFonts w:ascii="Times New Roman" w:hAnsi="Times New Roman" w:cs="Times New Roman"/>
                <w:sz w:val="18"/>
                <w:szCs w:val="18"/>
              </w:rPr>
              <w:t>Протяженность автомобильных дорог общего пользования местного значения, не отвечающих нормативным, требованиям, км</w:t>
            </w:r>
          </w:p>
        </w:tc>
        <w:tc>
          <w:tcPr>
            <w:tcW w:w="851" w:type="dxa"/>
            <w:vAlign w:val="center"/>
          </w:tcPr>
          <w:p w:rsidR="004735EA" w:rsidRPr="002A0C32" w:rsidRDefault="004735EA" w:rsidP="00A0353E">
            <w:pPr>
              <w:jc w:val="center"/>
              <w:rPr>
                <w:rFonts w:ascii="Times New Roman" w:hAnsi="Times New Roman" w:cs="Times New Roman"/>
                <w:sz w:val="18"/>
                <w:szCs w:val="18"/>
              </w:rPr>
            </w:pPr>
            <w:r w:rsidRPr="002A0C32">
              <w:rPr>
                <w:rFonts w:ascii="Times New Roman" w:hAnsi="Times New Roman" w:cs="Times New Roman"/>
                <w:sz w:val="18"/>
                <w:szCs w:val="18"/>
              </w:rPr>
              <w:t>38,07</w:t>
            </w:r>
          </w:p>
        </w:tc>
        <w:tc>
          <w:tcPr>
            <w:tcW w:w="850" w:type="dxa"/>
            <w:vAlign w:val="center"/>
          </w:tcPr>
          <w:p w:rsidR="004735EA" w:rsidRPr="002A0C32" w:rsidRDefault="004735EA" w:rsidP="00A0353E">
            <w:pPr>
              <w:jc w:val="center"/>
              <w:rPr>
                <w:rFonts w:ascii="Times New Roman" w:hAnsi="Times New Roman" w:cs="Times New Roman"/>
                <w:sz w:val="18"/>
                <w:szCs w:val="18"/>
              </w:rPr>
            </w:pPr>
            <w:r w:rsidRPr="002A0C32">
              <w:rPr>
                <w:rFonts w:ascii="Times New Roman" w:hAnsi="Times New Roman" w:cs="Times New Roman"/>
                <w:sz w:val="18"/>
                <w:szCs w:val="18"/>
              </w:rPr>
              <w:t>38,07</w:t>
            </w:r>
          </w:p>
        </w:tc>
        <w:tc>
          <w:tcPr>
            <w:tcW w:w="851" w:type="dxa"/>
            <w:vAlign w:val="center"/>
          </w:tcPr>
          <w:p w:rsidR="004735EA" w:rsidRPr="002A0C32" w:rsidRDefault="004735EA" w:rsidP="00A0353E">
            <w:pPr>
              <w:jc w:val="center"/>
              <w:rPr>
                <w:rFonts w:ascii="Times New Roman" w:hAnsi="Times New Roman" w:cs="Times New Roman"/>
                <w:sz w:val="18"/>
                <w:szCs w:val="18"/>
              </w:rPr>
            </w:pPr>
            <w:r>
              <w:rPr>
                <w:rFonts w:ascii="Times New Roman" w:hAnsi="Times New Roman" w:cs="Times New Roman"/>
                <w:sz w:val="18"/>
                <w:szCs w:val="18"/>
              </w:rPr>
              <w:t>39,15</w:t>
            </w:r>
          </w:p>
        </w:tc>
        <w:tc>
          <w:tcPr>
            <w:tcW w:w="855" w:type="dxa"/>
            <w:vAlign w:val="center"/>
          </w:tcPr>
          <w:p w:rsidR="004735EA" w:rsidRDefault="004735EA" w:rsidP="00A0353E">
            <w:pPr>
              <w:jc w:val="center"/>
              <w:rPr>
                <w:rFonts w:ascii="Times New Roman" w:hAnsi="Times New Roman" w:cs="Times New Roman"/>
                <w:sz w:val="18"/>
                <w:szCs w:val="18"/>
              </w:rPr>
            </w:pPr>
            <w:r>
              <w:rPr>
                <w:rFonts w:ascii="Times New Roman" w:hAnsi="Times New Roman" w:cs="Times New Roman"/>
                <w:sz w:val="18"/>
                <w:szCs w:val="18"/>
              </w:rPr>
              <w:t>35</w:t>
            </w:r>
          </w:p>
        </w:tc>
        <w:tc>
          <w:tcPr>
            <w:tcW w:w="855" w:type="dxa"/>
            <w:gridSpan w:val="2"/>
            <w:vAlign w:val="center"/>
          </w:tcPr>
          <w:p w:rsidR="004735EA" w:rsidRDefault="004735EA" w:rsidP="00A0353E">
            <w:pPr>
              <w:jc w:val="center"/>
              <w:rPr>
                <w:rFonts w:ascii="Times New Roman" w:hAnsi="Times New Roman" w:cs="Times New Roman"/>
                <w:sz w:val="18"/>
                <w:szCs w:val="18"/>
              </w:rPr>
            </w:pPr>
            <w:r>
              <w:rPr>
                <w:rFonts w:ascii="Times New Roman" w:hAnsi="Times New Roman" w:cs="Times New Roman"/>
                <w:sz w:val="18"/>
                <w:szCs w:val="18"/>
              </w:rPr>
              <w:t>28,9</w:t>
            </w:r>
          </w:p>
        </w:tc>
        <w:tc>
          <w:tcPr>
            <w:tcW w:w="708" w:type="dxa"/>
            <w:vAlign w:val="center"/>
          </w:tcPr>
          <w:p w:rsidR="004735EA" w:rsidRDefault="004735EA" w:rsidP="00A0353E">
            <w:pPr>
              <w:jc w:val="center"/>
              <w:rPr>
                <w:rFonts w:ascii="Times New Roman" w:hAnsi="Times New Roman" w:cs="Times New Roman"/>
                <w:sz w:val="18"/>
                <w:szCs w:val="18"/>
              </w:rPr>
            </w:pPr>
            <w:r>
              <w:rPr>
                <w:rFonts w:ascii="Times New Roman" w:hAnsi="Times New Roman" w:cs="Times New Roman"/>
                <w:sz w:val="18"/>
                <w:szCs w:val="18"/>
              </w:rPr>
              <w:t>25</w:t>
            </w:r>
          </w:p>
        </w:tc>
      </w:tr>
      <w:tr w:rsidR="004735EA" w:rsidRPr="00EB702C" w:rsidTr="00D512C6">
        <w:tc>
          <w:tcPr>
            <w:tcW w:w="2264" w:type="dxa"/>
            <w:vMerge/>
          </w:tcPr>
          <w:p w:rsidR="004735EA" w:rsidRPr="00D048FB" w:rsidRDefault="004735EA" w:rsidP="00D512C6">
            <w:pPr>
              <w:jc w:val="both"/>
              <w:rPr>
                <w:rFonts w:ascii="Times New Roman" w:hAnsi="Times New Roman" w:cs="Times New Roman"/>
                <w:b/>
                <w:i/>
                <w:sz w:val="18"/>
                <w:szCs w:val="18"/>
              </w:rPr>
            </w:pPr>
          </w:p>
        </w:tc>
        <w:tc>
          <w:tcPr>
            <w:tcW w:w="3539" w:type="dxa"/>
          </w:tcPr>
          <w:p w:rsidR="004735EA" w:rsidRDefault="004735EA" w:rsidP="00D512C6">
            <w:pPr>
              <w:jc w:val="both"/>
              <w:rPr>
                <w:rFonts w:ascii="Times New Roman" w:hAnsi="Times New Roman" w:cs="Times New Roman"/>
                <w:sz w:val="18"/>
                <w:szCs w:val="18"/>
              </w:rPr>
            </w:pPr>
            <w:r>
              <w:rPr>
                <w:rFonts w:ascii="Times New Roman" w:hAnsi="Times New Roman" w:cs="Times New Roman"/>
                <w:sz w:val="18"/>
                <w:szCs w:val="18"/>
              </w:rPr>
              <w:t>Протяженность автомобильных дорог общего пользования местного значения, км</w:t>
            </w:r>
          </w:p>
        </w:tc>
        <w:tc>
          <w:tcPr>
            <w:tcW w:w="851" w:type="dxa"/>
            <w:vAlign w:val="center"/>
          </w:tcPr>
          <w:p w:rsidR="004735EA" w:rsidRPr="00C9661A" w:rsidRDefault="004735EA" w:rsidP="00A0353E">
            <w:pPr>
              <w:jc w:val="center"/>
              <w:rPr>
                <w:rFonts w:ascii="Times New Roman" w:hAnsi="Times New Roman" w:cs="Times New Roman"/>
                <w:sz w:val="18"/>
                <w:szCs w:val="18"/>
              </w:rPr>
            </w:pPr>
            <w:r>
              <w:rPr>
                <w:rFonts w:ascii="Times New Roman" w:hAnsi="Times New Roman" w:cs="Times New Roman"/>
                <w:sz w:val="18"/>
                <w:szCs w:val="18"/>
              </w:rPr>
              <w:t>72</w:t>
            </w:r>
          </w:p>
        </w:tc>
        <w:tc>
          <w:tcPr>
            <w:tcW w:w="850" w:type="dxa"/>
            <w:vAlign w:val="center"/>
          </w:tcPr>
          <w:p w:rsidR="004735EA" w:rsidRPr="00C9661A" w:rsidRDefault="004735EA" w:rsidP="00A0353E">
            <w:pPr>
              <w:jc w:val="center"/>
              <w:rPr>
                <w:rFonts w:ascii="Times New Roman" w:hAnsi="Times New Roman" w:cs="Times New Roman"/>
                <w:sz w:val="18"/>
                <w:szCs w:val="18"/>
              </w:rPr>
            </w:pPr>
            <w:r>
              <w:rPr>
                <w:rFonts w:ascii="Times New Roman" w:hAnsi="Times New Roman" w:cs="Times New Roman"/>
                <w:sz w:val="18"/>
                <w:szCs w:val="18"/>
              </w:rPr>
              <w:t>72</w:t>
            </w:r>
          </w:p>
        </w:tc>
        <w:tc>
          <w:tcPr>
            <w:tcW w:w="851" w:type="dxa"/>
            <w:vAlign w:val="center"/>
          </w:tcPr>
          <w:p w:rsidR="004735EA" w:rsidRPr="00C9661A" w:rsidRDefault="004735EA" w:rsidP="00A0353E">
            <w:pPr>
              <w:jc w:val="center"/>
              <w:rPr>
                <w:rFonts w:ascii="Times New Roman" w:hAnsi="Times New Roman" w:cs="Times New Roman"/>
                <w:sz w:val="18"/>
                <w:szCs w:val="18"/>
              </w:rPr>
            </w:pPr>
            <w:r>
              <w:rPr>
                <w:rFonts w:ascii="Times New Roman" w:hAnsi="Times New Roman" w:cs="Times New Roman"/>
                <w:sz w:val="18"/>
                <w:szCs w:val="18"/>
              </w:rPr>
              <w:t>79,75</w:t>
            </w:r>
          </w:p>
        </w:tc>
        <w:tc>
          <w:tcPr>
            <w:tcW w:w="2418" w:type="dxa"/>
            <w:gridSpan w:val="4"/>
            <w:vAlign w:val="center"/>
          </w:tcPr>
          <w:p w:rsidR="004735EA" w:rsidRPr="00C9661A" w:rsidRDefault="004735EA" w:rsidP="00A0353E">
            <w:pPr>
              <w:jc w:val="center"/>
              <w:rPr>
                <w:rFonts w:ascii="Times New Roman" w:hAnsi="Times New Roman" w:cs="Times New Roman"/>
                <w:sz w:val="18"/>
                <w:szCs w:val="18"/>
              </w:rPr>
            </w:pPr>
            <w:r>
              <w:rPr>
                <w:rFonts w:ascii="Times New Roman" w:hAnsi="Times New Roman" w:cs="Times New Roman"/>
                <w:sz w:val="18"/>
                <w:szCs w:val="18"/>
              </w:rPr>
              <w:t>Отрицательная динамика</w:t>
            </w:r>
          </w:p>
        </w:tc>
      </w:tr>
      <w:tr w:rsidR="00460F65" w:rsidRPr="00EB702C" w:rsidTr="004735EA">
        <w:tc>
          <w:tcPr>
            <w:tcW w:w="2264" w:type="dxa"/>
          </w:tcPr>
          <w:p w:rsidR="00460F65" w:rsidRPr="00D048FB" w:rsidRDefault="00C9661A" w:rsidP="00D512C6">
            <w:pPr>
              <w:jc w:val="both"/>
              <w:rPr>
                <w:rFonts w:ascii="Times New Roman" w:hAnsi="Times New Roman" w:cs="Times New Roman"/>
                <w:b/>
                <w:i/>
                <w:sz w:val="18"/>
                <w:szCs w:val="18"/>
              </w:rPr>
            </w:pPr>
            <w:r w:rsidRPr="00D048FB">
              <w:rPr>
                <w:rFonts w:ascii="Times New Roman" w:hAnsi="Times New Roman" w:cs="Times New Roman"/>
                <w:b/>
                <w:i/>
                <w:sz w:val="18"/>
                <w:szCs w:val="18"/>
              </w:rPr>
              <w:t>Цель 2.3 Обеспечение доступным и комфортным жильем</w:t>
            </w:r>
          </w:p>
        </w:tc>
        <w:tc>
          <w:tcPr>
            <w:tcW w:w="3539" w:type="dxa"/>
          </w:tcPr>
          <w:p w:rsidR="00460F65" w:rsidRPr="00B671EB" w:rsidRDefault="00C9661A" w:rsidP="00D512C6">
            <w:pPr>
              <w:jc w:val="both"/>
              <w:rPr>
                <w:rFonts w:ascii="Times New Roman" w:hAnsi="Times New Roman" w:cs="Times New Roman"/>
                <w:sz w:val="18"/>
                <w:szCs w:val="18"/>
              </w:rPr>
            </w:pPr>
            <w:r>
              <w:rPr>
                <w:rFonts w:ascii="Times New Roman" w:hAnsi="Times New Roman" w:cs="Times New Roman"/>
                <w:sz w:val="18"/>
                <w:szCs w:val="18"/>
              </w:rPr>
              <w:t xml:space="preserve">Обеспеченность населения жильем, </w:t>
            </w: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 общей площади на душу населения</w:t>
            </w:r>
          </w:p>
        </w:tc>
        <w:tc>
          <w:tcPr>
            <w:tcW w:w="851" w:type="dxa"/>
            <w:vAlign w:val="center"/>
          </w:tcPr>
          <w:p w:rsidR="00460F65" w:rsidRPr="00C9661A" w:rsidRDefault="00C9661A" w:rsidP="00A0353E">
            <w:pPr>
              <w:jc w:val="center"/>
              <w:rPr>
                <w:rFonts w:ascii="Times New Roman" w:hAnsi="Times New Roman" w:cs="Times New Roman"/>
                <w:sz w:val="18"/>
                <w:szCs w:val="18"/>
              </w:rPr>
            </w:pPr>
            <w:r w:rsidRPr="00C9661A">
              <w:rPr>
                <w:rFonts w:ascii="Times New Roman" w:hAnsi="Times New Roman" w:cs="Times New Roman"/>
                <w:sz w:val="18"/>
                <w:szCs w:val="18"/>
              </w:rPr>
              <w:t>28,3</w:t>
            </w:r>
          </w:p>
        </w:tc>
        <w:tc>
          <w:tcPr>
            <w:tcW w:w="850" w:type="dxa"/>
            <w:vAlign w:val="center"/>
          </w:tcPr>
          <w:p w:rsidR="00460F65" w:rsidRPr="00C9661A" w:rsidRDefault="00C9661A" w:rsidP="00A0353E">
            <w:pPr>
              <w:jc w:val="center"/>
              <w:rPr>
                <w:rFonts w:ascii="Times New Roman" w:hAnsi="Times New Roman" w:cs="Times New Roman"/>
                <w:sz w:val="18"/>
                <w:szCs w:val="18"/>
              </w:rPr>
            </w:pPr>
            <w:r w:rsidRPr="00C9661A">
              <w:rPr>
                <w:rFonts w:ascii="Times New Roman" w:hAnsi="Times New Roman" w:cs="Times New Roman"/>
                <w:sz w:val="18"/>
                <w:szCs w:val="18"/>
              </w:rPr>
              <w:t>28,8</w:t>
            </w:r>
          </w:p>
        </w:tc>
        <w:tc>
          <w:tcPr>
            <w:tcW w:w="851" w:type="dxa"/>
            <w:vAlign w:val="center"/>
          </w:tcPr>
          <w:p w:rsidR="00460F65" w:rsidRPr="00C9661A" w:rsidRDefault="00C9661A" w:rsidP="00A0353E">
            <w:pPr>
              <w:jc w:val="center"/>
              <w:rPr>
                <w:rFonts w:ascii="Times New Roman" w:hAnsi="Times New Roman" w:cs="Times New Roman"/>
                <w:sz w:val="18"/>
                <w:szCs w:val="18"/>
              </w:rPr>
            </w:pPr>
            <w:r w:rsidRPr="00C9661A">
              <w:rPr>
                <w:rFonts w:ascii="Times New Roman" w:hAnsi="Times New Roman" w:cs="Times New Roman"/>
                <w:sz w:val="18"/>
                <w:szCs w:val="18"/>
              </w:rPr>
              <w:t>29,1</w:t>
            </w:r>
          </w:p>
        </w:tc>
        <w:tc>
          <w:tcPr>
            <w:tcW w:w="855" w:type="dxa"/>
            <w:vAlign w:val="center"/>
          </w:tcPr>
          <w:p w:rsidR="00460F65" w:rsidRPr="00C9661A" w:rsidRDefault="00C9661A" w:rsidP="00A0353E">
            <w:pPr>
              <w:jc w:val="center"/>
              <w:rPr>
                <w:rFonts w:ascii="Times New Roman" w:hAnsi="Times New Roman" w:cs="Times New Roman"/>
                <w:sz w:val="18"/>
                <w:szCs w:val="18"/>
              </w:rPr>
            </w:pPr>
            <w:r w:rsidRPr="00C9661A">
              <w:rPr>
                <w:rFonts w:ascii="Times New Roman" w:hAnsi="Times New Roman" w:cs="Times New Roman"/>
                <w:sz w:val="18"/>
                <w:szCs w:val="18"/>
              </w:rPr>
              <w:t>32,3</w:t>
            </w:r>
          </w:p>
        </w:tc>
        <w:tc>
          <w:tcPr>
            <w:tcW w:w="855" w:type="dxa"/>
            <w:gridSpan w:val="2"/>
            <w:vAlign w:val="center"/>
          </w:tcPr>
          <w:p w:rsidR="00460F65" w:rsidRPr="00C9661A" w:rsidRDefault="00C9661A" w:rsidP="00A0353E">
            <w:pPr>
              <w:jc w:val="center"/>
              <w:rPr>
                <w:rFonts w:ascii="Times New Roman" w:hAnsi="Times New Roman" w:cs="Times New Roman"/>
                <w:sz w:val="18"/>
                <w:szCs w:val="18"/>
              </w:rPr>
            </w:pPr>
            <w:r w:rsidRPr="00C9661A">
              <w:rPr>
                <w:rFonts w:ascii="Times New Roman" w:hAnsi="Times New Roman" w:cs="Times New Roman"/>
                <w:sz w:val="18"/>
                <w:szCs w:val="18"/>
              </w:rPr>
              <w:t>35,1</w:t>
            </w:r>
          </w:p>
        </w:tc>
        <w:tc>
          <w:tcPr>
            <w:tcW w:w="708" w:type="dxa"/>
            <w:vAlign w:val="center"/>
          </w:tcPr>
          <w:p w:rsidR="00460F65" w:rsidRPr="00C9661A" w:rsidRDefault="00C9661A" w:rsidP="00A0353E">
            <w:pPr>
              <w:jc w:val="center"/>
              <w:rPr>
                <w:rFonts w:ascii="Times New Roman" w:hAnsi="Times New Roman" w:cs="Times New Roman"/>
                <w:sz w:val="18"/>
                <w:szCs w:val="18"/>
              </w:rPr>
            </w:pPr>
            <w:r w:rsidRPr="00C9661A">
              <w:rPr>
                <w:rFonts w:ascii="Times New Roman" w:hAnsi="Times New Roman" w:cs="Times New Roman"/>
                <w:sz w:val="18"/>
                <w:szCs w:val="18"/>
              </w:rPr>
              <w:t>37,2</w:t>
            </w:r>
          </w:p>
        </w:tc>
      </w:tr>
      <w:tr w:rsidR="00460F65" w:rsidRPr="00EB702C" w:rsidTr="004735EA">
        <w:tc>
          <w:tcPr>
            <w:tcW w:w="2264" w:type="dxa"/>
          </w:tcPr>
          <w:p w:rsidR="00460F65" w:rsidRPr="00B671EB" w:rsidRDefault="00C9661A" w:rsidP="00D512C6">
            <w:pPr>
              <w:jc w:val="both"/>
              <w:rPr>
                <w:rFonts w:ascii="Times New Roman" w:hAnsi="Times New Roman" w:cs="Times New Roman"/>
                <w:sz w:val="18"/>
                <w:szCs w:val="18"/>
              </w:rPr>
            </w:pPr>
            <w:r>
              <w:rPr>
                <w:rFonts w:ascii="Times New Roman" w:hAnsi="Times New Roman" w:cs="Times New Roman"/>
                <w:sz w:val="18"/>
                <w:szCs w:val="18"/>
              </w:rPr>
              <w:t>Задача 1 Развитие жилищного строительства</w:t>
            </w:r>
          </w:p>
        </w:tc>
        <w:tc>
          <w:tcPr>
            <w:tcW w:w="3539" w:type="dxa"/>
          </w:tcPr>
          <w:p w:rsidR="00460F65" w:rsidRPr="00B671EB" w:rsidRDefault="00C9661A" w:rsidP="00D512C6">
            <w:pPr>
              <w:jc w:val="both"/>
              <w:rPr>
                <w:rFonts w:ascii="Times New Roman" w:hAnsi="Times New Roman" w:cs="Times New Roman"/>
                <w:sz w:val="18"/>
                <w:szCs w:val="18"/>
              </w:rPr>
            </w:pPr>
            <w:r>
              <w:rPr>
                <w:rFonts w:ascii="Times New Roman" w:hAnsi="Times New Roman" w:cs="Times New Roman"/>
                <w:sz w:val="18"/>
                <w:szCs w:val="18"/>
              </w:rPr>
              <w:t xml:space="preserve">Ввод в эксплуатацию общей площади жилья, </w:t>
            </w: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 на 1 жителя</w:t>
            </w:r>
          </w:p>
        </w:tc>
        <w:tc>
          <w:tcPr>
            <w:tcW w:w="851" w:type="dxa"/>
            <w:vAlign w:val="center"/>
          </w:tcPr>
          <w:p w:rsidR="00460F65" w:rsidRPr="00C9661A" w:rsidRDefault="00C9661A" w:rsidP="00A0353E">
            <w:pPr>
              <w:jc w:val="center"/>
              <w:rPr>
                <w:rFonts w:ascii="Times New Roman" w:hAnsi="Times New Roman" w:cs="Times New Roman"/>
                <w:sz w:val="18"/>
                <w:szCs w:val="18"/>
              </w:rPr>
            </w:pPr>
            <w:r w:rsidRPr="00C9661A">
              <w:rPr>
                <w:rFonts w:ascii="Times New Roman" w:hAnsi="Times New Roman" w:cs="Times New Roman"/>
                <w:sz w:val="18"/>
                <w:szCs w:val="18"/>
              </w:rPr>
              <w:t>0,29</w:t>
            </w:r>
          </w:p>
        </w:tc>
        <w:tc>
          <w:tcPr>
            <w:tcW w:w="850" w:type="dxa"/>
            <w:vAlign w:val="center"/>
          </w:tcPr>
          <w:p w:rsidR="00460F65" w:rsidRPr="00C9661A" w:rsidRDefault="00C9661A" w:rsidP="00A0353E">
            <w:pPr>
              <w:jc w:val="center"/>
              <w:rPr>
                <w:rFonts w:ascii="Times New Roman" w:hAnsi="Times New Roman" w:cs="Times New Roman"/>
                <w:sz w:val="18"/>
                <w:szCs w:val="18"/>
              </w:rPr>
            </w:pPr>
            <w:r w:rsidRPr="00C9661A">
              <w:rPr>
                <w:rFonts w:ascii="Times New Roman" w:hAnsi="Times New Roman" w:cs="Times New Roman"/>
                <w:sz w:val="18"/>
                <w:szCs w:val="18"/>
              </w:rPr>
              <w:t>0,47</w:t>
            </w:r>
          </w:p>
        </w:tc>
        <w:tc>
          <w:tcPr>
            <w:tcW w:w="851" w:type="dxa"/>
            <w:vAlign w:val="center"/>
          </w:tcPr>
          <w:p w:rsidR="00460F65" w:rsidRPr="00C9661A" w:rsidRDefault="00C9661A" w:rsidP="00A0353E">
            <w:pPr>
              <w:jc w:val="center"/>
              <w:rPr>
                <w:rFonts w:ascii="Times New Roman" w:hAnsi="Times New Roman" w:cs="Times New Roman"/>
                <w:sz w:val="18"/>
                <w:szCs w:val="18"/>
              </w:rPr>
            </w:pPr>
            <w:r w:rsidRPr="00C9661A">
              <w:rPr>
                <w:rFonts w:ascii="Times New Roman" w:hAnsi="Times New Roman" w:cs="Times New Roman"/>
                <w:sz w:val="18"/>
                <w:szCs w:val="18"/>
              </w:rPr>
              <w:t>0,11</w:t>
            </w:r>
          </w:p>
        </w:tc>
        <w:tc>
          <w:tcPr>
            <w:tcW w:w="855" w:type="dxa"/>
            <w:vAlign w:val="center"/>
          </w:tcPr>
          <w:p w:rsidR="00460F65" w:rsidRPr="00C9661A" w:rsidRDefault="00C9661A" w:rsidP="00A0353E">
            <w:pPr>
              <w:jc w:val="center"/>
              <w:rPr>
                <w:rFonts w:ascii="Times New Roman" w:hAnsi="Times New Roman" w:cs="Times New Roman"/>
                <w:sz w:val="18"/>
                <w:szCs w:val="18"/>
              </w:rPr>
            </w:pPr>
            <w:r w:rsidRPr="00C9661A">
              <w:rPr>
                <w:rFonts w:ascii="Times New Roman" w:hAnsi="Times New Roman" w:cs="Times New Roman"/>
                <w:sz w:val="18"/>
                <w:szCs w:val="18"/>
              </w:rPr>
              <w:t>0,28</w:t>
            </w:r>
          </w:p>
        </w:tc>
        <w:tc>
          <w:tcPr>
            <w:tcW w:w="855" w:type="dxa"/>
            <w:gridSpan w:val="2"/>
            <w:vAlign w:val="center"/>
          </w:tcPr>
          <w:p w:rsidR="00460F65" w:rsidRPr="00C9661A" w:rsidRDefault="00C9661A" w:rsidP="00A0353E">
            <w:pPr>
              <w:jc w:val="center"/>
              <w:rPr>
                <w:rFonts w:ascii="Times New Roman" w:hAnsi="Times New Roman" w:cs="Times New Roman"/>
                <w:sz w:val="18"/>
                <w:szCs w:val="18"/>
              </w:rPr>
            </w:pPr>
            <w:r w:rsidRPr="00C9661A">
              <w:rPr>
                <w:rFonts w:ascii="Times New Roman" w:hAnsi="Times New Roman" w:cs="Times New Roman"/>
                <w:sz w:val="18"/>
                <w:szCs w:val="18"/>
              </w:rPr>
              <w:t>0,32</w:t>
            </w:r>
          </w:p>
        </w:tc>
        <w:tc>
          <w:tcPr>
            <w:tcW w:w="708" w:type="dxa"/>
            <w:vAlign w:val="center"/>
          </w:tcPr>
          <w:p w:rsidR="00460F65" w:rsidRPr="00C9661A" w:rsidRDefault="00C9661A" w:rsidP="00A0353E">
            <w:pPr>
              <w:jc w:val="center"/>
              <w:rPr>
                <w:rFonts w:ascii="Times New Roman" w:hAnsi="Times New Roman" w:cs="Times New Roman"/>
                <w:sz w:val="18"/>
                <w:szCs w:val="18"/>
              </w:rPr>
            </w:pPr>
            <w:r w:rsidRPr="00C9661A">
              <w:rPr>
                <w:rFonts w:ascii="Times New Roman" w:hAnsi="Times New Roman" w:cs="Times New Roman"/>
                <w:sz w:val="18"/>
                <w:szCs w:val="18"/>
              </w:rPr>
              <w:t>0,35</w:t>
            </w:r>
          </w:p>
        </w:tc>
      </w:tr>
      <w:tr w:rsidR="00BD7ED5" w:rsidRPr="00EB702C" w:rsidTr="004735EA">
        <w:trPr>
          <w:trHeight w:val="816"/>
        </w:trPr>
        <w:tc>
          <w:tcPr>
            <w:tcW w:w="2264" w:type="dxa"/>
          </w:tcPr>
          <w:p w:rsidR="00BD7ED5" w:rsidRPr="00B671EB" w:rsidRDefault="00BD7ED5" w:rsidP="00D512C6">
            <w:pPr>
              <w:jc w:val="both"/>
              <w:rPr>
                <w:rFonts w:ascii="Times New Roman" w:hAnsi="Times New Roman" w:cs="Times New Roman"/>
                <w:sz w:val="18"/>
                <w:szCs w:val="18"/>
              </w:rPr>
            </w:pPr>
            <w:r>
              <w:rPr>
                <w:rFonts w:ascii="Times New Roman" w:hAnsi="Times New Roman" w:cs="Times New Roman"/>
                <w:sz w:val="18"/>
                <w:szCs w:val="18"/>
              </w:rPr>
              <w:t>Задача 2 Повышение качества жилья</w:t>
            </w:r>
          </w:p>
        </w:tc>
        <w:tc>
          <w:tcPr>
            <w:tcW w:w="3539" w:type="dxa"/>
          </w:tcPr>
          <w:p w:rsidR="00BD7ED5" w:rsidRDefault="00BD7ED5" w:rsidP="00D512C6">
            <w:pPr>
              <w:jc w:val="both"/>
              <w:rPr>
                <w:rFonts w:ascii="Times New Roman" w:hAnsi="Times New Roman" w:cs="Times New Roman"/>
                <w:sz w:val="18"/>
                <w:szCs w:val="18"/>
              </w:rPr>
            </w:pPr>
            <w:r>
              <w:rPr>
                <w:rFonts w:ascii="Times New Roman" w:hAnsi="Times New Roman" w:cs="Times New Roman"/>
                <w:sz w:val="18"/>
                <w:szCs w:val="18"/>
              </w:rPr>
              <w:t>Доля ветхого жилья в общей площади жилого фонда,%, из них</w:t>
            </w:r>
          </w:p>
          <w:p w:rsidR="00BD7ED5" w:rsidRDefault="00BD7ED5" w:rsidP="00D512C6">
            <w:pPr>
              <w:jc w:val="both"/>
              <w:rPr>
                <w:rFonts w:ascii="Times New Roman" w:hAnsi="Times New Roman" w:cs="Times New Roman"/>
                <w:sz w:val="18"/>
                <w:szCs w:val="18"/>
              </w:rPr>
            </w:pPr>
            <w:r>
              <w:rPr>
                <w:rFonts w:ascii="Times New Roman" w:hAnsi="Times New Roman" w:cs="Times New Roman"/>
                <w:sz w:val="18"/>
                <w:szCs w:val="18"/>
              </w:rPr>
              <w:t>- ветхий</w:t>
            </w:r>
          </w:p>
          <w:p w:rsidR="00BD7ED5" w:rsidRDefault="00BD7ED5" w:rsidP="00D512C6">
            <w:pPr>
              <w:jc w:val="both"/>
              <w:rPr>
                <w:rFonts w:ascii="Times New Roman" w:hAnsi="Times New Roman" w:cs="Times New Roman"/>
                <w:sz w:val="18"/>
                <w:szCs w:val="18"/>
              </w:rPr>
            </w:pPr>
            <w:r>
              <w:rPr>
                <w:rFonts w:ascii="Times New Roman" w:hAnsi="Times New Roman" w:cs="Times New Roman"/>
                <w:sz w:val="18"/>
                <w:szCs w:val="18"/>
              </w:rPr>
              <w:t>-аварийный</w:t>
            </w:r>
          </w:p>
          <w:p w:rsidR="00BD7ED5" w:rsidRPr="00B671EB" w:rsidRDefault="00BD7ED5" w:rsidP="00D512C6">
            <w:pPr>
              <w:jc w:val="both"/>
              <w:rPr>
                <w:rFonts w:ascii="Times New Roman" w:hAnsi="Times New Roman" w:cs="Times New Roman"/>
                <w:sz w:val="18"/>
                <w:szCs w:val="18"/>
              </w:rPr>
            </w:pPr>
          </w:p>
        </w:tc>
        <w:tc>
          <w:tcPr>
            <w:tcW w:w="851" w:type="dxa"/>
            <w:vAlign w:val="center"/>
          </w:tcPr>
          <w:p w:rsidR="00BD7ED5" w:rsidRPr="00BD7ED5" w:rsidRDefault="00BD7ED5" w:rsidP="00BD7ED5">
            <w:pPr>
              <w:jc w:val="center"/>
              <w:rPr>
                <w:rFonts w:ascii="Times New Roman" w:hAnsi="Times New Roman" w:cs="Times New Roman"/>
                <w:sz w:val="18"/>
                <w:szCs w:val="18"/>
              </w:rPr>
            </w:pPr>
            <w:r w:rsidRPr="00BD7ED5">
              <w:rPr>
                <w:rFonts w:ascii="Times New Roman" w:hAnsi="Times New Roman" w:cs="Times New Roman"/>
                <w:sz w:val="18"/>
                <w:szCs w:val="18"/>
              </w:rPr>
              <w:t>8,9</w:t>
            </w:r>
          </w:p>
          <w:p w:rsidR="00BD7ED5" w:rsidRPr="00BD7ED5" w:rsidRDefault="00BD7ED5" w:rsidP="00BD7ED5">
            <w:pPr>
              <w:jc w:val="center"/>
              <w:rPr>
                <w:rFonts w:ascii="Times New Roman" w:hAnsi="Times New Roman" w:cs="Times New Roman"/>
                <w:sz w:val="18"/>
                <w:szCs w:val="18"/>
              </w:rPr>
            </w:pPr>
            <w:r w:rsidRPr="00BD7ED5">
              <w:rPr>
                <w:rFonts w:ascii="Times New Roman" w:hAnsi="Times New Roman" w:cs="Times New Roman"/>
                <w:sz w:val="18"/>
                <w:szCs w:val="18"/>
              </w:rPr>
              <w:t>6,9</w:t>
            </w:r>
          </w:p>
          <w:p w:rsidR="00BD7ED5" w:rsidRPr="00BD7ED5" w:rsidRDefault="00BD7ED5" w:rsidP="00BD7ED5">
            <w:pPr>
              <w:jc w:val="center"/>
              <w:rPr>
                <w:rFonts w:ascii="Times New Roman" w:hAnsi="Times New Roman" w:cs="Times New Roman"/>
                <w:sz w:val="18"/>
                <w:szCs w:val="18"/>
              </w:rPr>
            </w:pPr>
            <w:r w:rsidRPr="00BD7ED5">
              <w:rPr>
                <w:rFonts w:ascii="Times New Roman" w:hAnsi="Times New Roman" w:cs="Times New Roman"/>
                <w:sz w:val="18"/>
                <w:szCs w:val="18"/>
              </w:rPr>
              <w:t>2</w:t>
            </w:r>
          </w:p>
        </w:tc>
        <w:tc>
          <w:tcPr>
            <w:tcW w:w="850" w:type="dxa"/>
            <w:vAlign w:val="center"/>
          </w:tcPr>
          <w:p w:rsidR="00BD7ED5" w:rsidRPr="00BD7ED5" w:rsidRDefault="00BD7ED5" w:rsidP="00BD7ED5">
            <w:pPr>
              <w:jc w:val="center"/>
              <w:rPr>
                <w:rFonts w:ascii="Times New Roman" w:hAnsi="Times New Roman" w:cs="Times New Roman"/>
                <w:sz w:val="18"/>
                <w:szCs w:val="18"/>
              </w:rPr>
            </w:pPr>
            <w:r w:rsidRPr="00BD7ED5">
              <w:rPr>
                <w:rFonts w:ascii="Times New Roman" w:hAnsi="Times New Roman" w:cs="Times New Roman"/>
                <w:sz w:val="18"/>
                <w:szCs w:val="18"/>
              </w:rPr>
              <w:t>8,9</w:t>
            </w:r>
          </w:p>
          <w:p w:rsidR="00BD7ED5" w:rsidRPr="00BD7ED5" w:rsidRDefault="00BD7ED5" w:rsidP="00BD7ED5">
            <w:pPr>
              <w:jc w:val="center"/>
              <w:rPr>
                <w:rFonts w:ascii="Times New Roman" w:hAnsi="Times New Roman" w:cs="Times New Roman"/>
                <w:sz w:val="18"/>
                <w:szCs w:val="18"/>
              </w:rPr>
            </w:pPr>
            <w:r w:rsidRPr="00BD7ED5">
              <w:rPr>
                <w:rFonts w:ascii="Times New Roman" w:hAnsi="Times New Roman" w:cs="Times New Roman"/>
                <w:sz w:val="18"/>
                <w:szCs w:val="18"/>
              </w:rPr>
              <w:t>6,9</w:t>
            </w:r>
          </w:p>
          <w:p w:rsidR="00BD7ED5" w:rsidRPr="00BD7ED5" w:rsidRDefault="00BD7ED5" w:rsidP="00BD7ED5">
            <w:pPr>
              <w:jc w:val="center"/>
              <w:rPr>
                <w:rFonts w:ascii="Times New Roman" w:hAnsi="Times New Roman" w:cs="Times New Roman"/>
                <w:sz w:val="18"/>
                <w:szCs w:val="18"/>
              </w:rPr>
            </w:pPr>
            <w:r w:rsidRPr="00BD7ED5">
              <w:rPr>
                <w:rFonts w:ascii="Times New Roman" w:hAnsi="Times New Roman" w:cs="Times New Roman"/>
                <w:sz w:val="18"/>
                <w:szCs w:val="18"/>
              </w:rPr>
              <w:t>2</w:t>
            </w:r>
          </w:p>
        </w:tc>
        <w:tc>
          <w:tcPr>
            <w:tcW w:w="851" w:type="dxa"/>
            <w:vAlign w:val="center"/>
          </w:tcPr>
          <w:p w:rsidR="00BD7ED5" w:rsidRPr="00BD7ED5" w:rsidRDefault="00BD7ED5" w:rsidP="00D512C6">
            <w:pPr>
              <w:jc w:val="center"/>
              <w:rPr>
                <w:rFonts w:ascii="Times New Roman" w:hAnsi="Times New Roman" w:cs="Times New Roman"/>
                <w:sz w:val="18"/>
                <w:szCs w:val="18"/>
              </w:rPr>
            </w:pPr>
            <w:r w:rsidRPr="00BD7ED5">
              <w:rPr>
                <w:rFonts w:ascii="Times New Roman" w:hAnsi="Times New Roman" w:cs="Times New Roman"/>
                <w:sz w:val="18"/>
                <w:szCs w:val="18"/>
              </w:rPr>
              <w:t>8,9</w:t>
            </w:r>
          </w:p>
          <w:p w:rsidR="00BD7ED5" w:rsidRPr="00BD7ED5" w:rsidRDefault="00BD7ED5" w:rsidP="00D512C6">
            <w:pPr>
              <w:jc w:val="center"/>
              <w:rPr>
                <w:rFonts w:ascii="Times New Roman" w:hAnsi="Times New Roman" w:cs="Times New Roman"/>
                <w:sz w:val="18"/>
                <w:szCs w:val="18"/>
              </w:rPr>
            </w:pPr>
            <w:r w:rsidRPr="00BD7ED5">
              <w:rPr>
                <w:rFonts w:ascii="Times New Roman" w:hAnsi="Times New Roman" w:cs="Times New Roman"/>
                <w:sz w:val="18"/>
                <w:szCs w:val="18"/>
              </w:rPr>
              <w:t>6,9</w:t>
            </w:r>
          </w:p>
          <w:p w:rsidR="00BD7ED5" w:rsidRPr="00BD7ED5" w:rsidRDefault="00BD7ED5" w:rsidP="00D512C6">
            <w:pPr>
              <w:jc w:val="center"/>
              <w:rPr>
                <w:rFonts w:ascii="Times New Roman" w:hAnsi="Times New Roman" w:cs="Times New Roman"/>
                <w:sz w:val="18"/>
                <w:szCs w:val="18"/>
              </w:rPr>
            </w:pPr>
            <w:r w:rsidRPr="00BD7ED5">
              <w:rPr>
                <w:rFonts w:ascii="Times New Roman" w:hAnsi="Times New Roman" w:cs="Times New Roman"/>
                <w:sz w:val="18"/>
                <w:szCs w:val="18"/>
              </w:rPr>
              <w:t>2</w:t>
            </w:r>
          </w:p>
        </w:tc>
        <w:tc>
          <w:tcPr>
            <w:tcW w:w="855" w:type="dxa"/>
            <w:vAlign w:val="center"/>
          </w:tcPr>
          <w:p w:rsidR="00BD7ED5" w:rsidRPr="00BD7ED5" w:rsidRDefault="00BD7ED5" w:rsidP="00D512C6">
            <w:pPr>
              <w:jc w:val="center"/>
              <w:rPr>
                <w:rFonts w:ascii="Times New Roman" w:hAnsi="Times New Roman" w:cs="Times New Roman"/>
                <w:sz w:val="18"/>
                <w:szCs w:val="18"/>
              </w:rPr>
            </w:pPr>
            <w:r w:rsidRPr="00BD7ED5">
              <w:rPr>
                <w:rFonts w:ascii="Times New Roman" w:hAnsi="Times New Roman" w:cs="Times New Roman"/>
                <w:sz w:val="18"/>
                <w:szCs w:val="18"/>
              </w:rPr>
              <w:t>6,3</w:t>
            </w:r>
          </w:p>
          <w:p w:rsidR="00BD7ED5" w:rsidRPr="00BD7ED5" w:rsidRDefault="00BD7ED5" w:rsidP="00D512C6">
            <w:pPr>
              <w:jc w:val="center"/>
              <w:rPr>
                <w:rFonts w:ascii="Times New Roman" w:hAnsi="Times New Roman" w:cs="Times New Roman"/>
                <w:sz w:val="18"/>
                <w:szCs w:val="18"/>
              </w:rPr>
            </w:pPr>
            <w:r w:rsidRPr="00BD7ED5">
              <w:rPr>
                <w:rFonts w:ascii="Times New Roman" w:hAnsi="Times New Roman" w:cs="Times New Roman"/>
                <w:sz w:val="18"/>
                <w:szCs w:val="18"/>
              </w:rPr>
              <w:t>5,1</w:t>
            </w:r>
          </w:p>
          <w:p w:rsidR="00BD7ED5" w:rsidRPr="00BD7ED5" w:rsidRDefault="00BD7ED5" w:rsidP="00D512C6">
            <w:pPr>
              <w:jc w:val="center"/>
              <w:rPr>
                <w:rFonts w:ascii="Times New Roman" w:hAnsi="Times New Roman" w:cs="Times New Roman"/>
                <w:sz w:val="18"/>
                <w:szCs w:val="18"/>
              </w:rPr>
            </w:pPr>
            <w:r w:rsidRPr="00BD7ED5">
              <w:rPr>
                <w:rFonts w:ascii="Times New Roman" w:hAnsi="Times New Roman" w:cs="Times New Roman"/>
                <w:sz w:val="18"/>
                <w:szCs w:val="18"/>
              </w:rPr>
              <w:t>1,2</w:t>
            </w:r>
          </w:p>
        </w:tc>
        <w:tc>
          <w:tcPr>
            <w:tcW w:w="855" w:type="dxa"/>
            <w:gridSpan w:val="2"/>
            <w:vAlign w:val="center"/>
          </w:tcPr>
          <w:p w:rsidR="00BD7ED5" w:rsidRPr="00BD7ED5" w:rsidRDefault="00BD7ED5" w:rsidP="00BD7ED5">
            <w:pPr>
              <w:jc w:val="center"/>
              <w:rPr>
                <w:rFonts w:ascii="Times New Roman" w:hAnsi="Times New Roman" w:cs="Times New Roman"/>
                <w:sz w:val="18"/>
                <w:szCs w:val="18"/>
              </w:rPr>
            </w:pPr>
            <w:r w:rsidRPr="00BD7ED5">
              <w:rPr>
                <w:rFonts w:ascii="Times New Roman" w:hAnsi="Times New Roman" w:cs="Times New Roman"/>
                <w:sz w:val="18"/>
                <w:szCs w:val="18"/>
              </w:rPr>
              <w:t>5,8</w:t>
            </w:r>
          </w:p>
          <w:p w:rsidR="00BD7ED5" w:rsidRPr="00BD7ED5" w:rsidRDefault="00BD7ED5" w:rsidP="00BD7ED5">
            <w:pPr>
              <w:jc w:val="center"/>
              <w:rPr>
                <w:rFonts w:ascii="Times New Roman" w:hAnsi="Times New Roman" w:cs="Times New Roman"/>
                <w:sz w:val="18"/>
                <w:szCs w:val="18"/>
              </w:rPr>
            </w:pPr>
            <w:r w:rsidRPr="00BD7ED5">
              <w:rPr>
                <w:rFonts w:ascii="Times New Roman" w:hAnsi="Times New Roman" w:cs="Times New Roman"/>
                <w:sz w:val="18"/>
                <w:szCs w:val="18"/>
              </w:rPr>
              <w:t>5,2</w:t>
            </w:r>
          </w:p>
          <w:p w:rsidR="00BD7ED5" w:rsidRPr="00BD7ED5" w:rsidRDefault="00BD7ED5" w:rsidP="00BD7ED5">
            <w:pPr>
              <w:jc w:val="center"/>
              <w:rPr>
                <w:rFonts w:ascii="Times New Roman" w:hAnsi="Times New Roman" w:cs="Times New Roman"/>
                <w:sz w:val="18"/>
                <w:szCs w:val="18"/>
              </w:rPr>
            </w:pPr>
            <w:r w:rsidRPr="00BD7ED5">
              <w:rPr>
                <w:rFonts w:ascii="Times New Roman" w:hAnsi="Times New Roman" w:cs="Times New Roman"/>
                <w:sz w:val="18"/>
                <w:szCs w:val="18"/>
              </w:rPr>
              <w:t>0,6</w:t>
            </w:r>
          </w:p>
        </w:tc>
        <w:tc>
          <w:tcPr>
            <w:tcW w:w="708" w:type="dxa"/>
            <w:vAlign w:val="center"/>
          </w:tcPr>
          <w:p w:rsidR="00BD7ED5" w:rsidRPr="00BD7ED5" w:rsidRDefault="00BD7ED5" w:rsidP="00BD7ED5">
            <w:pPr>
              <w:jc w:val="center"/>
              <w:rPr>
                <w:rFonts w:ascii="Times New Roman" w:hAnsi="Times New Roman" w:cs="Times New Roman"/>
                <w:sz w:val="18"/>
                <w:szCs w:val="18"/>
              </w:rPr>
            </w:pPr>
            <w:r w:rsidRPr="00BD7ED5">
              <w:rPr>
                <w:rFonts w:ascii="Times New Roman" w:hAnsi="Times New Roman" w:cs="Times New Roman"/>
                <w:sz w:val="18"/>
                <w:szCs w:val="18"/>
              </w:rPr>
              <w:t>5,5</w:t>
            </w:r>
          </w:p>
          <w:p w:rsidR="00BD7ED5" w:rsidRPr="00BD7ED5" w:rsidRDefault="00BD7ED5" w:rsidP="00BD7ED5">
            <w:pPr>
              <w:jc w:val="center"/>
              <w:rPr>
                <w:rFonts w:ascii="Times New Roman" w:hAnsi="Times New Roman" w:cs="Times New Roman"/>
                <w:sz w:val="18"/>
                <w:szCs w:val="18"/>
              </w:rPr>
            </w:pPr>
            <w:r w:rsidRPr="00BD7ED5">
              <w:rPr>
                <w:rFonts w:ascii="Times New Roman" w:hAnsi="Times New Roman" w:cs="Times New Roman"/>
                <w:sz w:val="18"/>
                <w:szCs w:val="18"/>
              </w:rPr>
              <w:t>5,4</w:t>
            </w:r>
          </w:p>
          <w:p w:rsidR="00BD7ED5" w:rsidRPr="00BD7ED5" w:rsidRDefault="00BD7ED5" w:rsidP="00BD7ED5">
            <w:pPr>
              <w:jc w:val="center"/>
              <w:rPr>
                <w:rFonts w:ascii="Times New Roman" w:hAnsi="Times New Roman" w:cs="Times New Roman"/>
                <w:sz w:val="18"/>
                <w:szCs w:val="18"/>
              </w:rPr>
            </w:pPr>
            <w:r w:rsidRPr="00BD7ED5">
              <w:rPr>
                <w:rFonts w:ascii="Times New Roman" w:hAnsi="Times New Roman" w:cs="Times New Roman"/>
                <w:sz w:val="18"/>
                <w:szCs w:val="18"/>
              </w:rPr>
              <w:t>0,1</w:t>
            </w:r>
          </w:p>
        </w:tc>
      </w:tr>
      <w:tr w:rsidR="00846E67" w:rsidRPr="00EB702C" w:rsidTr="004735EA">
        <w:tc>
          <w:tcPr>
            <w:tcW w:w="2264" w:type="dxa"/>
          </w:tcPr>
          <w:p w:rsidR="00846E67" w:rsidRPr="00D048FB" w:rsidRDefault="00846E67" w:rsidP="00D512C6">
            <w:pPr>
              <w:jc w:val="both"/>
              <w:rPr>
                <w:rFonts w:ascii="Times New Roman" w:hAnsi="Times New Roman" w:cs="Times New Roman"/>
                <w:sz w:val="18"/>
                <w:szCs w:val="18"/>
              </w:rPr>
            </w:pPr>
            <w:r>
              <w:rPr>
                <w:rFonts w:ascii="Times New Roman" w:hAnsi="Times New Roman" w:cs="Times New Roman"/>
                <w:sz w:val="18"/>
                <w:szCs w:val="18"/>
              </w:rPr>
              <w:t>Задача 3 Эффективное управление жилым фондом</w:t>
            </w:r>
          </w:p>
        </w:tc>
        <w:tc>
          <w:tcPr>
            <w:tcW w:w="3539" w:type="dxa"/>
          </w:tcPr>
          <w:p w:rsidR="00846E67" w:rsidRPr="00B671EB" w:rsidRDefault="00846E67" w:rsidP="00D512C6">
            <w:pPr>
              <w:jc w:val="both"/>
              <w:rPr>
                <w:rFonts w:ascii="Times New Roman" w:hAnsi="Times New Roman" w:cs="Times New Roman"/>
                <w:sz w:val="18"/>
                <w:szCs w:val="18"/>
              </w:rPr>
            </w:pPr>
            <w:r>
              <w:rPr>
                <w:rFonts w:ascii="Times New Roman" w:hAnsi="Times New Roman" w:cs="Times New Roman"/>
                <w:sz w:val="18"/>
                <w:szCs w:val="18"/>
              </w:rPr>
              <w:t>Количество жалоб на деятельность управляющих компаний, ед.</w:t>
            </w:r>
          </w:p>
        </w:tc>
        <w:tc>
          <w:tcPr>
            <w:tcW w:w="851" w:type="dxa"/>
            <w:vAlign w:val="center"/>
          </w:tcPr>
          <w:p w:rsidR="00846E67" w:rsidRPr="00AF2925" w:rsidRDefault="00846E67" w:rsidP="00846E67">
            <w:pPr>
              <w:jc w:val="center"/>
              <w:rPr>
                <w:rFonts w:ascii="Times New Roman" w:hAnsi="Times New Roman" w:cs="Times New Roman"/>
                <w:sz w:val="18"/>
                <w:szCs w:val="18"/>
              </w:rPr>
            </w:pPr>
            <w:r w:rsidRPr="00AF2925">
              <w:rPr>
                <w:rFonts w:ascii="Times New Roman" w:hAnsi="Times New Roman" w:cs="Times New Roman"/>
                <w:sz w:val="18"/>
                <w:szCs w:val="18"/>
              </w:rPr>
              <w:t>44</w:t>
            </w:r>
          </w:p>
        </w:tc>
        <w:tc>
          <w:tcPr>
            <w:tcW w:w="850" w:type="dxa"/>
            <w:vAlign w:val="center"/>
          </w:tcPr>
          <w:p w:rsidR="00846E67" w:rsidRPr="00AF2925" w:rsidRDefault="00846E67" w:rsidP="00846E67">
            <w:pPr>
              <w:jc w:val="center"/>
              <w:rPr>
                <w:rFonts w:ascii="Times New Roman" w:hAnsi="Times New Roman" w:cs="Times New Roman"/>
                <w:sz w:val="18"/>
                <w:szCs w:val="18"/>
              </w:rPr>
            </w:pPr>
            <w:r w:rsidRPr="00AF2925">
              <w:rPr>
                <w:rFonts w:ascii="Times New Roman" w:hAnsi="Times New Roman" w:cs="Times New Roman"/>
                <w:sz w:val="18"/>
                <w:szCs w:val="18"/>
              </w:rPr>
              <w:t>46</w:t>
            </w:r>
          </w:p>
        </w:tc>
        <w:tc>
          <w:tcPr>
            <w:tcW w:w="851" w:type="dxa"/>
            <w:vAlign w:val="center"/>
          </w:tcPr>
          <w:p w:rsidR="00846E67" w:rsidRPr="00AF2925" w:rsidRDefault="00846E67" w:rsidP="00846E67">
            <w:pPr>
              <w:jc w:val="center"/>
              <w:rPr>
                <w:rFonts w:ascii="Times New Roman" w:hAnsi="Times New Roman" w:cs="Times New Roman"/>
                <w:sz w:val="18"/>
                <w:szCs w:val="18"/>
              </w:rPr>
            </w:pPr>
            <w:r w:rsidRPr="00AF2925">
              <w:rPr>
                <w:rFonts w:ascii="Times New Roman" w:hAnsi="Times New Roman" w:cs="Times New Roman"/>
                <w:sz w:val="18"/>
                <w:szCs w:val="18"/>
              </w:rPr>
              <w:t>39</w:t>
            </w:r>
          </w:p>
        </w:tc>
        <w:tc>
          <w:tcPr>
            <w:tcW w:w="2418" w:type="dxa"/>
            <w:gridSpan w:val="4"/>
            <w:vAlign w:val="center"/>
          </w:tcPr>
          <w:p w:rsidR="00846E67" w:rsidRPr="00C9661A" w:rsidRDefault="00846E67" w:rsidP="00D512C6">
            <w:pPr>
              <w:jc w:val="center"/>
              <w:rPr>
                <w:rFonts w:ascii="Times New Roman" w:hAnsi="Times New Roman" w:cs="Times New Roman"/>
                <w:sz w:val="18"/>
                <w:szCs w:val="18"/>
              </w:rPr>
            </w:pPr>
            <w:r>
              <w:rPr>
                <w:rFonts w:ascii="Times New Roman" w:hAnsi="Times New Roman" w:cs="Times New Roman"/>
                <w:sz w:val="18"/>
                <w:szCs w:val="18"/>
              </w:rPr>
              <w:t>Отрицательная динамика</w:t>
            </w:r>
          </w:p>
        </w:tc>
      </w:tr>
      <w:tr w:rsidR="00091BBB" w:rsidRPr="00EB702C" w:rsidTr="00DF3606">
        <w:trPr>
          <w:trHeight w:val="900"/>
        </w:trPr>
        <w:tc>
          <w:tcPr>
            <w:tcW w:w="2264" w:type="dxa"/>
          </w:tcPr>
          <w:p w:rsidR="00091BBB" w:rsidRPr="00DF3606" w:rsidRDefault="00091BBB" w:rsidP="00D512C6">
            <w:pPr>
              <w:jc w:val="both"/>
              <w:rPr>
                <w:rFonts w:ascii="Times New Roman" w:hAnsi="Times New Roman" w:cs="Times New Roman"/>
                <w:b/>
                <w:i/>
                <w:sz w:val="18"/>
                <w:szCs w:val="18"/>
              </w:rPr>
            </w:pPr>
            <w:r w:rsidRPr="00DF3606">
              <w:rPr>
                <w:rFonts w:ascii="Times New Roman" w:hAnsi="Times New Roman" w:cs="Times New Roman"/>
                <w:b/>
                <w:i/>
                <w:sz w:val="18"/>
                <w:szCs w:val="18"/>
              </w:rPr>
              <w:t>Цель 3 Сбалансированное территориальное развитие туризма</w:t>
            </w:r>
          </w:p>
        </w:tc>
        <w:tc>
          <w:tcPr>
            <w:tcW w:w="3539" w:type="dxa"/>
          </w:tcPr>
          <w:p w:rsidR="00091BBB" w:rsidRPr="00DF3606" w:rsidRDefault="00091BBB" w:rsidP="00D512C6">
            <w:pPr>
              <w:jc w:val="both"/>
              <w:rPr>
                <w:rFonts w:ascii="Times New Roman" w:hAnsi="Times New Roman" w:cs="Times New Roman"/>
                <w:sz w:val="18"/>
                <w:szCs w:val="18"/>
              </w:rPr>
            </w:pPr>
            <w:r w:rsidRPr="00DF3606">
              <w:rPr>
                <w:rFonts w:ascii="Times New Roman" w:hAnsi="Times New Roman" w:cs="Times New Roman"/>
                <w:sz w:val="18"/>
                <w:szCs w:val="18"/>
              </w:rPr>
              <w:t>Увеличение туристического потока в городе Енисейске не менее чем на 148,2% по сравнению с 2012 годом</w:t>
            </w:r>
          </w:p>
        </w:tc>
        <w:tc>
          <w:tcPr>
            <w:tcW w:w="851" w:type="dxa"/>
            <w:vAlign w:val="center"/>
          </w:tcPr>
          <w:p w:rsidR="00091BBB" w:rsidRPr="00DF3606" w:rsidRDefault="00091BBB" w:rsidP="00D512C6">
            <w:pPr>
              <w:jc w:val="center"/>
              <w:rPr>
                <w:rFonts w:ascii="Times New Roman" w:hAnsi="Times New Roman" w:cs="Times New Roman"/>
                <w:sz w:val="18"/>
                <w:szCs w:val="18"/>
              </w:rPr>
            </w:pPr>
          </w:p>
        </w:tc>
        <w:tc>
          <w:tcPr>
            <w:tcW w:w="850" w:type="dxa"/>
            <w:vAlign w:val="center"/>
          </w:tcPr>
          <w:p w:rsidR="00091BBB" w:rsidRPr="00DF3606" w:rsidRDefault="00091BBB" w:rsidP="00D512C6">
            <w:pPr>
              <w:jc w:val="center"/>
              <w:rPr>
                <w:rFonts w:ascii="Times New Roman" w:hAnsi="Times New Roman" w:cs="Times New Roman"/>
                <w:sz w:val="18"/>
                <w:szCs w:val="18"/>
              </w:rPr>
            </w:pPr>
          </w:p>
        </w:tc>
        <w:tc>
          <w:tcPr>
            <w:tcW w:w="851" w:type="dxa"/>
            <w:vAlign w:val="center"/>
          </w:tcPr>
          <w:p w:rsidR="00091BBB" w:rsidRPr="00DF3606" w:rsidRDefault="00091BBB" w:rsidP="00D512C6">
            <w:pPr>
              <w:jc w:val="center"/>
              <w:rPr>
                <w:rFonts w:ascii="Times New Roman" w:hAnsi="Times New Roman" w:cs="Times New Roman"/>
                <w:sz w:val="18"/>
                <w:szCs w:val="18"/>
              </w:rPr>
            </w:pPr>
            <w:r w:rsidRPr="00DF3606">
              <w:rPr>
                <w:rFonts w:ascii="Times New Roman" w:hAnsi="Times New Roman" w:cs="Times New Roman"/>
                <w:sz w:val="18"/>
                <w:szCs w:val="18"/>
              </w:rPr>
              <w:t>94,5</w:t>
            </w:r>
          </w:p>
        </w:tc>
        <w:tc>
          <w:tcPr>
            <w:tcW w:w="855" w:type="dxa"/>
            <w:vAlign w:val="center"/>
          </w:tcPr>
          <w:p w:rsidR="00091BBB" w:rsidRPr="00DF3606" w:rsidRDefault="00091BBB" w:rsidP="00D512C6">
            <w:pPr>
              <w:jc w:val="center"/>
              <w:rPr>
                <w:rFonts w:ascii="Times New Roman" w:hAnsi="Times New Roman" w:cs="Times New Roman"/>
                <w:sz w:val="18"/>
                <w:szCs w:val="18"/>
              </w:rPr>
            </w:pPr>
            <w:r w:rsidRPr="00DF3606">
              <w:rPr>
                <w:rFonts w:ascii="Times New Roman" w:hAnsi="Times New Roman" w:cs="Times New Roman"/>
                <w:sz w:val="18"/>
                <w:szCs w:val="18"/>
              </w:rPr>
              <w:t>148,2</w:t>
            </w:r>
          </w:p>
        </w:tc>
        <w:tc>
          <w:tcPr>
            <w:tcW w:w="1563" w:type="dxa"/>
            <w:gridSpan w:val="3"/>
            <w:vAlign w:val="center"/>
          </w:tcPr>
          <w:p w:rsidR="00091BBB" w:rsidRPr="00DF3606" w:rsidRDefault="00091BBB" w:rsidP="00D512C6">
            <w:pPr>
              <w:jc w:val="center"/>
              <w:rPr>
                <w:rFonts w:ascii="Times New Roman" w:hAnsi="Times New Roman" w:cs="Times New Roman"/>
                <w:sz w:val="18"/>
                <w:szCs w:val="18"/>
              </w:rPr>
            </w:pPr>
            <w:r w:rsidRPr="00DF3606">
              <w:rPr>
                <w:rFonts w:ascii="Times New Roman" w:hAnsi="Times New Roman" w:cs="Times New Roman"/>
                <w:sz w:val="18"/>
                <w:szCs w:val="18"/>
              </w:rPr>
              <w:t>Положительная динамика</w:t>
            </w:r>
          </w:p>
        </w:tc>
      </w:tr>
    </w:tbl>
    <w:p w:rsidR="00886318" w:rsidRDefault="00886318" w:rsidP="001A7C62">
      <w:pPr>
        <w:spacing w:after="0" w:line="240" w:lineRule="auto"/>
        <w:jc w:val="both"/>
        <w:rPr>
          <w:rFonts w:ascii="Times New Roman" w:hAnsi="Times New Roman" w:cs="Times New Roman"/>
          <w:sz w:val="24"/>
          <w:szCs w:val="24"/>
        </w:rPr>
      </w:pPr>
    </w:p>
    <w:p w:rsidR="00464A79" w:rsidRDefault="00A661DB" w:rsidP="009F77FD">
      <w:pPr>
        <w:spacing w:after="0" w:line="240" w:lineRule="auto"/>
        <w:jc w:val="both"/>
        <w:rPr>
          <w:rFonts w:ascii="Times New Roman" w:hAnsi="Times New Roman" w:cs="Times New Roman"/>
          <w:b/>
          <w:i/>
          <w:sz w:val="24"/>
          <w:szCs w:val="24"/>
          <w:highlight w:val="yellow"/>
        </w:rPr>
      </w:pPr>
      <w:r w:rsidRPr="003827C9">
        <w:rPr>
          <w:rFonts w:ascii="Times New Roman" w:hAnsi="Times New Roman" w:cs="Times New Roman"/>
          <w:b/>
          <w:i/>
          <w:sz w:val="24"/>
          <w:szCs w:val="24"/>
        </w:rPr>
        <w:t>Раздел 5 Механизмы реализации Стратегии</w:t>
      </w:r>
    </w:p>
    <w:p w:rsidR="00464A79" w:rsidRDefault="00464A79" w:rsidP="009F77FD">
      <w:pPr>
        <w:spacing w:after="0" w:line="240" w:lineRule="auto"/>
        <w:jc w:val="both"/>
        <w:rPr>
          <w:rFonts w:ascii="Times New Roman" w:hAnsi="Times New Roman" w:cs="Times New Roman"/>
          <w:b/>
          <w:i/>
          <w:sz w:val="24"/>
          <w:szCs w:val="24"/>
          <w:highlight w:val="yellow"/>
        </w:rPr>
      </w:pPr>
    </w:p>
    <w:p w:rsidR="00695E73" w:rsidRPr="003827C9" w:rsidRDefault="00695E73" w:rsidP="00695E73">
      <w:pPr>
        <w:pStyle w:val="ab"/>
        <w:shd w:val="clear" w:color="auto" w:fill="auto"/>
        <w:spacing w:line="274" w:lineRule="exact"/>
        <w:ind w:left="20" w:right="20" w:firstLine="720"/>
        <w:jc w:val="both"/>
        <w:rPr>
          <w:sz w:val="24"/>
          <w:szCs w:val="24"/>
        </w:rPr>
      </w:pPr>
      <w:r w:rsidRPr="003827C9">
        <w:rPr>
          <w:sz w:val="24"/>
          <w:szCs w:val="24"/>
        </w:rPr>
        <w:t>Реализация Стратегии социально-экономического развития муницип</w:t>
      </w:r>
      <w:r w:rsidR="003827C9" w:rsidRPr="003827C9">
        <w:rPr>
          <w:sz w:val="24"/>
          <w:szCs w:val="24"/>
        </w:rPr>
        <w:t xml:space="preserve">ального образования город </w:t>
      </w:r>
      <w:r w:rsidR="003827C9">
        <w:rPr>
          <w:sz w:val="24"/>
          <w:szCs w:val="24"/>
        </w:rPr>
        <w:t>Енисейск</w:t>
      </w:r>
      <w:r w:rsidRPr="003827C9">
        <w:rPr>
          <w:sz w:val="24"/>
          <w:szCs w:val="24"/>
        </w:rPr>
        <w:t xml:space="preserve"> до 2030 года основана на применении организационных, правовых и финансовых механизмов.</w:t>
      </w:r>
    </w:p>
    <w:p w:rsidR="001434C1" w:rsidRPr="001434C1" w:rsidRDefault="00695E73" w:rsidP="008A70B7">
      <w:pPr>
        <w:pStyle w:val="ab"/>
        <w:shd w:val="clear" w:color="auto" w:fill="auto"/>
        <w:spacing w:line="274" w:lineRule="exact"/>
        <w:ind w:left="20" w:right="20" w:firstLine="720"/>
        <w:jc w:val="both"/>
        <w:rPr>
          <w:b/>
          <w:sz w:val="24"/>
          <w:szCs w:val="24"/>
        </w:rPr>
      </w:pPr>
      <w:r w:rsidRPr="001434C1">
        <w:rPr>
          <w:rStyle w:val="af1"/>
          <w:i w:val="0"/>
          <w:sz w:val="24"/>
          <w:szCs w:val="24"/>
        </w:rPr>
        <w:t>Основным организационным механизмом</w:t>
      </w:r>
      <w:r w:rsidRPr="001434C1">
        <w:rPr>
          <w:sz w:val="24"/>
          <w:szCs w:val="24"/>
        </w:rPr>
        <w:t xml:space="preserve"> реализации являются разработка, ежего</w:t>
      </w:r>
      <w:r w:rsidR="003827C9" w:rsidRPr="001434C1">
        <w:rPr>
          <w:sz w:val="24"/>
          <w:szCs w:val="24"/>
        </w:rPr>
        <w:t>дная актуализация и выполнение к</w:t>
      </w:r>
      <w:r w:rsidRPr="001434C1">
        <w:rPr>
          <w:sz w:val="24"/>
          <w:szCs w:val="24"/>
        </w:rPr>
        <w:t>омплексного плана реализации Стратегии.</w:t>
      </w:r>
      <w:r w:rsidR="001434C1" w:rsidRPr="001434C1">
        <w:rPr>
          <w:rStyle w:val="112"/>
          <w:iCs/>
          <w:sz w:val="24"/>
          <w:szCs w:val="24"/>
        </w:rPr>
        <w:tab/>
      </w:r>
      <w:r w:rsidRPr="001434C1">
        <w:rPr>
          <w:rStyle w:val="112"/>
          <w:iCs/>
          <w:sz w:val="24"/>
          <w:szCs w:val="24"/>
        </w:rPr>
        <w:t>Кроме того,</w:t>
      </w:r>
      <w:r w:rsidR="007D474F" w:rsidRPr="001434C1">
        <w:rPr>
          <w:sz w:val="24"/>
          <w:szCs w:val="24"/>
        </w:rPr>
        <w:t xml:space="preserve"> организационный механизм</w:t>
      </w:r>
      <w:r w:rsidRPr="001434C1">
        <w:rPr>
          <w:rStyle w:val="112"/>
          <w:iCs/>
          <w:sz w:val="24"/>
          <w:szCs w:val="24"/>
        </w:rPr>
        <w:t xml:space="preserve"> в</w:t>
      </w:r>
      <w:r w:rsidR="007D474F" w:rsidRPr="001434C1">
        <w:rPr>
          <w:rStyle w:val="112"/>
          <w:iCs/>
          <w:sz w:val="24"/>
          <w:szCs w:val="24"/>
        </w:rPr>
        <w:t>ключае</w:t>
      </w:r>
      <w:r w:rsidR="003827C9" w:rsidRPr="001434C1">
        <w:rPr>
          <w:rStyle w:val="112"/>
          <w:iCs/>
          <w:sz w:val="24"/>
          <w:szCs w:val="24"/>
        </w:rPr>
        <w:t xml:space="preserve">т </w:t>
      </w:r>
      <w:r w:rsidRPr="001434C1">
        <w:rPr>
          <w:sz w:val="24"/>
          <w:szCs w:val="24"/>
        </w:rPr>
        <w:t>организацию мониторинга достижения установленных целевых стратегических показателей.</w:t>
      </w:r>
      <w:r w:rsidR="001434C1" w:rsidRPr="001434C1">
        <w:rPr>
          <w:sz w:val="24"/>
          <w:szCs w:val="24"/>
        </w:rPr>
        <w:t xml:space="preserve"> Мониторинг реализации документов стратегического планирования осуществляется на основе комплексной оценки достижения основных социально-экономических и финансовых показателей, содержащихся </w:t>
      </w:r>
      <w:r w:rsidR="001434C1" w:rsidRPr="001434C1">
        <w:rPr>
          <w:sz w:val="24"/>
          <w:szCs w:val="24"/>
        </w:rPr>
        <w:lastRenderedPageBreak/>
        <w:t>в документах стратегического планирования</w:t>
      </w:r>
      <w:r w:rsidR="001434C1">
        <w:rPr>
          <w:sz w:val="24"/>
          <w:szCs w:val="24"/>
        </w:rPr>
        <w:t xml:space="preserve">. </w:t>
      </w:r>
      <w:r w:rsidR="001434C1" w:rsidRPr="001434C1">
        <w:rPr>
          <w:sz w:val="24"/>
          <w:szCs w:val="24"/>
        </w:rPr>
        <w:t>Мониторинг и контроль за реализацией Стратегии и Плана мероприятий осуществляет отдел экономического развития, предпринимательской деятельности и торговли администрации города и ответственные исполнители по курируемым направлениям.</w:t>
      </w:r>
      <w:r w:rsidR="001434C1" w:rsidRPr="001434C1">
        <w:rPr>
          <w:sz w:val="24"/>
          <w:szCs w:val="24"/>
        </w:rPr>
        <w:tab/>
      </w:r>
      <w:r w:rsidRPr="001434C1">
        <w:rPr>
          <w:sz w:val="24"/>
          <w:szCs w:val="24"/>
        </w:rPr>
        <w:t>Результаты мониторинга реализации Стратегии отражаются в ежегодном отчет</w:t>
      </w:r>
      <w:r w:rsidR="007D474F" w:rsidRPr="001434C1">
        <w:rPr>
          <w:sz w:val="24"/>
          <w:szCs w:val="24"/>
        </w:rPr>
        <w:t>е главы города</w:t>
      </w:r>
      <w:r w:rsidRPr="001434C1">
        <w:rPr>
          <w:sz w:val="24"/>
          <w:szCs w:val="24"/>
        </w:rPr>
        <w:t xml:space="preserve"> </w:t>
      </w:r>
      <w:r w:rsidR="007D474F" w:rsidRPr="001434C1">
        <w:rPr>
          <w:sz w:val="24"/>
          <w:szCs w:val="24"/>
        </w:rPr>
        <w:t xml:space="preserve">Енисейска </w:t>
      </w:r>
      <w:r w:rsidRPr="001434C1">
        <w:rPr>
          <w:sz w:val="24"/>
          <w:szCs w:val="24"/>
        </w:rPr>
        <w:t>о результат</w:t>
      </w:r>
      <w:r w:rsidR="007D474F" w:rsidRPr="001434C1">
        <w:rPr>
          <w:sz w:val="24"/>
          <w:szCs w:val="24"/>
        </w:rPr>
        <w:t xml:space="preserve">ах его деятельности  и </w:t>
      </w:r>
      <w:r w:rsidRPr="001434C1">
        <w:rPr>
          <w:sz w:val="24"/>
          <w:szCs w:val="24"/>
        </w:rPr>
        <w:t>содержат достигнутые за отчетный год значения показателей, включенных в Систему показателей мониторинга реализации Стратегии, и оценку степени их приближения к целевым значениям.</w:t>
      </w:r>
      <w:r w:rsidR="001434C1" w:rsidRPr="001434C1">
        <w:rPr>
          <w:sz w:val="24"/>
          <w:szCs w:val="24"/>
        </w:rPr>
        <w:t xml:space="preserve"> </w:t>
      </w:r>
    </w:p>
    <w:p w:rsidR="009E4249" w:rsidRPr="009E4249" w:rsidRDefault="009E4249" w:rsidP="009E4249">
      <w:pPr>
        <w:pStyle w:val="2"/>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ab/>
      </w:r>
      <w:r w:rsidRPr="009E4249">
        <w:rPr>
          <w:rFonts w:ascii="Times New Roman" w:hAnsi="Times New Roman" w:cs="Times New Roman"/>
          <w:b w:val="0"/>
          <w:i w:val="0"/>
          <w:sz w:val="24"/>
          <w:szCs w:val="24"/>
        </w:rPr>
        <w:t>Внесение изменений в Стратегию осуществляется в соответствии с порядком ее разработки и утверждения. Стратегия подлежит корректировке в случаях существенных изменений внутренних и внешних условий, в результате которых:</w:t>
      </w:r>
    </w:p>
    <w:p w:rsidR="009E4249" w:rsidRDefault="009E4249" w:rsidP="009E4249">
      <w:pPr>
        <w:spacing w:after="0" w:line="240" w:lineRule="auto"/>
        <w:jc w:val="both"/>
        <w:rPr>
          <w:rFonts w:ascii="Times New Roman" w:hAnsi="Times New Roman" w:cs="Times New Roman"/>
          <w:sz w:val="24"/>
          <w:szCs w:val="24"/>
        </w:rPr>
      </w:pPr>
      <w:r w:rsidRPr="009E4249">
        <w:rPr>
          <w:rFonts w:ascii="Times New Roman" w:hAnsi="Times New Roman" w:cs="Times New Roman"/>
          <w:sz w:val="24"/>
          <w:szCs w:val="24"/>
        </w:rPr>
        <w:tab/>
        <w:t xml:space="preserve">- становится невозможным или нецелесообразным </w:t>
      </w:r>
      <w:r>
        <w:rPr>
          <w:rFonts w:ascii="Times New Roman" w:hAnsi="Times New Roman" w:cs="Times New Roman"/>
          <w:sz w:val="24"/>
          <w:szCs w:val="24"/>
        </w:rPr>
        <w:t>реализация отдельных приоритетных направлений, отдельных задач Стратегии, в том числе по этапам реализации Стратегии;</w:t>
      </w:r>
    </w:p>
    <w:p w:rsidR="009E4249" w:rsidRDefault="009E4249" w:rsidP="009E4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E4249">
        <w:rPr>
          <w:rFonts w:ascii="Times New Roman" w:hAnsi="Times New Roman" w:cs="Times New Roman"/>
          <w:sz w:val="24"/>
          <w:szCs w:val="24"/>
        </w:rPr>
        <w:t>- требуется формирование новых приоритетов развития города Енисейска, постановка новых задач, в том числе в случае достижения отдельных приоритетных направлений и задач.</w:t>
      </w:r>
    </w:p>
    <w:p w:rsidR="0099739B" w:rsidRPr="0099739B" w:rsidRDefault="0099739B" w:rsidP="0099739B">
      <w:pPr>
        <w:pStyle w:val="111"/>
        <w:shd w:val="clear" w:color="auto" w:fill="auto"/>
        <w:spacing w:line="274" w:lineRule="exact"/>
        <w:ind w:left="20" w:firstLine="720"/>
        <w:rPr>
          <w:i w:val="0"/>
          <w:sz w:val="24"/>
          <w:szCs w:val="24"/>
        </w:rPr>
      </w:pPr>
      <w:r>
        <w:rPr>
          <w:i w:val="0"/>
          <w:sz w:val="24"/>
          <w:szCs w:val="24"/>
        </w:rPr>
        <w:t>Правовой механизм</w:t>
      </w:r>
      <w:r>
        <w:rPr>
          <w:rStyle w:val="1110"/>
          <w:i w:val="0"/>
          <w:iCs w:val="0"/>
          <w:sz w:val="24"/>
          <w:szCs w:val="24"/>
        </w:rPr>
        <w:t xml:space="preserve"> предполагает </w:t>
      </w:r>
      <w:r w:rsidRPr="0099739B">
        <w:rPr>
          <w:i w:val="0"/>
          <w:sz w:val="24"/>
          <w:szCs w:val="24"/>
        </w:rPr>
        <w:t>мониторинг соответствия содержания муниципальных нормативно-правовых актов установленным стратегическим приоритетам и их корректировку в соответствии с действующими процедурами.</w:t>
      </w:r>
    </w:p>
    <w:p w:rsidR="00695E73" w:rsidRPr="003827C9" w:rsidRDefault="00695E73" w:rsidP="00695E73">
      <w:pPr>
        <w:pStyle w:val="ab"/>
        <w:shd w:val="clear" w:color="auto" w:fill="auto"/>
        <w:spacing w:line="274" w:lineRule="exact"/>
        <w:ind w:left="20" w:right="40" w:firstLine="720"/>
        <w:jc w:val="both"/>
        <w:rPr>
          <w:sz w:val="24"/>
          <w:szCs w:val="24"/>
        </w:rPr>
      </w:pPr>
      <w:r w:rsidRPr="003827C9">
        <w:rPr>
          <w:sz w:val="24"/>
          <w:szCs w:val="24"/>
        </w:rPr>
        <w:t>Составной частью механизма реализации Стратегии являют</w:t>
      </w:r>
      <w:r w:rsidR="0099739B">
        <w:rPr>
          <w:sz w:val="24"/>
          <w:szCs w:val="24"/>
        </w:rPr>
        <w:t>ся муниципальные программы города Енисейска</w:t>
      </w:r>
      <w:r w:rsidRPr="003827C9">
        <w:rPr>
          <w:sz w:val="24"/>
          <w:szCs w:val="24"/>
        </w:rPr>
        <w:t>, которые в прогнозный период будут осуществляться на территории города.</w:t>
      </w:r>
    </w:p>
    <w:p w:rsidR="0099739B" w:rsidRDefault="0099739B" w:rsidP="0099739B">
      <w:pPr>
        <w:pStyle w:val="ab"/>
        <w:shd w:val="clear" w:color="auto" w:fill="auto"/>
        <w:tabs>
          <w:tab w:val="left" w:pos="956"/>
        </w:tabs>
        <w:spacing w:line="274" w:lineRule="exact"/>
        <w:ind w:right="20" w:firstLine="0"/>
        <w:jc w:val="both"/>
        <w:rPr>
          <w:sz w:val="24"/>
          <w:szCs w:val="24"/>
        </w:rPr>
      </w:pPr>
      <w:r>
        <w:rPr>
          <w:sz w:val="24"/>
          <w:szCs w:val="24"/>
        </w:rPr>
        <w:tab/>
        <w:t xml:space="preserve">Источниками формирования финансовых ресурсов для достижения целей и задач Стратегии </w:t>
      </w:r>
      <w:r w:rsidR="0063192F">
        <w:rPr>
          <w:sz w:val="24"/>
          <w:szCs w:val="24"/>
        </w:rPr>
        <w:t>являются бюджетная система, финансовые средства хозяйствующих субъектов, денежные доходы населения.</w:t>
      </w:r>
    </w:p>
    <w:p w:rsidR="0099739B" w:rsidRDefault="0063192F" w:rsidP="0099739B">
      <w:pPr>
        <w:pStyle w:val="ab"/>
        <w:shd w:val="clear" w:color="auto" w:fill="auto"/>
        <w:tabs>
          <w:tab w:val="left" w:pos="956"/>
        </w:tabs>
        <w:spacing w:line="274" w:lineRule="exact"/>
        <w:ind w:right="20" w:firstLine="0"/>
        <w:jc w:val="both"/>
        <w:rPr>
          <w:sz w:val="24"/>
          <w:szCs w:val="24"/>
        </w:rPr>
      </w:pPr>
      <w:r>
        <w:rPr>
          <w:sz w:val="24"/>
          <w:szCs w:val="24"/>
        </w:rPr>
        <w:tab/>
        <w:t>Город Енисейск привлекает значительные финансовые ресурсы, поступающие из федерального и краевого бюджетов, данные ресурсы играют важную роль в социально-экономическом развитии города. Предполагается, что объем финансовых ресурсов, поступающих в город извне, будет увеличиваться. Достижение целей и задач Стратегии за счет привлечения средств федерального и краевого бюджетов будет осуществляться в рамках реализации муниципальных программ города Енисейска. Объем бюджетных средств на реализацию муниципальных программ будет ежегодно уточняться по итогам оценки эффективности реализации муниципальных программ, исходя из возможностей краевого и местного бюджетов.</w:t>
      </w:r>
      <w:r w:rsidR="00D540FE">
        <w:rPr>
          <w:sz w:val="24"/>
          <w:szCs w:val="24"/>
        </w:rPr>
        <w:t xml:space="preserve"> </w:t>
      </w:r>
    </w:p>
    <w:p w:rsidR="00695E73" w:rsidRDefault="00831E32" w:rsidP="009F77F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831E32">
        <w:rPr>
          <w:rFonts w:ascii="Times New Roman" w:hAnsi="Times New Roman" w:cs="Times New Roman"/>
          <w:sz w:val="24"/>
          <w:szCs w:val="24"/>
        </w:rPr>
        <w:t>Муниципальные программы города Енисейска</w:t>
      </w:r>
      <w:r w:rsidRPr="00831E32">
        <w:rPr>
          <w:rFonts w:ascii="Times New Roman" w:hAnsi="Times New Roman" w:cs="Times New Roman"/>
          <w:sz w:val="24"/>
          <w:szCs w:val="24"/>
        </w:rPr>
        <w:tab/>
      </w:r>
      <w:r>
        <w:rPr>
          <w:rFonts w:ascii="Times New Roman" w:hAnsi="Times New Roman" w:cs="Times New Roman"/>
          <w:sz w:val="24"/>
          <w:szCs w:val="24"/>
        </w:rPr>
        <w:t>разрабатываются в соответствии с приоритетами социально—экономического развития и направлены на реализацию целей социально-экономического развития.</w:t>
      </w:r>
    </w:p>
    <w:p w:rsidR="00831E32" w:rsidRDefault="00831E32" w:rsidP="009F77FD">
      <w:pPr>
        <w:spacing w:after="0" w:line="240" w:lineRule="auto"/>
        <w:jc w:val="both"/>
        <w:rPr>
          <w:rFonts w:ascii="Times New Roman" w:hAnsi="Times New Roman" w:cs="Times New Roman"/>
          <w:sz w:val="24"/>
          <w:szCs w:val="24"/>
        </w:rPr>
      </w:pPr>
    </w:p>
    <w:p w:rsidR="00831E32" w:rsidRDefault="00831E32" w:rsidP="009F77FD">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sidRPr="00831E32">
        <w:rPr>
          <w:rFonts w:ascii="Times New Roman" w:hAnsi="Times New Roman" w:cs="Times New Roman"/>
          <w:b/>
          <w:i/>
          <w:sz w:val="24"/>
          <w:szCs w:val="24"/>
        </w:rPr>
        <w:t>Стратегические направления развития города Енисейска</w:t>
      </w:r>
      <w:r w:rsidR="00AE51A7">
        <w:rPr>
          <w:rFonts w:ascii="Times New Roman" w:hAnsi="Times New Roman" w:cs="Times New Roman"/>
          <w:b/>
          <w:i/>
          <w:sz w:val="24"/>
          <w:szCs w:val="24"/>
        </w:rPr>
        <w:t>:</w:t>
      </w:r>
    </w:p>
    <w:p w:rsidR="00831E32" w:rsidRPr="007001A0" w:rsidRDefault="00831E32" w:rsidP="009F77FD">
      <w:pPr>
        <w:spacing w:after="0" w:line="240" w:lineRule="auto"/>
        <w:jc w:val="both"/>
        <w:rPr>
          <w:rFonts w:ascii="Times New Roman" w:hAnsi="Times New Roman" w:cs="Times New Roman"/>
          <w:i/>
          <w:sz w:val="24"/>
          <w:szCs w:val="24"/>
        </w:rPr>
      </w:pPr>
      <w:r w:rsidRPr="007001A0">
        <w:rPr>
          <w:rFonts w:ascii="Times New Roman" w:hAnsi="Times New Roman" w:cs="Times New Roman"/>
          <w:b/>
          <w:i/>
          <w:sz w:val="24"/>
          <w:szCs w:val="24"/>
        </w:rPr>
        <w:tab/>
      </w:r>
    </w:p>
    <w:p w:rsidR="00831E32" w:rsidRDefault="00DF3E45" w:rsidP="009F77F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831E32" w:rsidRPr="007001A0">
        <w:rPr>
          <w:rFonts w:ascii="Times New Roman" w:hAnsi="Times New Roman" w:cs="Times New Roman"/>
          <w:i/>
          <w:sz w:val="24"/>
          <w:szCs w:val="24"/>
        </w:rPr>
        <w:t>Целевой вектор 1 Развитие Человеческого Капитала</w:t>
      </w:r>
    </w:p>
    <w:p w:rsidR="0020568A" w:rsidRPr="00BF0745" w:rsidRDefault="00BF0745" w:rsidP="009F77FD">
      <w:pPr>
        <w:spacing w:after="0" w:line="240" w:lineRule="auto"/>
        <w:jc w:val="both"/>
        <w:rPr>
          <w:rFonts w:ascii="Times New Roman" w:hAnsi="Times New Roman" w:cs="Times New Roman"/>
          <w:b/>
          <w:i/>
          <w:sz w:val="24"/>
          <w:szCs w:val="24"/>
        </w:rPr>
      </w:pPr>
      <w:r>
        <w:rPr>
          <w:rFonts w:ascii="Times New Roman" w:hAnsi="Times New Roman" w:cs="Times New Roman"/>
          <w:i/>
          <w:sz w:val="24"/>
          <w:szCs w:val="24"/>
        </w:rPr>
        <w:tab/>
      </w:r>
      <w:r w:rsidRPr="00BF0745">
        <w:rPr>
          <w:rFonts w:ascii="Times New Roman" w:hAnsi="Times New Roman" w:cs="Times New Roman"/>
          <w:b/>
          <w:i/>
          <w:sz w:val="24"/>
          <w:szCs w:val="24"/>
        </w:rPr>
        <w:t xml:space="preserve">Цель </w:t>
      </w:r>
      <w:r w:rsidR="0020568A" w:rsidRPr="00BF0745">
        <w:rPr>
          <w:rFonts w:ascii="Times New Roman" w:hAnsi="Times New Roman" w:cs="Times New Roman"/>
          <w:b/>
          <w:i/>
          <w:sz w:val="24"/>
          <w:szCs w:val="24"/>
        </w:rPr>
        <w:t>1.1 Гармоничное развитие личности</w:t>
      </w:r>
    </w:p>
    <w:p w:rsidR="007001A0" w:rsidRDefault="007001A0" w:rsidP="009F7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Цель будет реализована посредством муниципальных программ, направленных на:</w:t>
      </w:r>
    </w:p>
    <w:p w:rsidR="007001A0" w:rsidRPr="007001A0" w:rsidRDefault="007001A0" w:rsidP="007001A0">
      <w:pPr>
        <w:spacing w:after="0" w:line="240" w:lineRule="auto"/>
        <w:jc w:val="both"/>
        <w:rPr>
          <w:rFonts w:ascii="Times New Roman" w:hAnsi="Times New Roman" w:cs="Times New Roman"/>
          <w:sz w:val="24"/>
          <w:szCs w:val="24"/>
        </w:rPr>
      </w:pPr>
      <w:r w:rsidRPr="007001A0">
        <w:rPr>
          <w:rFonts w:ascii="Times New Roman" w:hAnsi="Times New Roman" w:cs="Times New Roman"/>
          <w:sz w:val="24"/>
          <w:szCs w:val="24"/>
        </w:rPr>
        <w:tab/>
      </w:r>
      <w:r>
        <w:rPr>
          <w:rFonts w:ascii="Times New Roman" w:hAnsi="Times New Roman" w:cs="Times New Roman"/>
          <w:sz w:val="24"/>
          <w:szCs w:val="24"/>
        </w:rPr>
        <w:t xml:space="preserve">- </w:t>
      </w:r>
      <w:r w:rsidR="00AE51A7">
        <w:rPr>
          <w:rFonts w:ascii="Times New Roman" w:hAnsi="Times New Roman" w:cs="Times New Roman"/>
          <w:sz w:val="24"/>
          <w:szCs w:val="24"/>
        </w:rPr>
        <w:t>о</w:t>
      </w:r>
      <w:r w:rsidRPr="007001A0">
        <w:rPr>
          <w:rFonts w:ascii="Times New Roman" w:hAnsi="Times New Roman" w:cs="Times New Roman"/>
          <w:sz w:val="24"/>
          <w:szCs w:val="24"/>
        </w:rPr>
        <w:t>беспечение качественного</w:t>
      </w:r>
      <w:r w:rsidR="00AE51A7">
        <w:rPr>
          <w:rFonts w:ascii="Times New Roman" w:hAnsi="Times New Roman" w:cs="Times New Roman"/>
          <w:sz w:val="24"/>
          <w:szCs w:val="24"/>
        </w:rPr>
        <w:t xml:space="preserve"> и доступного образования в соответствии с запросами населения и перспективами развития Енисейска</w:t>
      </w:r>
    </w:p>
    <w:p w:rsidR="007001A0" w:rsidRDefault="007001A0" w:rsidP="007001A0">
      <w:pPr>
        <w:spacing w:after="0" w:line="240" w:lineRule="auto"/>
        <w:jc w:val="both"/>
        <w:rPr>
          <w:rFonts w:ascii="Times New Roman" w:hAnsi="Times New Roman" w:cs="Times New Roman"/>
          <w:sz w:val="24"/>
          <w:szCs w:val="24"/>
        </w:rPr>
      </w:pPr>
      <w:r w:rsidRPr="007001A0">
        <w:rPr>
          <w:rFonts w:ascii="Times New Roman" w:hAnsi="Times New Roman" w:cs="Times New Roman"/>
          <w:sz w:val="24"/>
          <w:szCs w:val="24"/>
        </w:rPr>
        <w:tab/>
      </w:r>
      <w:r w:rsidR="00DF3E45">
        <w:rPr>
          <w:rFonts w:ascii="Times New Roman" w:hAnsi="Times New Roman" w:cs="Times New Roman"/>
          <w:sz w:val="24"/>
          <w:szCs w:val="24"/>
        </w:rPr>
        <w:t>- реализация стратегической цели культуры как духовно-нравственного основания развития личности, а также развитие туризма для приобщения населения к культурному наследию Енисейска.</w:t>
      </w:r>
    </w:p>
    <w:p w:rsidR="00E306DE" w:rsidRPr="00E306DE" w:rsidRDefault="00DF3E45" w:rsidP="00E30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306DE">
        <w:rPr>
          <w:rFonts w:ascii="Times New Roman" w:hAnsi="Times New Roman" w:cs="Times New Roman"/>
          <w:sz w:val="24"/>
          <w:szCs w:val="24"/>
        </w:rPr>
        <w:t xml:space="preserve">Основным направлением обеспечения доступного и качественного образования является обеспечение доступности и равных возможностей получения общего, дошкольного образования, его эффективности и качества. </w:t>
      </w:r>
      <w:r w:rsidR="00E306DE" w:rsidRPr="00E306DE">
        <w:rPr>
          <w:rFonts w:ascii="Times New Roman" w:hAnsi="Times New Roman" w:cs="Times New Roman"/>
          <w:sz w:val="24"/>
          <w:szCs w:val="24"/>
        </w:rPr>
        <w:t xml:space="preserve">Расширение сферы участия общественности города в дошкольном, общем и дополнительном образовании. Разработка содержания и </w:t>
      </w:r>
      <w:r w:rsidR="00E306DE" w:rsidRPr="00E306DE">
        <w:rPr>
          <w:rFonts w:ascii="Times New Roman" w:hAnsi="Times New Roman" w:cs="Times New Roman"/>
          <w:sz w:val="24"/>
          <w:szCs w:val="24"/>
        </w:rPr>
        <w:lastRenderedPageBreak/>
        <w:t>форм воспитательной деятельности с детьми  дошкольного и школьного возраста в соответствии историческим, социокультурным потенциалом  города Енисейска</w:t>
      </w:r>
      <w:r w:rsidR="00E306DE" w:rsidRPr="00E306DE">
        <w:rPr>
          <w:rFonts w:ascii="Times New Roman" w:hAnsi="Times New Roman" w:cs="Times New Roman"/>
          <w:color w:val="FF0000"/>
          <w:sz w:val="24"/>
          <w:szCs w:val="24"/>
        </w:rPr>
        <w:t xml:space="preserve">. </w:t>
      </w:r>
    </w:p>
    <w:p w:rsidR="00695E73" w:rsidRPr="00E306DE" w:rsidRDefault="00E306DE" w:rsidP="009F7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Для успешной реализации данного направления будет выполнен ряд задач, направленных на создание необходимой инфраструктуры общего, дошкольного и дополнительного образования. Важную роль в развитии доступного и качественного образования будет играть подготовка квалифицированных кадров системы образования</w:t>
      </w:r>
      <w:r w:rsidR="00C26A07">
        <w:rPr>
          <w:rFonts w:ascii="Times New Roman" w:hAnsi="Times New Roman" w:cs="Times New Roman"/>
          <w:sz w:val="24"/>
          <w:szCs w:val="24"/>
        </w:rPr>
        <w:t xml:space="preserve"> и информационно-методическая поддержка образовательных учреждений.</w:t>
      </w:r>
      <w:r w:rsidRPr="00E306DE">
        <w:rPr>
          <w:rFonts w:ascii="Times New Roman" w:hAnsi="Times New Roman" w:cs="Times New Roman"/>
          <w:sz w:val="24"/>
          <w:szCs w:val="24"/>
        </w:rPr>
        <w:tab/>
      </w:r>
    </w:p>
    <w:p w:rsidR="0020568A" w:rsidRDefault="00C26A07" w:rsidP="0020568A">
      <w:pPr>
        <w:pStyle w:val="ConsPlusCell"/>
        <w:jc w:val="both"/>
        <w:rPr>
          <w:sz w:val="22"/>
          <w:szCs w:val="22"/>
        </w:rPr>
      </w:pPr>
      <w:r w:rsidRPr="00C26A07">
        <w:rPr>
          <w:b/>
        </w:rPr>
        <w:tab/>
      </w:r>
      <w:r w:rsidRPr="00C26A07">
        <w:t>Сод</w:t>
      </w:r>
      <w:r>
        <w:t>ействие культурному и духовному-нравственному развитию личности будет реализовываться мероприятиями муниципальной программы</w:t>
      </w:r>
      <w:r w:rsidR="0020568A">
        <w:t xml:space="preserve">, предусматривающие повышение качества и доступности услуг в сфере культуры, развитие инфраструктуры учреждений культуры, </w:t>
      </w:r>
      <w:r w:rsidR="0020568A">
        <w:rPr>
          <w:sz w:val="22"/>
          <w:szCs w:val="22"/>
        </w:rPr>
        <w:t>о</w:t>
      </w:r>
      <w:r w:rsidR="0020568A" w:rsidRPr="00DE7172">
        <w:rPr>
          <w:sz w:val="22"/>
          <w:szCs w:val="22"/>
        </w:rPr>
        <w:t>беспечение сохранности и эффективного использования кул</w:t>
      </w:r>
      <w:r w:rsidR="0020568A">
        <w:rPr>
          <w:sz w:val="22"/>
          <w:szCs w:val="22"/>
        </w:rPr>
        <w:t>ьтурного наследия г. Енисейска;.</w:t>
      </w:r>
    </w:p>
    <w:p w:rsidR="0020568A" w:rsidRPr="00BF0745" w:rsidRDefault="0020568A" w:rsidP="0020568A">
      <w:pPr>
        <w:pStyle w:val="ConsPlusCell"/>
        <w:jc w:val="both"/>
        <w:rPr>
          <w:b/>
          <w:i/>
          <w:sz w:val="22"/>
          <w:szCs w:val="22"/>
        </w:rPr>
      </w:pPr>
      <w:r>
        <w:rPr>
          <w:sz w:val="22"/>
          <w:szCs w:val="22"/>
        </w:rPr>
        <w:tab/>
      </w:r>
      <w:r w:rsidR="00BF0745" w:rsidRPr="00BF0745">
        <w:rPr>
          <w:b/>
          <w:i/>
          <w:sz w:val="22"/>
          <w:szCs w:val="22"/>
        </w:rPr>
        <w:t xml:space="preserve">Цель </w:t>
      </w:r>
      <w:r w:rsidRPr="00BF0745">
        <w:rPr>
          <w:b/>
          <w:i/>
          <w:sz w:val="22"/>
          <w:szCs w:val="22"/>
        </w:rPr>
        <w:t>1.2 Укрепление здоровья и долголетия</w:t>
      </w:r>
    </w:p>
    <w:p w:rsidR="0020568A" w:rsidRDefault="0020568A" w:rsidP="0020568A">
      <w:pPr>
        <w:pStyle w:val="ConsPlusCell"/>
        <w:jc w:val="both"/>
        <w:rPr>
          <w:sz w:val="22"/>
          <w:szCs w:val="22"/>
        </w:rPr>
      </w:pPr>
      <w:r>
        <w:rPr>
          <w:i/>
          <w:sz w:val="22"/>
          <w:szCs w:val="22"/>
        </w:rPr>
        <w:tab/>
      </w:r>
      <w:r>
        <w:rPr>
          <w:sz w:val="22"/>
          <w:szCs w:val="22"/>
        </w:rPr>
        <w:t xml:space="preserve">Цель будет реализована посредством муниципальной программы, направленной </w:t>
      </w:r>
      <w:r w:rsidR="000351CE">
        <w:rPr>
          <w:sz w:val="22"/>
          <w:szCs w:val="22"/>
        </w:rPr>
        <w:t>на повышение интереса жителей к регулярным занятиям физической культурой и спортом, повышение конкурентоспособности спорта города Енисейска, повышение обеспеченности спортивными объектами.</w:t>
      </w:r>
    </w:p>
    <w:p w:rsidR="000351CE" w:rsidRPr="00BF0745" w:rsidRDefault="00BF0745" w:rsidP="0020568A">
      <w:pPr>
        <w:pStyle w:val="ConsPlusCell"/>
        <w:jc w:val="both"/>
        <w:rPr>
          <w:b/>
          <w:i/>
          <w:sz w:val="22"/>
          <w:szCs w:val="22"/>
        </w:rPr>
      </w:pPr>
      <w:r>
        <w:rPr>
          <w:i/>
          <w:sz w:val="22"/>
          <w:szCs w:val="22"/>
        </w:rPr>
        <w:tab/>
      </w:r>
      <w:r w:rsidRPr="00BF0745">
        <w:rPr>
          <w:b/>
          <w:i/>
          <w:sz w:val="22"/>
          <w:szCs w:val="22"/>
        </w:rPr>
        <w:t>Цель</w:t>
      </w:r>
      <w:r w:rsidR="000351CE" w:rsidRPr="00BF0745">
        <w:rPr>
          <w:b/>
          <w:i/>
          <w:sz w:val="22"/>
          <w:szCs w:val="22"/>
        </w:rPr>
        <w:t xml:space="preserve"> 1.3. </w:t>
      </w:r>
      <w:r w:rsidR="000351CE" w:rsidRPr="00BF0745">
        <w:rPr>
          <w:b/>
          <w:i/>
        </w:rPr>
        <w:t>Формирование активной гражданской позиции</w:t>
      </w:r>
    </w:p>
    <w:p w:rsidR="00695E73" w:rsidRPr="00C26A07" w:rsidRDefault="000351CE" w:rsidP="009F7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Цель будет реализована через мероприятия муниципальной программы, обеспечивающих создание стимулов к совершенствованию деятельности некоммерческих организаций, формирование эффективной межкультурной коммуникации и толерантности</w:t>
      </w:r>
      <w:r w:rsidR="00C30D6B">
        <w:rPr>
          <w:rFonts w:ascii="Times New Roman" w:hAnsi="Times New Roman" w:cs="Times New Roman"/>
          <w:sz w:val="24"/>
          <w:szCs w:val="24"/>
        </w:rPr>
        <w:t xml:space="preserve">. В городе будут созданы условия </w:t>
      </w:r>
      <w:r w:rsidR="00BF0745">
        <w:rPr>
          <w:rFonts w:ascii="Times New Roman" w:hAnsi="Times New Roman" w:cs="Times New Roman"/>
          <w:sz w:val="24"/>
          <w:szCs w:val="24"/>
        </w:rPr>
        <w:t>для успешной социализации и самореализации молодежи, воспитания здорового, образованного, предприимчивого молодого поколения.</w:t>
      </w:r>
    </w:p>
    <w:p w:rsidR="00695E73" w:rsidRPr="00BF0745" w:rsidRDefault="00695E73" w:rsidP="009F77FD">
      <w:pPr>
        <w:spacing w:after="0" w:line="240" w:lineRule="auto"/>
        <w:jc w:val="both"/>
        <w:rPr>
          <w:rFonts w:ascii="Times New Roman" w:hAnsi="Times New Roman" w:cs="Times New Roman"/>
          <w:b/>
          <w:i/>
          <w:sz w:val="24"/>
          <w:szCs w:val="24"/>
          <w:highlight w:val="yellow"/>
        </w:rPr>
      </w:pPr>
    </w:p>
    <w:p w:rsidR="00695E73" w:rsidRPr="00643E45" w:rsidRDefault="00BF0745" w:rsidP="009F77FD">
      <w:pPr>
        <w:spacing w:after="0" w:line="240" w:lineRule="auto"/>
        <w:jc w:val="both"/>
        <w:rPr>
          <w:rFonts w:ascii="Times New Roman" w:hAnsi="Times New Roman" w:cs="Times New Roman"/>
          <w:b/>
          <w:i/>
          <w:sz w:val="24"/>
          <w:szCs w:val="24"/>
        </w:rPr>
      </w:pPr>
      <w:r w:rsidRPr="00BF0745">
        <w:rPr>
          <w:rFonts w:ascii="Times New Roman" w:hAnsi="Times New Roman" w:cs="Times New Roman"/>
          <w:i/>
          <w:sz w:val="24"/>
          <w:szCs w:val="24"/>
        </w:rPr>
        <w:tab/>
      </w:r>
      <w:r w:rsidRPr="00643E45">
        <w:rPr>
          <w:rFonts w:ascii="Times New Roman" w:hAnsi="Times New Roman" w:cs="Times New Roman"/>
          <w:b/>
          <w:i/>
          <w:sz w:val="24"/>
          <w:szCs w:val="24"/>
        </w:rPr>
        <w:t>Целевой вектор 2 Формирование комфортной городской среды</w:t>
      </w:r>
    </w:p>
    <w:p w:rsidR="00BF0745" w:rsidRPr="00BF0745" w:rsidRDefault="00BF0745" w:rsidP="009F77FD">
      <w:pPr>
        <w:spacing w:after="0" w:line="240" w:lineRule="auto"/>
        <w:jc w:val="both"/>
        <w:rPr>
          <w:rFonts w:ascii="Times New Roman" w:hAnsi="Times New Roman" w:cs="Times New Roman"/>
          <w:i/>
          <w:sz w:val="24"/>
          <w:szCs w:val="24"/>
        </w:rPr>
      </w:pPr>
    </w:p>
    <w:p w:rsidR="00695E73" w:rsidRPr="008F4EEE" w:rsidRDefault="00643E45" w:rsidP="009F77FD">
      <w:pPr>
        <w:spacing w:after="0" w:line="240" w:lineRule="auto"/>
        <w:jc w:val="both"/>
        <w:rPr>
          <w:rFonts w:ascii="Times New Roman" w:hAnsi="Times New Roman" w:cs="Times New Roman"/>
          <w:b/>
          <w:i/>
          <w:sz w:val="24"/>
          <w:szCs w:val="24"/>
        </w:rPr>
      </w:pPr>
      <w:r w:rsidRPr="00643E45">
        <w:rPr>
          <w:rFonts w:ascii="Times New Roman" w:hAnsi="Times New Roman" w:cs="Times New Roman"/>
          <w:b/>
          <w:i/>
          <w:sz w:val="24"/>
          <w:szCs w:val="24"/>
        </w:rPr>
        <w:tab/>
      </w:r>
      <w:r w:rsidRPr="008F4EEE">
        <w:rPr>
          <w:rFonts w:ascii="Times New Roman" w:hAnsi="Times New Roman" w:cs="Times New Roman"/>
          <w:b/>
          <w:i/>
          <w:sz w:val="24"/>
          <w:szCs w:val="24"/>
        </w:rPr>
        <w:t>Цель 2.1 Сбалансированное пространственное развитие территории и узнаваемый исторический облик</w:t>
      </w:r>
    </w:p>
    <w:p w:rsidR="00A661DB" w:rsidRDefault="00E836C2" w:rsidP="009F7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Сбалансированное пространственное развитие Енисейска будет обеспечиваться посредством реализации муниципальных программ, направленных на обеспечение градостроительной деятельности, создания условий для комплексного развития территории в восточном и южном направлении, </w:t>
      </w:r>
      <w:r w:rsidR="0019340A">
        <w:rPr>
          <w:rFonts w:ascii="Times New Roman" w:hAnsi="Times New Roman" w:cs="Times New Roman"/>
          <w:sz w:val="24"/>
          <w:szCs w:val="24"/>
        </w:rPr>
        <w:t>рационального землеустройства и землепользования, совершенствование архитектурного облика.</w:t>
      </w:r>
    </w:p>
    <w:p w:rsidR="0019340A" w:rsidRPr="008F4EEE" w:rsidRDefault="0019340A" w:rsidP="009F77FD">
      <w:pPr>
        <w:spacing w:after="0" w:line="240" w:lineRule="auto"/>
        <w:jc w:val="both"/>
        <w:rPr>
          <w:rFonts w:ascii="Times New Roman" w:hAnsi="Times New Roman" w:cs="Times New Roman"/>
          <w:b/>
          <w:i/>
          <w:sz w:val="24"/>
          <w:szCs w:val="24"/>
        </w:rPr>
      </w:pPr>
      <w:r w:rsidRPr="0019340A">
        <w:rPr>
          <w:rFonts w:ascii="Times New Roman" w:hAnsi="Times New Roman" w:cs="Times New Roman"/>
          <w:i/>
          <w:sz w:val="24"/>
          <w:szCs w:val="24"/>
        </w:rPr>
        <w:tab/>
      </w:r>
      <w:r w:rsidRPr="008F4EEE">
        <w:rPr>
          <w:rFonts w:ascii="Times New Roman" w:hAnsi="Times New Roman" w:cs="Times New Roman"/>
          <w:b/>
          <w:i/>
          <w:sz w:val="24"/>
          <w:szCs w:val="24"/>
        </w:rPr>
        <w:t>Цель 2.2 Создание качественной инфраструктуры жизнеобеспечения</w:t>
      </w:r>
    </w:p>
    <w:p w:rsidR="0019340A" w:rsidRDefault="0019340A" w:rsidP="009F7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Обеспечение сбалансированного территориального развития </w:t>
      </w:r>
      <w:r w:rsidR="00A2061B">
        <w:rPr>
          <w:rFonts w:ascii="Times New Roman" w:hAnsi="Times New Roman" w:cs="Times New Roman"/>
          <w:sz w:val="24"/>
          <w:szCs w:val="24"/>
        </w:rPr>
        <w:t>будет реализовываться посредством муниципальных программ, направленных на развитие коммунальной и транспортной инфраструктуры.</w:t>
      </w:r>
    </w:p>
    <w:p w:rsidR="00A2061B" w:rsidRDefault="00A2061B" w:rsidP="009F7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Развитие коммунальной инфра</w:t>
      </w:r>
      <w:r w:rsidR="00DB1CB1">
        <w:rPr>
          <w:rFonts w:ascii="Times New Roman" w:hAnsi="Times New Roman" w:cs="Times New Roman"/>
          <w:sz w:val="24"/>
          <w:szCs w:val="24"/>
        </w:rPr>
        <w:t>структуры предполагает развитие, обеспечение надежности и эффективности функционирования коммунального комплекса Енисейска через модернизацию систем теплоснабжения, водоснабжения и водоотведения, а также увеличение доли городского населения, обеспеченного доступом к централизованным источникам водо-теплоснабжения.</w:t>
      </w:r>
    </w:p>
    <w:p w:rsidR="0019340A" w:rsidRDefault="00DB1CB1" w:rsidP="009F7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ходе реализации мероприятий, направленных на развитие транспортной инфраструктуры будет усовершенствована улично-дорожная сеть с качественным дорожным покрытием и освещением, обеспечивающая безопасность дорожного движения.</w:t>
      </w:r>
    </w:p>
    <w:p w:rsidR="0019340A" w:rsidRPr="008F4EEE" w:rsidRDefault="00DB1CB1" w:rsidP="009F77FD">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sidRPr="008F4EEE">
        <w:rPr>
          <w:rFonts w:ascii="Times New Roman" w:hAnsi="Times New Roman" w:cs="Times New Roman"/>
          <w:b/>
          <w:i/>
          <w:sz w:val="24"/>
          <w:szCs w:val="24"/>
        </w:rPr>
        <w:t>Цель 2.3 Обеспечение доступным и комфортным жильем</w:t>
      </w:r>
    </w:p>
    <w:p w:rsidR="0019340A" w:rsidRDefault="00CE23B0" w:rsidP="009F7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Улучшение качества жилищных условий будет реализовываться посредством муниципальной программы, направленной </w:t>
      </w:r>
      <w:r w:rsidRPr="00CE23B0">
        <w:rPr>
          <w:rFonts w:ascii="Times New Roman" w:hAnsi="Times New Roman" w:cs="Times New Roman"/>
          <w:sz w:val="24"/>
          <w:szCs w:val="24"/>
        </w:rPr>
        <w:t xml:space="preserve">на </w:t>
      </w:r>
      <w:r w:rsidRPr="00CE23B0">
        <w:rPr>
          <w:rFonts w:ascii="Times New Roman" w:hAnsi="Times New Roman" w:cs="Times New Roman"/>
          <w:color w:val="000000"/>
          <w:spacing w:val="-3"/>
          <w:sz w:val="24"/>
          <w:szCs w:val="24"/>
        </w:rPr>
        <w:t xml:space="preserve">улучшение качества жилья, обеспечение жильем переселенцев из </w:t>
      </w:r>
      <w:r w:rsidRPr="00CE23B0">
        <w:rPr>
          <w:rFonts w:ascii="Times New Roman" w:hAnsi="Times New Roman" w:cs="Times New Roman"/>
          <w:color w:val="000000"/>
          <w:spacing w:val="-6"/>
          <w:sz w:val="24"/>
          <w:szCs w:val="24"/>
        </w:rPr>
        <w:t xml:space="preserve">ветхого жилья, упорядочение структуры жилой застройки, </w:t>
      </w:r>
      <w:r w:rsidRPr="00CE23B0">
        <w:rPr>
          <w:rFonts w:ascii="Times New Roman" w:hAnsi="Times New Roman" w:cs="Times New Roman"/>
          <w:sz w:val="24"/>
          <w:szCs w:val="24"/>
        </w:rPr>
        <w:t xml:space="preserve">отсутствие аварийного и значительное сокращение ветхого жилищного фонда.  </w:t>
      </w:r>
      <w:r w:rsidR="008F4EEE">
        <w:rPr>
          <w:rFonts w:ascii="Times New Roman" w:hAnsi="Times New Roman" w:cs="Times New Roman"/>
          <w:sz w:val="24"/>
          <w:szCs w:val="24"/>
        </w:rPr>
        <w:t>Также, в рамках реализации данного направления будет решаться проблема по обеспечению жильем молодых семей.</w:t>
      </w:r>
    </w:p>
    <w:p w:rsidR="00CE23B0" w:rsidRPr="008F4EEE" w:rsidRDefault="008F4EEE" w:rsidP="009F77FD">
      <w:pPr>
        <w:spacing w:after="0" w:line="240" w:lineRule="auto"/>
        <w:jc w:val="both"/>
        <w:rPr>
          <w:rFonts w:ascii="Times New Roman" w:hAnsi="Times New Roman" w:cs="Times New Roman"/>
          <w:sz w:val="24"/>
          <w:szCs w:val="24"/>
          <w:highlight w:val="green"/>
        </w:rPr>
      </w:pPr>
      <w:r>
        <w:rPr>
          <w:rFonts w:ascii="Times New Roman" w:hAnsi="Times New Roman" w:cs="Times New Roman"/>
          <w:sz w:val="24"/>
          <w:szCs w:val="24"/>
        </w:rPr>
        <w:tab/>
      </w:r>
      <w:r w:rsidRPr="008F4EEE">
        <w:rPr>
          <w:rFonts w:ascii="Times New Roman" w:hAnsi="Times New Roman" w:cs="Times New Roman"/>
          <w:b/>
          <w:i/>
          <w:sz w:val="24"/>
          <w:szCs w:val="24"/>
        </w:rPr>
        <w:tab/>
      </w:r>
    </w:p>
    <w:sectPr w:rsidR="00CE23B0" w:rsidRPr="008F4EEE" w:rsidSect="00EE5B6B">
      <w:headerReference w:type="default" r:id="rId18"/>
      <w:pgSz w:w="11906" w:h="16838"/>
      <w:pgMar w:top="624" w:right="851"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AC6" w:rsidRDefault="00004AC6" w:rsidP="00695E73">
      <w:pPr>
        <w:spacing w:after="0" w:line="240" w:lineRule="auto"/>
      </w:pPr>
      <w:r>
        <w:separator/>
      </w:r>
    </w:p>
  </w:endnote>
  <w:endnote w:type="continuationSeparator" w:id="0">
    <w:p w:rsidR="00004AC6" w:rsidRDefault="00004AC6" w:rsidP="00695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AC6" w:rsidRDefault="00004AC6" w:rsidP="00695E73">
      <w:pPr>
        <w:spacing w:after="0" w:line="240" w:lineRule="auto"/>
      </w:pPr>
      <w:r>
        <w:separator/>
      </w:r>
    </w:p>
  </w:footnote>
  <w:footnote w:type="continuationSeparator" w:id="0">
    <w:p w:rsidR="00004AC6" w:rsidRDefault="00004AC6" w:rsidP="00695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334437"/>
      <w:docPartObj>
        <w:docPartGallery w:val="Page Numbers (Top of Page)"/>
        <w:docPartUnique/>
      </w:docPartObj>
    </w:sdtPr>
    <w:sdtEndPr/>
    <w:sdtContent>
      <w:p w:rsidR="00651A32" w:rsidRDefault="00651A32">
        <w:pPr>
          <w:pStyle w:val="af2"/>
          <w:jc w:val="right"/>
        </w:pPr>
        <w:r>
          <w:fldChar w:fldCharType="begin"/>
        </w:r>
        <w:r>
          <w:instrText>PAGE   \* MERGEFORMAT</w:instrText>
        </w:r>
        <w:r>
          <w:fldChar w:fldCharType="separate"/>
        </w:r>
        <w:r w:rsidR="00EA40DF">
          <w:rPr>
            <w:noProof/>
          </w:rPr>
          <w:t>24</w:t>
        </w:r>
        <w:r>
          <w:fldChar w:fldCharType="end"/>
        </w:r>
      </w:p>
    </w:sdtContent>
  </w:sdt>
  <w:p w:rsidR="00651A32" w:rsidRDefault="00651A3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3B"/>
    <w:multiLevelType w:val="multilevel"/>
    <w:tmpl w:val="0000003A"/>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abstractNum>
  <w:abstractNum w:abstractNumId="2">
    <w:nsid w:val="00000051"/>
    <w:multiLevelType w:val="multilevel"/>
    <w:tmpl w:val="0000005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F14A2D"/>
    <w:multiLevelType w:val="hybridMultilevel"/>
    <w:tmpl w:val="B49682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20813A0"/>
    <w:multiLevelType w:val="hybridMultilevel"/>
    <w:tmpl w:val="20D879EA"/>
    <w:lvl w:ilvl="0" w:tplc="A956FB7C">
      <w:start w:val="1"/>
      <w:numFmt w:val="bullet"/>
      <w:lvlText w:val="-"/>
      <w:lvlJc w:val="left"/>
      <w:pPr>
        <w:ind w:left="360" w:hanging="360"/>
      </w:pPr>
      <w:rPr>
        <w:rFonts w:ascii="Sylfaen" w:hAnsi="Sylfaen"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0249571E"/>
    <w:multiLevelType w:val="hybridMultilevel"/>
    <w:tmpl w:val="A6EC5072"/>
    <w:lvl w:ilvl="0" w:tplc="56DCD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25D5A61"/>
    <w:multiLevelType w:val="hybridMultilevel"/>
    <w:tmpl w:val="2F2E45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3853D1B"/>
    <w:multiLevelType w:val="hybridMultilevel"/>
    <w:tmpl w:val="F636030E"/>
    <w:lvl w:ilvl="0" w:tplc="68E22AE0">
      <w:start w:val="1"/>
      <w:numFmt w:val="decimal"/>
      <w:lvlText w:val="%1."/>
      <w:lvlJc w:val="left"/>
      <w:pPr>
        <w:ind w:left="1068" w:hanging="360"/>
      </w:pPr>
      <w:rPr>
        <w:rFonts w:ascii="Times New Roman" w:eastAsia="Times New Roman" w:hAnsi="Times New Roman" w:cs="Times New Roman"/>
      </w:rPr>
    </w:lvl>
    <w:lvl w:ilvl="1" w:tplc="D6622DC2">
      <w:start w:val="1"/>
      <w:numFmt w:val="decimal"/>
      <w:lvlText w:val="%2."/>
      <w:lvlJc w:val="left"/>
      <w:pPr>
        <w:tabs>
          <w:tab w:val="num" w:pos="1495"/>
        </w:tabs>
        <w:ind w:left="1495" w:hanging="360"/>
      </w:pPr>
      <w:rPr>
        <w:rFonts w:ascii="Times New Roman" w:hAnsi="Times New Roman" w:cs="Times New Roman" w:hint="default"/>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97336CE"/>
    <w:multiLevelType w:val="hybridMultilevel"/>
    <w:tmpl w:val="0C08D31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0C3862FC"/>
    <w:multiLevelType w:val="hybridMultilevel"/>
    <w:tmpl w:val="2CE2561A"/>
    <w:lvl w:ilvl="0" w:tplc="BE229730">
      <w:start w:val="1"/>
      <w:numFmt w:val="bullet"/>
      <w:lvlText w:val="•"/>
      <w:lvlJc w:val="left"/>
      <w:pPr>
        <w:tabs>
          <w:tab w:val="num" w:pos="720"/>
        </w:tabs>
        <w:ind w:left="720" w:hanging="360"/>
      </w:pPr>
      <w:rPr>
        <w:rFonts w:ascii="Times New Roman" w:hAnsi="Times New Roman" w:hint="default"/>
      </w:rPr>
    </w:lvl>
    <w:lvl w:ilvl="1" w:tplc="B934953A" w:tentative="1">
      <w:start w:val="1"/>
      <w:numFmt w:val="bullet"/>
      <w:lvlText w:val="•"/>
      <w:lvlJc w:val="left"/>
      <w:pPr>
        <w:tabs>
          <w:tab w:val="num" w:pos="1440"/>
        </w:tabs>
        <w:ind w:left="1440" w:hanging="360"/>
      </w:pPr>
      <w:rPr>
        <w:rFonts w:ascii="Times New Roman" w:hAnsi="Times New Roman" w:hint="default"/>
      </w:rPr>
    </w:lvl>
    <w:lvl w:ilvl="2" w:tplc="3E12BCB0" w:tentative="1">
      <w:start w:val="1"/>
      <w:numFmt w:val="bullet"/>
      <w:lvlText w:val="•"/>
      <w:lvlJc w:val="left"/>
      <w:pPr>
        <w:tabs>
          <w:tab w:val="num" w:pos="2160"/>
        </w:tabs>
        <w:ind w:left="2160" w:hanging="360"/>
      </w:pPr>
      <w:rPr>
        <w:rFonts w:ascii="Times New Roman" w:hAnsi="Times New Roman" w:hint="default"/>
      </w:rPr>
    </w:lvl>
    <w:lvl w:ilvl="3" w:tplc="48DEE472" w:tentative="1">
      <w:start w:val="1"/>
      <w:numFmt w:val="bullet"/>
      <w:lvlText w:val="•"/>
      <w:lvlJc w:val="left"/>
      <w:pPr>
        <w:tabs>
          <w:tab w:val="num" w:pos="2880"/>
        </w:tabs>
        <w:ind w:left="2880" w:hanging="360"/>
      </w:pPr>
      <w:rPr>
        <w:rFonts w:ascii="Times New Roman" w:hAnsi="Times New Roman" w:hint="default"/>
      </w:rPr>
    </w:lvl>
    <w:lvl w:ilvl="4" w:tplc="8F7C1A2A" w:tentative="1">
      <w:start w:val="1"/>
      <w:numFmt w:val="bullet"/>
      <w:lvlText w:val="•"/>
      <w:lvlJc w:val="left"/>
      <w:pPr>
        <w:tabs>
          <w:tab w:val="num" w:pos="3600"/>
        </w:tabs>
        <w:ind w:left="3600" w:hanging="360"/>
      </w:pPr>
      <w:rPr>
        <w:rFonts w:ascii="Times New Roman" w:hAnsi="Times New Roman" w:hint="default"/>
      </w:rPr>
    </w:lvl>
    <w:lvl w:ilvl="5" w:tplc="02F0F9A8" w:tentative="1">
      <w:start w:val="1"/>
      <w:numFmt w:val="bullet"/>
      <w:lvlText w:val="•"/>
      <w:lvlJc w:val="left"/>
      <w:pPr>
        <w:tabs>
          <w:tab w:val="num" w:pos="4320"/>
        </w:tabs>
        <w:ind w:left="4320" w:hanging="360"/>
      </w:pPr>
      <w:rPr>
        <w:rFonts w:ascii="Times New Roman" w:hAnsi="Times New Roman" w:hint="default"/>
      </w:rPr>
    </w:lvl>
    <w:lvl w:ilvl="6" w:tplc="6CF44BA0" w:tentative="1">
      <w:start w:val="1"/>
      <w:numFmt w:val="bullet"/>
      <w:lvlText w:val="•"/>
      <w:lvlJc w:val="left"/>
      <w:pPr>
        <w:tabs>
          <w:tab w:val="num" w:pos="5040"/>
        </w:tabs>
        <w:ind w:left="5040" w:hanging="360"/>
      </w:pPr>
      <w:rPr>
        <w:rFonts w:ascii="Times New Roman" w:hAnsi="Times New Roman" w:hint="default"/>
      </w:rPr>
    </w:lvl>
    <w:lvl w:ilvl="7" w:tplc="A1C0ABF0" w:tentative="1">
      <w:start w:val="1"/>
      <w:numFmt w:val="bullet"/>
      <w:lvlText w:val="•"/>
      <w:lvlJc w:val="left"/>
      <w:pPr>
        <w:tabs>
          <w:tab w:val="num" w:pos="5760"/>
        </w:tabs>
        <w:ind w:left="5760" w:hanging="360"/>
      </w:pPr>
      <w:rPr>
        <w:rFonts w:ascii="Times New Roman" w:hAnsi="Times New Roman" w:hint="default"/>
      </w:rPr>
    </w:lvl>
    <w:lvl w:ilvl="8" w:tplc="9EE6715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C5F5C23"/>
    <w:multiLevelType w:val="hybridMultilevel"/>
    <w:tmpl w:val="F33CF2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8D27623"/>
    <w:multiLevelType w:val="hybridMultilevel"/>
    <w:tmpl w:val="85D47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1465F5"/>
    <w:multiLevelType w:val="hybridMultilevel"/>
    <w:tmpl w:val="CC50BAF8"/>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nsid w:val="1E332EED"/>
    <w:multiLevelType w:val="hybridMultilevel"/>
    <w:tmpl w:val="CC24113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5F56730"/>
    <w:multiLevelType w:val="hybridMultilevel"/>
    <w:tmpl w:val="717C2270"/>
    <w:lvl w:ilvl="0" w:tplc="E0B2B1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26C624BF"/>
    <w:multiLevelType w:val="hybridMultilevel"/>
    <w:tmpl w:val="BC929F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91E23E9"/>
    <w:multiLevelType w:val="hybridMultilevel"/>
    <w:tmpl w:val="52DC401C"/>
    <w:lvl w:ilvl="0" w:tplc="1EC02A90">
      <w:start w:val="1"/>
      <w:numFmt w:val="decimal"/>
      <w:lvlText w:val="%1."/>
      <w:lvlJc w:val="left"/>
      <w:pPr>
        <w:ind w:left="335" w:hanging="360"/>
      </w:pPr>
      <w:rPr>
        <w:rFonts w:hint="default"/>
      </w:rPr>
    </w:lvl>
    <w:lvl w:ilvl="1" w:tplc="04190019" w:tentative="1">
      <w:start w:val="1"/>
      <w:numFmt w:val="lowerLetter"/>
      <w:lvlText w:val="%2."/>
      <w:lvlJc w:val="left"/>
      <w:pPr>
        <w:ind w:left="1055" w:hanging="360"/>
      </w:pPr>
    </w:lvl>
    <w:lvl w:ilvl="2" w:tplc="0419001B" w:tentative="1">
      <w:start w:val="1"/>
      <w:numFmt w:val="lowerRoman"/>
      <w:lvlText w:val="%3."/>
      <w:lvlJc w:val="right"/>
      <w:pPr>
        <w:ind w:left="1775" w:hanging="180"/>
      </w:pPr>
    </w:lvl>
    <w:lvl w:ilvl="3" w:tplc="0419000F" w:tentative="1">
      <w:start w:val="1"/>
      <w:numFmt w:val="decimal"/>
      <w:lvlText w:val="%4."/>
      <w:lvlJc w:val="left"/>
      <w:pPr>
        <w:ind w:left="2495" w:hanging="360"/>
      </w:pPr>
    </w:lvl>
    <w:lvl w:ilvl="4" w:tplc="04190019" w:tentative="1">
      <w:start w:val="1"/>
      <w:numFmt w:val="lowerLetter"/>
      <w:lvlText w:val="%5."/>
      <w:lvlJc w:val="left"/>
      <w:pPr>
        <w:ind w:left="3215" w:hanging="360"/>
      </w:pPr>
    </w:lvl>
    <w:lvl w:ilvl="5" w:tplc="0419001B" w:tentative="1">
      <w:start w:val="1"/>
      <w:numFmt w:val="lowerRoman"/>
      <w:lvlText w:val="%6."/>
      <w:lvlJc w:val="right"/>
      <w:pPr>
        <w:ind w:left="3935" w:hanging="180"/>
      </w:pPr>
    </w:lvl>
    <w:lvl w:ilvl="6" w:tplc="0419000F" w:tentative="1">
      <w:start w:val="1"/>
      <w:numFmt w:val="decimal"/>
      <w:lvlText w:val="%7."/>
      <w:lvlJc w:val="left"/>
      <w:pPr>
        <w:ind w:left="4655" w:hanging="360"/>
      </w:pPr>
    </w:lvl>
    <w:lvl w:ilvl="7" w:tplc="04190019" w:tentative="1">
      <w:start w:val="1"/>
      <w:numFmt w:val="lowerLetter"/>
      <w:lvlText w:val="%8."/>
      <w:lvlJc w:val="left"/>
      <w:pPr>
        <w:ind w:left="5375" w:hanging="360"/>
      </w:pPr>
    </w:lvl>
    <w:lvl w:ilvl="8" w:tplc="0419001B" w:tentative="1">
      <w:start w:val="1"/>
      <w:numFmt w:val="lowerRoman"/>
      <w:lvlText w:val="%9."/>
      <w:lvlJc w:val="right"/>
      <w:pPr>
        <w:ind w:left="6095" w:hanging="180"/>
      </w:pPr>
    </w:lvl>
  </w:abstractNum>
  <w:abstractNum w:abstractNumId="17">
    <w:nsid w:val="38880899"/>
    <w:multiLevelType w:val="hybridMultilevel"/>
    <w:tmpl w:val="2BB64974"/>
    <w:lvl w:ilvl="0" w:tplc="04190001">
      <w:start w:val="1"/>
      <w:numFmt w:val="bullet"/>
      <w:lvlText w:val=""/>
      <w:lvlJc w:val="left"/>
      <w:pPr>
        <w:tabs>
          <w:tab w:val="num" w:pos="1493"/>
        </w:tabs>
        <w:ind w:left="1493" w:hanging="360"/>
      </w:pPr>
      <w:rPr>
        <w:rFonts w:ascii="Symbol" w:hAnsi="Symbol" w:hint="default"/>
      </w:rPr>
    </w:lvl>
    <w:lvl w:ilvl="1" w:tplc="04190003" w:tentative="1">
      <w:start w:val="1"/>
      <w:numFmt w:val="bullet"/>
      <w:lvlText w:val="o"/>
      <w:lvlJc w:val="left"/>
      <w:pPr>
        <w:tabs>
          <w:tab w:val="num" w:pos="2213"/>
        </w:tabs>
        <w:ind w:left="2213" w:hanging="360"/>
      </w:pPr>
      <w:rPr>
        <w:rFonts w:ascii="Courier New" w:hAnsi="Courier New" w:cs="Courier New" w:hint="default"/>
      </w:rPr>
    </w:lvl>
    <w:lvl w:ilvl="2" w:tplc="04190005" w:tentative="1">
      <w:start w:val="1"/>
      <w:numFmt w:val="bullet"/>
      <w:lvlText w:val=""/>
      <w:lvlJc w:val="left"/>
      <w:pPr>
        <w:tabs>
          <w:tab w:val="num" w:pos="2933"/>
        </w:tabs>
        <w:ind w:left="2933" w:hanging="360"/>
      </w:pPr>
      <w:rPr>
        <w:rFonts w:ascii="Wingdings" w:hAnsi="Wingdings" w:hint="default"/>
      </w:rPr>
    </w:lvl>
    <w:lvl w:ilvl="3" w:tplc="04190001" w:tentative="1">
      <w:start w:val="1"/>
      <w:numFmt w:val="bullet"/>
      <w:lvlText w:val=""/>
      <w:lvlJc w:val="left"/>
      <w:pPr>
        <w:tabs>
          <w:tab w:val="num" w:pos="3653"/>
        </w:tabs>
        <w:ind w:left="3653" w:hanging="360"/>
      </w:pPr>
      <w:rPr>
        <w:rFonts w:ascii="Symbol" w:hAnsi="Symbol" w:hint="default"/>
      </w:rPr>
    </w:lvl>
    <w:lvl w:ilvl="4" w:tplc="04190003" w:tentative="1">
      <w:start w:val="1"/>
      <w:numFmt w:val="bullet"/>
      <w:lvlText w:val="o"/>
      <w:lvlJc w:val="left"/>
      <w:pPr>
        <w:tabs>
          <w:tab w:val="num" w:pos="4373"/>
        </w:tabs>
        <w:ind w:left="4373" w:hanging="360"/>
      </w:pPr>
      <w:rPr>
        <w:rFonts w:ascii="Courier New" w:hAnsi="Courier New" w:cs="Courier New" w:hint="default"/>
      </w:rPr>
    </w:lvl>
    <w:lvl w:ilvl="5" w:tplc="04190005" w:tentative="1">
      <w:start w:val="1"/>
      <w:numFmt w:val="bullet"/>
      <w:lvlText w:val=""/>
      <w:lvlJc w:val="left"/>
      <w:pPr>
        <w:tabs>
          <w:tab w:val="num" w:pos="5093"/>
        </w:tabs>
        <w:ind w:left="5093" w:hanging="360"/>
      </w:pPr>
      <w:rPr>
        <w:rFonts w:ascii="Wingdings" w:hAnsi="Wingdings" w:hint="default"/>
      </w:rPr>
    </w:lvl>
    <w:lvl w:ilvl="6" w:tplc="04190001" w:tentative="1">
      <w:start w:val="1"/>
      <w:numFmt w:val="bullet"/>
      <w:lvlText w:val=""/>
      <w:lvlJc w:val="left"/>
      <w:pPr>
        <w:tabs>
          <w:tab w:val="num" w:pos="5813"/>
        </w:tabs>
        <w:ind w:left="5813" w:hanging="360"/>
      </w:pPr>
      <w:rPr>
        <w:rFonts w:ascii="Symbol" w:hAnsi="Symbol" w:hint="default"/>
      </w:rPr>
    </w:lvl>
    <w:lvl w:ilvl="7" w:tplc="04190003" w:tentative="1">
      <w:start w:val="1"/>
      <w:numFmt w:val="bullet"/>
      <w:lvlText w:val="o"/>
      <w:lvlJc w:val="left"/>
      <w:pPr>
        <w:tabs>
          <w:tab w:val="num" w:pos="6533"/>
        </w:tabs>
        <w:ind w:left="6533" w:hanging="360"/>
      </w:pPr>
      <w:rPr>
        <w:rFonts w:ascii="Courier New" w:hAnsi="Courier New" w:cs="Courier New" w:hint="default"/>
      </w:rPr>
    </w:lvl>
    <w:lvl w:ilvl="8" w:tplc="04190005" w:tentative="1">
      <w:start w:val="1"/>
      <w:numFmt w:val="bullet"/>
      <w:lvlText w:val=""/>
      <w:lvlJc w:val="left"/>
      <w:pPr>
        <w:tabs>
          <w:tab w:val="num" w:pos="7253"/>
        </w:tabs>
        <w:ind w:left="7253" w:hanging="360"/>
      </w:pPr>
      <w:rPr>
        <w:rFonts w:ascii="Wingdings" w:hAnsi="Wingdings" w:hint="default"/>
      </w:rPr>
    </w:lvl>
  </w:abstractNum>
  <w:abstractNum w:abstractNumId="18">
    <w:nsid w:val="425D2AD8"/>
    <w:multiLevelType w:val="hybridMultilevel"/>
    <w:tmpl w:val="AA9E19F6"/>
    <w:lvl w:ilvl="0" w:tplc="0419000F">
      <w:start w:val="1"/>
      <w:numFmt w:val="decimal"/>
      <w:lvlText w:val="%1."/>
      <w:lvlJc w:val="left"/>
      <w:pPr>
        <w:ind w:left="1455" w:hanging="360"/>
      </w:p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9">
    <w:nsid w:val="51B979EB"/>
    <w:multiLevelType w:val="hybridMultilevel"/>
    <w:tmpl w:val="AB50A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0F1D31"/>
    <w:multiLevelType w:val="hybridMultilevel"/>
    <w:tmpl w:val="34307720"/>
    <w:lvl w:ilvl="0" w:tplc="A956FB7C">
      <w:start w:val="1"/>
      <w:numFmt w:val="bullet"/>
      <w:lvlText w:val="-"/>
      <w:lvlJc w:val="left"/>
      <w:pPr>
        <w:ind w:left="360"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83E13B4"/>
    <w:multiLevelType w:val="hybridMultilevel"/>
    <w:tmpl w:val="1D06DFC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D26344F"/>
    <w:multiLevelType w:val="hybridMultilevel"/>
    <w:tmpl w:val="DD548942"/>
    <w:lvl w:ilvl="0" w:tplc="FFCA73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CE007F"/>
    <w:multiLevelType w:val="multilevel"/>
    <w:tmpl w:val="5FF4B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1"/>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0"/>
  </w:num>
  <w:num w:numId="8">
    <w:abstractNumId w:val="3"/>
  </w:num>
  <w:num w:numId="9">
    <w:abstractNumId w:val="13"/>
  </w:num>
  <w:num w:numId="10">
    <w:abstractNumId w:val="22"/>
  </w:num>
  <w:num w:numId="11">
    <w:abstractNumId w:val="2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7"/>
  </w:num>
  <w:num w:numId="15">
    <w:abstractNumId w:val="12"/>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3"/>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00"/>
    <w:rsid w:val="00003518"/>
    <w:rsid w:val="00004AC6"/>
    <w:rsid w:val="000124CD"/>
    <w:rsid w:val="00013AD8"/>
    <w:rsid w:val="000200E0"/>
    <w:rsid w:val="00023BF8"/>
    <w:rsid w:val="00034C2B"/>
    <w:rsid w:val="000351CE"/>
    <w:rsid w:val="0004361E"/>
    <w:rsid w:val="00043664"/>
    <w:rsid w:val="00051FA5"/>
    <w:rsid w:val="00055A63"/>
    <w:rsid w:val="000568F8"/>
    <w:rsid w:val="00057805"/>
    <w:rsid w:val="0006450B"/>
    <w:rsid w:val="000677A5"/>
    <w:rsid w:val="0007095B"/>
    <w:rsid w:val="000722F7"/>
    <w:rsid w:val="000724D1"/>
    <w:rsid w:val="000728DE"/>
    <w:rsid w:val="000765B1"/>
    <w:rsid w:val="00081821"/>
    <w:rsid w:val="0008321F"/>
    <w:rsid w:val="00086F00"/>
    <w:rsid w:val="00090488"/>
    <w:rsid w:val="00090B00"/>
    <w:rsid w:val="00091BBB"/>
    <w:rsid w:val="000A248D"/>
    <w:rsid w:val="000A7905"/>
    <w:rsid w:val="000B232A"/>
    <w:rsid w:val="000B2D4C"/>
    <w:rsid w:val="000B4418"/>
    <w:rsid w:val="000B46BD"/>
    <w:rsid w:val="000C06F4"/>
    <w:rsid w:val="000C1B59"/>
    <w:rsid w:val="000C32FD"/>
    <w:rsid w:val="000D160E"/>
    <w:rsid w:val="000D4758"/>
    <w:rsid w:val="000D68A7"/>
    <w:rsid w:val="000E17DF"/>
    <w:rsid w:val="000E1FE3"/>
    <w:rsid w:val="000E32E8"/>
    <w:rsid w:val="000F1114"/>
    <w:rsid w:val="000F3BD7"/>
    <w:rsid w:val="000F5801"/>
    <w:rsid w:val="000F7318"/>
    <w:rsid w:val="000F7388"/>
    <w:rsid w:val="000F7D1E"/>
    <w:rsid w:val="0010215B"/>
    <w:rsid w:val="00102E69"/>
    <w:rsid w:val="001117F9"/>
    <w:rsid w:val="00111D41"/>
    <w:rsid w:val="0011213E"/>
    <w:rsid w:val="001176B4"/>
    <w:rsid w:val="00117F8E"/>
    <w:rsid w:val="00122A66"/>
    <w:rsid w:val="001309BB"/>
    <w:rsid w:val="00131DAA"/>
    <w:rsid w:val="00137A28"/>
    <w:rsid w:val="001434C1"/>
    <w:rsid w:val="00144601"/>
    <w:rsid w:val="001452C7"/>
    <w:rsid w:val="001452EB"/>
    <w:rsid w:val="00145CAF"/>
    <w:rsid w:val="00146AB2"/>
    <w:rsid w:val="00154F3B"/>
    <w:rsid w:val="001558E6"/>
    <w:rsid w:val="0015601F"/>
    <w:rsid w:val="001564D2"/>
    <w:rsid w:val="001627E3"/>
    <w:rsid w:val="00162B6F"/>
    <w:rsid w:val="00162C13"/>
    <w:rsid w:val="001678BC"/>
    <w:rsid w:val="00170B80"/>
    <w:rsid w:val="0017496F"/>
    <w:rsid w:val="00181FFF"/>
    <w:rsid w:val="0019340A"/>
    <w:rsid w:val="00193F37"/>
    <w:rsid w:val="00195B74"/>
    <w:rsid w:val="001A79F5"/>
    <w:rsid w:val="001A7C62"/>
    <w:rsid w:val="001A7CBD"/>
    <w:rsid w:val="001B01F4"/>
    <w:rsid w:val="001B5521"/>
    <w:rsid w:val="001B5C66"/>
    <w:rsid w:val="001B6477"/>
    <w:rsid w:val="001C3E9F"/>
    <w:rsid w:val="001C6D99"/>
    <w:rsid w:val="001D239D"/>
    <w:rsid w:val="001E4EA0"/>
    <w:rsid w:val="001E5B66"/>
    <w:rsid w:val="001F31FB"/>
    <w:rsid w:val="00200DE4"/>
    <w:rsid w:val="0020568A"/>
    <w:rsid w:val="00206298"/>
    <w:rsid w:val="00212582"/>
    <w:rsid w:val="00215D45"/>
    <w:rsid w:val="00216296"/>
    <w:rsid w:val="002264CB"/>
    <w:rsid w:val="00233AB3"/>
    <w:rsid w:val="002343C5"/>
    <w:rsid w:val="00235E14"/>
    <w:rsid w:val="00237F4B"/>
    <w:rsid w:val="00253A49"/>
    <w:rsid w:val="002544C6"/>
    <w:rsid w:val="002612D1"/>
    <w:rsid w:val="00262207"/>
    <w:rsid w:val="00263C3C"/>
    <w:rsid w:val="0026415A"/>
    <w:rsid w:val="0026441E"/>
    <w:rsid w:val="00266387"/>
    <w:rsid w:val="00266E30"/>
    <w:rsid w:val="00266F91"/>
    <w:rsid w:val="00273F0A"/>
    <w:rsid w:val="00277634"/>
    <w:rsid w:val="00282186"/>
    <w:rsid w:val="002856F1"/>
    <w:rsid w:val="00285C4D"/>
    <w:rsid w:val="00285CBE"/>
    <w:rsid w:val="00290C12"/>
    <w:rsid w:val="0029143F"/>
    <w:rsid w:val="00291AC2"/>
    <w:rsid w:val="002954CC"/>
    <w:rsid w:val="00295FBC"/>
    <w:rsid w:val="002A0C32"/>
    <w:rsid w:val="002A17AB"/>
    <w:rsid w:val="002A758C"/>
    <w:rsid w:val="002B16B4"/>
    <w:rsid w:val="002B34EF"/>
    <w:rsid w:val="002B43AC"/>
    <w:rsid w:val="002B5649"/>
    <w:rsid w:val="002C0280"/>
    <w:rsid w:val="002C5816"/>
    <w:rsid w:val="002E77CE"/>
    <w:rsid w:val="002F3140"/>
    <w:rsid w:val="002F34B5"/>
    <w:rsid w:val="002F73D3"/>
    <w:rsid w:val="00302043"/>
    <w:rsid w:val="003031A9"/>
    <w:rsid w:val="00312927"/>
    <w:rsid w:val="00314E29"/>
    <w:rsid w:val="0031636C"/>
    <w:rsid w:val="00316A4D"/>
    <w:rsid w:val="003260B3"/>
    <w:rsid w:val="00332392"/>
    <w:rsid w:val="00333AAC"/>
    <w:rsid w:val="00334E61"/>
    <w:rsid w:val="00335CC4"/>
    <w:rsid w:val="00342CE3"/>
    <w:rsid w:val="003452ED"/>
    <w:rsid w:val="00347F95"/>
    <w:rsid w:val="0035032F"/>
    <w:rsid w:val="00355B61"/>
    <w:rsid w:val="00363C2E"/>
    <w:rsid w:val="00365198"/>
    <w:rsid w:val="003658EF"/>
    <w:rsid w:val="0036611D"/>
    <w:rsid w:val="003674A9"/>
    <w:rsid w:val="003722E9"/>
    <w:rsid w:val="003737F5"/>
    <w:rsid w:val="003749AA"/>
    <w:rsid w:val="00374B87"/>
    <w:rsid w:val="00376D9F"/>
    <w:rsid w:val="003827C9"/>
    <w:rsid w:val="00383183"/>
    <w:rsid w:val="003876A9"/>
    <w:rsid w:val="00390AE7"/>
    <w:rsid w:val="00392491"/>
    <w:rsid w:val="00392C6D"/>
    <w:rsid w:val="0039707A"/>
    <w:rsid w:val="003A1ABA"/>
    <w:rsid w:val="003A2265"/>
    <w:rsid w:val="003A264D"/>
    <w:rsid w:val="003A527D"/>
    <w:rsid w:val="003B0A8F"/>
    <w:rsid w:val="003B329E"/>
    <w:rsid w:val="003B381A"/>
    <w:rsid w:val="003C0AD0"/>
    <w:rsid w:val="003D1117"/>
    <w:rsid w:val="003D37D2"/>
    <w:rsid w:val="003D53DB"/>
    <w:rsid w:val="003D5481"/>
    <w:rsid w:val="003D5698"/>
    <w:rsid w:val="003D5DB7"/>
    <w:rsid w:val="003D7362"/>
    <w:rsid w:val="003E3748"/>
    <w:rsid w:val="003E744D"/>
    <w:rsid w:val="003F16AF"/>
    <w:rsid w:val="003F3B0E"/>
    <w:rsid w:val="003F47E7"/>
    <w:rsid w:val="00413E39"/>
    <w:rsid w:val="004144E4"/>
    <w:rsid w:val="00421329"/>
    <w:rsid w:val="00425C40"/>
    <w:rsid w:val="00430DA7"/>
    <w:rsid w:val="00432245"/>
    <w:rsid w:val="00434064"/>
    <w:rsid w:val="004352DF"/>
    <w:rsid w:val="00440141"/>
    <w:rsid w:val="0044035E"/>
    <w:rsid w:val="0044053E"/>
    <w:rsid w:val="004412E1"/>
    <w:rsid w:val="004455EC"/>
    <w:rsid w:val="00450B72"/>
    <w:rsid w:val="00451A00"/>
    <w:rsid w:val="00454077"/>
    <w:rsid w:val="00460F65"/>
    <w:rsid w:val="00463AC2"/>
    <w:rsid w:val="00464A79"/>
    <w:rsid w:val="004735EA"/>
    <w:rsid w:val="004751A2"/>
    <w:rsid w:val="0048708C"/>
    <w:rsid w:val="004A0AFE"/>
    <w:rsid w:val="004A1BB3"/>
    <w:rsid w:val="004A24C2"/>
    <w:rsid w:val="004A3446"/>
    <w:rsid w:val="004A361E"/>
    <w:rsid w:val="004A4431"/>
    <w:rsid w:val="004B6607"/>
    <w:rsid w:val="004C1685"/>
    <w:rsid w:val="004C2AA5"/>
    <w:rsid w:val="004C3B20"/>
    <w:rsid w:val="004C42B3"/>
    <w:rsid w:val="004C493D"/>
    <w:rsid w:val="004C5106"/>
    <w:rsid w:val="004C5B73"/>
    <w:rsid w:val="004C6691"/>
    <w:rsid w:val="004D67DD"/>
    <w:rsid w:val="004D7585"/>
    <w:rsid w:val="004E02F5"/>
    <w:rsid w:val="004E0F37"/>
    <w:rsid w:val="004E1035"/>
    <w:rsid w:val="004E3C4C"/>
    <w:rsid w:val="004F12AF"/>
    <w:rsid w:val="005016B2"/>
    <w:rsid w:val="0050226B"/>
    <w:rsid w:val="00502E6E"/>
    <w:rsid w:val="00504B56"/>
    <w:rsid w:val="00507878"/>
    <w:rsid w:val="005126D5"/>
    <w:rsid w:val="00515E3A"/>
    <w:rsid w:val="005177A5"/>
    <w:rsid w:val="00526600"/>
    <w:rsid w:val="0053124F"/>
    <w:rsid w:val="00531EED"/>
    <w:rsid w:val="0053307D"/>
    <w:rsid w:val="005404EA"/>
    <w:rsid w:val="00556D75"/>
    <w:rsid w:val="00574C20"/>
    <w:rsid w:val="00592BEC"/>
    <w:rsid w:val="005950C2"/>
    <w:rsid w:val="00595CA3"/>
    <w:rsid w:val="00596503"/>
    <w:rsid w:val="00596970"/>
    <w:rsid w:val="005A55E5"/>
    <w:rsid w:val="005B38E5"/>
    <w:rsid w:val="005B488D"/>
    <w:rsid w:val="005C152A"/>
    <w:rsid w:val="005C2829"/>
    <w:rsid w:val="005C32A9"/>
    <w:rsid w:val="005C36C4"/>
    <w:rsid w:val="005C64EA"/>
    <w:rsid w:val="005C6F09"/>
    <w:rsid w:val="005C72DD"/>
    <w:rsid w:val="005C77F4"/>
    <w:rsid w:val="005D2216"/>
    <w:rsid w:val="005D3BFD"/>
    <w:rsid w:val="005D5277"/>
    <w:rsid w:val="005E1BAF"/>
    <w:rsid w:val="005E3898"/>
    <w:rsid w:val="005E4A0E"/>
    <w:rsid w:val="005F106B"/>
    <w:rsid w:val="005F1A25"/>
    <w:rsid w:val="005F2572"/>
    <w:rsid w:val="005F309E"/>
    <w:rsid w:val="005F49CD"/>
    <w:rsid w:val="00601A76"/>
    <w:rsid w:val="00605A90"/>
    <w:rsid w:val="006063E5"/>
    <w:rsid w:val="006115DD"/>
    <w:rsid w:val="0061269F"/>
    <w:rsid w:val="00612EB3"/>
    <w:rsid w:val="006245B5"/>
    <w:rsid w:val="006308FD"/>
    <w:rsid w:val="0063192F"/>
    <w:rsid w:val="00634F82"/>
    <w:rsid w:val="00635415"/>
    <w:rsid w:val="00641C0F"/>
    <w:rsid w:val="00643136"/>
    <w:rsid w:val="00643E45"/>
    <w:rsid w:val="006472D3"/>
    <w:rsid w:val="00651A32"/>
    <w:rsid w:val="00651E19"/>
    <w:rsid w:val="006531EA"/>
    <w:rsid w:val="006605D7"/>
    <w:rsid w:val="00660676"/>
    <w:rsid w:val="006643EB"/>
    <w:rsid w:val="006663D4"/>
    <w:rsid w:val="00673FF2"/>
    <w:rsid w:val="00675E2D"/>
    <w:rsid w:val="00690EAD"/>
    <w:rsid w:val="0069163D"/>
    <w:rsid w:val="006927A6"/>
    <w:rsid w:val="00693959"/>
    <w:rsid w:val="00694E05"/>
    <w:rsid w:val="006950BF"/>
    <w:rsid w:val="00695A98"/>
    <w:rsid w:val="00695E73"/>
    <w:rsid w:val="006964B1"/>
    <w:rsid w:val="0069780F"/>
    <w:rsid w:val="006A6817"/>
    <w:rsid w:val="006B54FC"/>
    <w:rsid w:val="006C1B71"/>
    <w:rsid w:val="006D07FF"/>
    <w:rsid w:val="006D2D35"/>
    <w:rsid w:val="006D5774"/>
    <w:rsid w:val="006E0AF5"/>
    <w:rsid w:val="006E5C30"/>
    <w:rsid w:val="006E7CDB"/>
    <w:rsid w:val="006F34D2"/>
    <w:rsid w:val="006F4176"/>
    <w:rsid w:val="006F48E3"/>
    <w:rsid w:val="006F5F42"/>
    <w:rsid w:val="006F61D2"/>
    <w:rsid w:val="006F6FBE"/>
    <w:rsid w:val="007001A0"/>
    <w:rsid w:val="007008D7"/>
    <w:rsid w:val="00703CAF"/>
    <w:rsid w:val="00706EC3"/>
    <w:rsid w:val="00710290"/>
    <w:rsid w:val="007155FD"/>
    <w:rsid w:val="00724D9F"/>
    <w:rsid w:val="00724EE5"/>
    <w:rsid w:val="00732D0E"/>
    <w:rsid w:val="00733590"/>
    <w:rsid w:val="007368E8"/>
    <w:rsid w:val="00736C06"/>
    <w:rsid w:val="00745AEC"/>
    <w:rsid w:val="00747511"/>
    <w:rsid w:val="00751BFA"/>
    <w:rsid w:val="00753444"/>
    <w:rsid w:val="00753D60"/>
    <w:rsid w:val="0075547A"/>
    <w:rsid w:val="007572C8"/>
    <w:rsid w:val="00775625"/>
    <w:rsid w:val="007764DC"/>
    <w:rsid w:val="00776F84"/>
    <w:rsid w:val="00785F8D"/>
    <w:rsid w:val="00794613"/>
    <w:rsid w:val="007A7260"/>
    <w:rsid w:val="007A7943"/>
    <w:rsid w:val="007B23F9"/>
    <w:rsid w:val="007B4A10"/>
    <w:rsid w:val="007B55EF"/>
    <w:rsid w:val="007C22E8"/>
    <w:rsid w:val="007D474F"/>
    <w:rsid w:val="007D6520"/>
    <w:rsid w:val="007E0264"/>
    <w:rsid w:val="007E204C"/>
    <w:rsid w:val="007E28D4"/>
    <w:rsid w:val="007F4CB2"/>
    <w:rsid w:val="00800719"/>
    <w:rsid w:val="00800F6C"/>
    <w:rsid w:val="008018EF"/>
    <w:rsid w:val="008020BC"/>
    <w:rsid w:val="0080364D"/>
    <w:rsid w:val="00803B1F"/>
    <w:rsid w:val="008053F6"/>
    <w:rsid w:val="008054EC"/>
    <w:rsid w:val="00807D15"/>
    <w:rsid w:val="00817CA8"/>
    <w:rsid w:val="008200A9"/>
    <w:rsid w:val="008223BF"/>
    <w:rsid w:val="00827467"/>
    <w:rsid w:val="00831E32"/>
    <w:rsid w:val="00846E67"/>
    <w:rsid w:val="00851820"/>
    <w:rsid w:val="00855176"/>
    <w:rsid w:val="0085533E"/>
    <w:rsid w:val="00861517"/>
    <w:rsid w:val="0086180D"/>
    <w:rsid w:val="00861914"/>
    <w:rsid w:val="0086374E"/>
    <w:rsid w:val="00871452"/>
    <w:rsid w:val="00875029"/>
    <w:rsid w:val="0087604E"/>
    <w:rsid w:val="008802B4"/>
    <w:rsid w:val="00882827"/>
    <w:rsid w:val="008834A1"/>
    <w:rsid w:val="008854DE"/>
    <w:rsid w:val="008855D9"/>
    <w:rsid w:val="00886318"/>
    <w:rsid w:val="00887925"/>
    <w:rsid w:val="008A1397"/>
    <w:rsid w:val="008A237F"/>
    <w:rsid w:val="008A55BE"/>
    <w:rsid w:val="008A70B7"/>
    <w:rsid w:val="008C05B3"/>
    <w:rsid w:val="008C7A1B"/>
    <w:rsid w:val="008D06D0"/>
    <w:rsid w:val="008D58B4"/>
    <w:rsid w:val="008E1DDB"/>
    <w:rsid w:val="008F4846"/>
    <w:rsid w:val="008F4DAC"/>
    <w:rsid w:val="008F4EEE"/>
    <w:rsid w:val="008F4F00"/>
    <w:rsid w:val="0090199D"/>
    <w:rsid w:val="00902AC9"/>
    <w:rsid w:val="00904A1A"/>
    <w:rsid w:val="00905A15"/>
    <w:rsid w:val="00906F83"/>
    <w:rsid w:val="00911AE5"/>
    <w:rsid w:val="009148C1"/>
    <w:rsid w:val="009179B9"/>
    <w:rsid w:val="009206B4"/>
    <w:rsid w:val="00921B5D"/>
    <w:rsid w:val="00922FD8"/>
    <w:rsid w:val="009236CA"/>
    <w:rsid w:val="0093162E"/>
    <w:rsid w:val="009317E8"/>
    <w:rsid w:val="00934CC2"/>
    <w:rsid w:val="009368B3"/>
    <w:rsid w:val="009415D1"/>
    <w:rsid w:val="009422CE"/>
    <w:rsid w:val="0094383A"/>
    <w:rsid w:val="00945B3E"/>
    <w:rsid w:val="00946154"/>
    <w:rsid w:val="00950AEA"/>
    <w:rsid w:val="0095303C"/>
    <w:rsid w:val="0095350B"/>
    <w:rsid w:val="009535F7"/>
    <w:rsid w:val="009572F7"/>
    <w:rsid w:val="00957B87"/>
    <w:rsid w:val="009619FB"/>
    <w:rsid w:val="00965366"/>
    <w:rsid w:val="00972478"/>
    <w:rsid w:val="00974332"/>
    <w:rsid w:val="00982A3B"/>
    <w:rsid w:val="00984E3E"/>
    <w:rsid w:val="0099739B"/>
    <w:rsid w:val="00997F62"/>
    <w:rsid w:val="009A0C4E"/>
    <w:rsid w:val="009A34E9"/>
    <w:rsid w:val="009A3AC0"/>
    <w:rsid w:val="009B1E0F"/>
    <w:rsid w:val="009B2FB4"/>
    <w:rsid w:val="009B6179"/>
    <w:rsid w:val="009B6AFF"/>
    <w:rsid w:val="009C3092"/>
    <w:rsid w:val="009C515C"/>
    <w:rsid w:val="009C53B8"/>
    <w:rsid w:val="009C5D70"/>
    <w:rsid w:val="009C7810"/>
    <w:rsid w:val="009D4AB8"/>
    <w:rsid w:val="009D7E67"/>
    <w:rsid w:val="009E256C"/>
    <w:rsid w:val="009E4249"/>
    <w:rsid w:val="009E4F3E"/>
    <w:rsid w:val="009E6D80"/>
    <w:rsid w:val="009F1633"/>
    <w:rsid w:val="009F18D5"/>
    <w:rsid w:val="009F46CD"/>
    <w:rsid w:val="009F5706"/>
    <w:rsid w:val="009F77FD"/>
    <w:rsid w:val="009F7956"/>
    <w:rsid w:val="00A028F7"/>
    <w:rsid w:val="00A0353E"/>
    <w:rsid w:val="00A10D10"/>
    <w:rsid w:val="00A127ED"/>
    <w:rsid w:val="00A1325C"/>
    <w:rsid w:val="00A14094"/>
    <w:rsid w:val="00A16F66"/>
    <w:rsid w:val="00A2061B"/>
    <w:rsid w:val="00A22DCB"/>
    <w:rsid w:val="00A24E68"/>
    <w:rsid w:val="00A273E6"/>
    <w:rsid w:val="00A408F0"/>
    <w:rsid w:val="00A42582"/>
    <w:rsid w:val="00A43F59"/>
    <w:rsid w:val="00A45E1A"/>
    <w:rsid w:val="00A46846"/>
    <w:rsid w:val="00A54F11"/>
    <w:rsid w:val="00A5515B"/>
    <w:rsid w:val="00A575C4"/>
    <w:rsid w:val="00A61434"/>
    <w:rsid w:val="00A65166"/>
    <w:rsid w:val="00A65B30"/>
    <w:rsid w:val="00A661DB"/>
    <w:rsid w:val="00A8086C"/>
    <w:rsid w:val="00A8133F"/>
    <w:rsid w:val="00A86823"/>
    <w:rsid w:val="00A86BA0"/>
    <w:rsid w:val="00A90F1C"/>
    <w:rsid w:val="00A94DBE"/>
    <w:rsid w:val="00AA4057"/>
    <w:rsid w:val="00AA6E10"/>
    <w:rsid w:val="00AB10F4"/>
    <w:rsid w:val="00AB41D8"/>
    <w:rsid w:val="00AD0632"/>
    <w:rsid w:val="00AD30BD"/>
    <w:rsid w:val="00AD33A3"/>
    <w:rsid w:val="00AD734C"/>
    <w:rsid w:val="00AE1A66"/>
    <w:rsid w:val="00AE4F22"/>
    <w:rsid w:val="00AE51A7"/>
    <w:rsid w:val="00AE6AC9"/>
    <w:rsid w:val="00AE7BBB"/>
    <w:rsid w:val="00AF10BD"/>
    <w:rsid w:val="00AF1BE2"/>
    <w:rsid w:val="00AF24D9"/>
    <w:rsid w:val="00AF41B7"/>
    <w:rsid w:val="00AF5766"/>
    <w:rsid w:val="00AF5E47"/>
    <w:rsid w:val="00B036A6"/>
    <w:rsid w:val="00B111A0"/>
    <w:rsid w:val="00B11B25"/>
    <w:rsid w:val="00B138D1"/>
    <w:rsid w:val="00B17927"/>
    <w:rsid w:val="00B20022"/>
    <w:rsid w:val="00B302FC"/>
    <w:rsid w:val="00B30689"/>
    <w:rsid w:val="00B34128"/>
    <w:rsid w:val="00B35D8A"/>
    <w:rsid w:val="00B37A5C"/>
    <w:rsid w:val="00B41542"/>
    <w:rsid w:val="00B521BA"/>
    <w:rsid w:val="00B55001"/>
    <w:rsid w:val="00B63CC1"/>
    <w:rsid w:val="00B642D3"/>
    <w:rsid w:val="00B648B5"/>
    <w:rsid w:val="00B671EB"/>
    <w:rsid w:val="00B702C6"/>
    <w:rsid w:val="00B73F8B"/>
    <w:rsid w:val="00B7774B"/>
    <w:rsid w:val="00B83B6B"/>
    <w:rsid w:val="00B853A1"/>
    <w:rsid w:val="00B85995"/>
    <w:rsid w:val="00B90DAD"/>
    <w:rsid w:val="00B9479A"/>
    <w:rsid w:val="00B95EAA"/>
    <w:rsid w:val="00B97FDD"/>
    <w:rsid w:val="00BA5161"/>
    <w:rsid w:val="00BA54F0"/>
    <w:rsid w:val="00BB4AE0"/>
    <w:rsid w:val="00BC43EE"/>
    <w:rsid w:val="00BC461A"/>
    <w:rsid w:val="00BD4A7C"/>
    <w:rsid w:val="00BD7ED5"/>
    <w:rsid w:val="00BE47D9"/>
    <w:rsid w:val="00BF0745"/>
    <w:rsid w:val="00BF44CE"/>
    <w:rsid w:val="00BF6905"/>
    <w:rsid w:val="00C04CB8"/>
    <w:rsid w:val="00C05801"/>
    <w:rsid w:val="00C069BA"/>
    <w:rsid w:val="00C10A64"/>
    <w:rsid w:val="00C11D6A"/>
    <w:rsid w:val="00C1732C"/>
    <w:rsid w:val="00C2347C"/>
    <w:rsid w:val="00C23573"/>
    <w:rsid w:val="00C26A07"/>
    <w:rsid w:val="00C27015"/>
    <w:rsid w:val="00C277FD"/>
    <w:rsid w:val="00C30D6B"/>
    <w:rsid w:val="00C36BD7"/>
    <w:rsid w:val="00C430D1"/>
    <w:rsid w:val="00C5086F"/>
    <w:rsid w:val="00C512E8"/>
    <w:rsid w:val="00C531FA"/>
    <w:rsid w:val="00C534C8"/>
    <w:rsid w:val="00C53785"/>
    <w:rsid w:val="00C603E5"/>
    <w:rsid w:val="00C60B29"/>
    <w:rsid w:val="00C61A62"/>
    <w:rsid w:val="00C6516A"/>
    <w:rsid w:val="00C652D0"/>
    <w:rsid w:val="00C6680A"/>
    <w:rsid w:val="00C71A44"/>
    <w:rsid w:val="00C728F0"/>
    <w:rsid w:val="00C738CF"/>
    <w:rsid w:val="00C73F32"/>
    <w:rsid w:val="00C76BFD"/>
    <w:rsid w:val="00C80E65"/>
    <w:rsid w:val="00C83F1E"/>
    <w:rsid w:val="00C855B2"/>
    <w:rsid w:val="00C85C5E"/>
    <w:rsid w:val="00C9168E"/>
    <w:rsid w:val="00C9256A"/>
    <w:rsid w:val="00C9661A"/>
    <w:rsid w:val="00CA1893"/>
    <w:rsid w:val="00CA2D1B"/>
    <w:rsid w:val="00CB1C1E"/>
    <w:rsid w:val="00CB2FC4"/>
    <w:rsid w:val="00CB382A"/>
    <w:rsid w:val="00CB7CD5"/>
    <w:rsid w:val="00CD3B2F"/>
    <w:rsid w:val="00CD47F5"/>
    <w:rsid w:val="00CD724D"/>
    <w:rsid w:val="00CE23B0"/>
    <w:rsid w:val="00CE4D01"/>
    <w:rsid w:val="00CE7A76"/>
    <w:rsid w:val="00CF3AD4"/>
    <w:rsid w:val="00CF580C"/>
    <w:rsid w:val="00CF66A9"/>
    <w:rsid w:val="00D01195"/>
    <w:rsid w:val="00D01881"/>
    <w:rsid w:val="00D0290C"/>
    <w:rsid w:val="00D03326"/>
    <w:rsid w:val="00D03969"/>
    <w:rsid w:val="00D03A83"/>
    <w:rsid w:val="00D03F38"/>
    <w:rsid w:val="00D048FB"/>
    <w:rsid w:val="00D0526D"/>
    <w:rsid w:val="00D05D0F"/>
    <w:rsid w:val="00D1104E"/>
    <w:rsid w:val="00D12A2B"/>
    <w:rsid w:val="00D1455C"/>
    <w:rsid w:val="00D147EE"/>
    <w:rsid w:val="00D16141"/>
    <w:rsid w:val="00D165F5"/>
    <w:rsid w:val="00D16731"/>
    <w:rsid w:val="00D258D8"/>
    <w:rsid w:val="00D25AE5"/>
    <w:rsid w:val="00D269CB"/>
    <w:rsid w:val="00D26E1F"/>
    <w:rsid w:val="00D30434"/>
    <w:rsid w:val="00D314F9"/>
    <w:rsid w:val="00D45178"/>
    <w:rsid w:val="00D46DEB"/>
    <w:rsid w:val="00D512C6"/>
    <w:rsid w:val="00D540FE"/>
    <w:rsid w:val="00D542E2"/>
    <w:rsid w:val="00D558C9"/>
    <w:rsid w:val="00D57B3A"/>
    <w:rsid w:val="00D60922"/>
    <w:rsid w:val="00D621BE"/>
    <w:rsid w:val="00D63E4A"/>
    <w:rsid w:val="00D701D6"/>
    <w:rsid w:val="00D71A2F"/>
    <w:rsid w:val="00D740C5"/>
    <w:rsid w:val="00D76093"/>
    <w:rsid w:val="00D77D00"/>
    <w:rsid w:val="00D8165E"/>
    <w:rsid w:val="00D83F00"/>
    <w:rsid w:val="00D84C0E"/>
    <w:rsid w:val="00D85E29"/>
    <w:rsid w:val="00D86B1A"/>
    <w:rsid w:val="00D91420"/>
    <w:rsid w:val="00D92417"/>
    <w:rsid w:val="00D95862"/>
    <w:rsid w:val="00DA1835"/>
    <w:rsid w:val="00DA3BE2"/>
    <w:rsid w:val="00DB1CB1"/>
    <w:rsid w:val="00DB66B8"/>
    <w:rsid w:val="00DB6FF9"/>
    <w:rsid w:val="00DB79CB"/>
    <w:rsid w:val="00DC1EAD"/>
    <w:rsid w:val="00DD2134"/>
    <w:rsid w:val="00DD32D0"/>
    <w:rsid w:val="00DD619C"/>
    <w:rsid w:val="00DE226E"/>
    <w:rsid w:val="00DE23AB"/>
    <w:rsid w:val="00DE6E42"/>
    <w:rsid w:val="00DF3606"/>
    <w:rsid w:val="00DF37B5"/>
    <w:rsid w:val="00DF3E45"/>
    <w:rsid w:val="00DF5EE5"/>
    <w:rsid w:val="00E01A00"/>
    <w:rsid w:val="00E02114"/>
    <w:rsid w:val="00E13F79"/>
    <w:rsid w:val="00E14DFA"/>
    <w:rsid w:val="00E152E7"/>
    <w:rsid w:val="00E16E8F"/>
    <w:rsid w:val="00E248F7"/>
    <w:rsid w:val="00E263B0"/>
    <w:rsid w:val="00E30232"/>
    <w:rsid w:val="00E306DE"/>
    <w:rsid w:val="00E30B97"/>
    <w:rsid w:val="00E30E19"/>
    <w:rsid w:val="00E31FAD"/>
    <w:rsid w:val="00E3361C"/>
    <w:rsid w:val="00E33E97"/>
    <w:rsid w:val="00E36A3F"/>
    <w:rsid w:val="00E4003E"/>
    <w:rsid w:val="00E42596"/>
    <w:rsid w:val="00E50A4A"/>
    <w:rsid w:val="00E51327"/>
    <w:rsid w:val="00E6144C"/>
    <w:rsid w:val="00E82946"/>
    <w:rsid w:val="00E836C2"/>
    <w:rsid w:val="00E840BB"/>
    <w:rsid w:val="00E856D2"/>
    <w:rsid w:val="00E932F7"/>
    <w:rsid w:val="00E933A2"/>
    <w:rsid w:val="00E9445E"/>
    <w:rsid w:val="00EA40DF"/>
    <w:rsid w:val="00EA44EA"/>
    <w:rsid w:val="00EA4D95"/>
    <w:rsid w:val="00EB27A0"/>
    <w:rsid w:val="00EB4031"/>
    <w:rsid w:val="00EB6D7E"/>
    <w:rsid w:val="00EB702C"/>
    <w:rsid w:val="00EB79A7"/>
    <w:rsid w:val="00EC17B6"/>
    <w:rsid w:val="00EC1CDC"/>
    <w:rsid w:val="00EC215F"/>
    <w:rsid w:val="00ED25CE"/>
    <w:rsid w:val="00ED4BF0"/>
    <w:rsid w:val="00ED6030"/>
    <w:rsid w:val="00ED6CC4"/>
    <w:rsid w:val="00ED6E36"/>
    <w:rsid w:val="00ED7388"/>
    <w:rsid w:val="00ED76EA"/>
    <w:rsid w:val="00EE4AC2"/>
    <w:rsid w:val="00EE5B6B"/>
    <w:rsid w:val="00EE61E8"/>
    <w:rsid w:val="00EE6FAC"/>
    <w:rsid w:val="00EF03A4"/>
    <w:rsid w:val="00EF08F8"/>
    <w:rsid w:val="00EF1C1A"/>
    <w:rsid w:val="00F0136D"/>
    <w:rsid w:val="00F03217"/>
    <w:rsid w:val="00F0494E"/>
    <w:rsid w:val="00F11060"/>
    <w:rsid w:val="00F13652"/>
    <w:rsid w:val="00F3508A"/>
    <w:rsid w:val="00F37224"/>
    <w:rsid w:val="00F37DD0"/>
    <w:rsid w:val="00F43C94"/>
    <w:rsid w:val="00F44DC5"/>
    <w:rsid w:val="00F458D1"/>
    <w:rsid w:val="00F516C9"/>
    <w:rsid w:val="00F536CD"/>
    <w:rsid w:val="00F63670"/>
    <w:rsid w:val="00F63BA6"/>
    <w:rsid w:val="00F7278D"/>
    <w:rsid w:val="00F80584"/>
    <w:rsid w:val="00F80A55"/>
    <w:rsid w:val="00F82C3C"/>
    <w:rsid w:val="00F96693"/>
    <w:rsid w:val="00FA5EFB"/>
    <w:rsid w:val="00FA6852"/>
    <w:rsid w:val="00FA773C"/>
    <w:rsid w:val="00FA7F69"/>
    <w:rsid w:val="00FB1233"/>
    <w:rsid w:val="00FB1472"/>
    <w:rsid w:val="00FB46E3"/>
    <w:rsid w:val="00FB6AC5"/>
    <w:rsid w:val="00FC06CA"/>
    <w:rsid w:val="00FC116C"/>
    <w:rsid w:val="00FC760D"/>
    <w:rsid w:val="00FD028F"/>
    <w:rsid w:val="00FD20D3"/>
    <w:rsid w:val="00FD272D"/>
    <w:rsid w:val="00FD3F04"/>
    <w:rsid w:val="00FE05B6"/>
    <w:rsid w:val="00FE20C8"/>
    <w:rsid w:val="00FE24B3"/>
    <w:rsid w:val="00FE285A"/>
    <w:rsid w:val="00FF4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5D1"/>
  </w:style>
  <w:style w:type="paragraph" w:styleId="1">
    <w:name w:val="heading 1"/>
    <w:basedOn w:val="a"/>
    <w:next w:val="a"/>
    <w:link w:val="10"/>
    <w:uiPriority w:val="9"/>
    <w:qFormat/>
    <w:rsid w:val="00332392"/>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2">
    <w:name w:val="heading 2"/>
    <w:basedOn w:val="a"/>
    <w:next w:val="a"/>
    <w:link w:val="20"/>
    <w:qFormat/>
    <w:rsid w:val="000E32E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2B5649"/>
    <w:pPr>
      <w:keepNext/>
      <w:keepLines/>
      <w:spacing w:before="200" w:after="0"/>
      <w:outlineLvl w:val="2"/>
    </w:pPr>
    <w:rPr>
      <w:rFonts w:asciiTheme="majorHAnsi" w:eastAsiaTheme="majorEastAsia" w:hAnsiTheme="majorHAnsi" w:cstheme="majorBidi"/>
      <w:b/>
      <w:bCs/>
      <w:color w:val="93A299"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F00"/>
    <w:pPr>
      <w:ind w:left="720"/>
      <w:contextualSpacing/>
    </w:pPr>
  </w:style>
  <w:style w:type="paragraph" w:styleId="a4">
    <w:name w:val="Balloon Text"/>
    <w:basedOn w:val="a"/>
    <w:link w:val="a5"/>
    <w:uiPriority w:val="99"/>
    <w:semiHidden/>
    <w:unhideWhenUsed/>
    <w:rsid w:val="009A0C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0C4E"/>
    <w:rPr>
      <w:rFonts w:ascii="Tahoma" w:hAnsi="Tahoma" w:cs="Tahoma"/>
      <w:sz w:val="16"/>
      <w:szCs w:val="16"/>
    </w:rPr>
  </w:style>
  <w:style w:type="character" w:customStyle="1" w:styleId="10">
    <w:name w:val="Заголовок 1 Знак"/>
    <w:basedOn w:val="a0"/>
    <w:link w:val="1"/>
    <w:uiPriority w:val="9"/>
    <w:rsid w:val="00332392"/>
    <w:rPr>
      <w:rFonts w:asciiTheme="majorHAnsi" w:eastAsiaTheme="majorEastAsia" w:hAnsiTheme="majorHAnsi" w:cstheme="majorBidi"/>
      <w:b/>
      <w:bCs/>
      <w:color w:val="6B7C71" w:themeColor="accent1" w:themeShade="BF"/>
      <w:sz w:val="28"/>
      <w:szCs w:val="28"/>
    </w:rPr>
  </w:style>
  <w:style w:type="table" w:styleId="a6">
    <w:name w:val="Table Grid"/>
    <w:basedOn w:val="a1"/>
    <w:uiPriority w:val="59"/>
    <w:rsid w:val="00B13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9F7956"/>
    <w:pPr>
      <w:spacing w:after="0" w:line="240" w:lineRule="auto"/>
    </w:pPr>
  </w:style>
  <w:style w:type="paragraph" w:styleId="a9">
    <w:name w:val="caption"/>
    <w:basedOn w:val="a"/>
    <w:next w:val="a"/>
    <w:uiPriority w:val="35"/>
    <w:unhideWhenUsed/>
    <w:qFormat/>
    <w:rsid w:val="00B853A1"/>
    <w:pPr>
      <w:spacing w:line="240" w:lineRule="auto"/>
    </w:pPr>
    <w:rPr>
      <w:b/>
      <w:bCs/>
      <w:color w:val="93A299" w:themeColor="accent1"/>
      <w:sz w:val="18"/>
      <w:szCs w:val="18"/>
    </w:rPr>
  </w:style>
  <w:style w:type="character" w:customStyle="1" w:styleId="20">
    <w:name w:val="Заголовок 2 Знак"/>
    <w:basedOn w:val="a0"/>
    <w:link w:val="2"/>
    <w:rsid w:val="000E32E8"/>
    <w:rPr>
      <w:rFonts w:ascii="Arial" w:eastAsia="Times New Roman" w:hAnsi="Arial" w:cs="Arial"/>
      <w:b/>
      <w:bCs/>
      <w:i/>
      <w:iCs/>
      <w:sz w:val="28"/>
      <w:szCs w:val="28"/>
    </w:rPr>
  </w:style>
  <w:style w:type="paragraph" w:styleId="aa">
    <w:name w:val="Normal (Web)"/>
    <w:basedOn w:val="a"/>
    <w:rsid w:val="000E32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B5649"/>
    <w:rPr>
      <w:rFonts w:asciiTheme="majorHAnsi" w:eastAsiaTheme="majorEastAsia" w:hAnsiTheme="majorHAnsi" w:cstheme="majorBidi"/>
      <w:b/>
      <w:bCs/>
      <w:color w:val="93A299" w:themeColor="accent1"/>
    </w:rPr>
  </w:style>
  <w:style w:type="paragraph" w:styleId="ab">
    <w:name w:val="Body Text"/>
    <w:basedOn w:val="a"/>
    <w:link w:val="ac"/>
    <w:uiPriority w:val="99"/>
    <w:unhideWhenUsed/>
    <w:rsid w:val="002B5649"/>
    <w:pPr>
      <w:shd w:val="clear" w:color="auto" w:fill="FFFFFF"/>
      <w:spacing w:after="0" w:line="240" w:lineRule="atLeast"/>
      <w:ind w:hanging="600"/>
    </w:pPr>
    <w:rPr>
      <w:rFonts w:ascii="Times New Roman" w:eastAsia="Arial Unicode MS" w:hAnsi="Times New Roman" w:cs="Times New Roman"/>
      <w:sz w:val="27"/>
      <w:szCs w:val="27"/>
    </w:rPr>
  </w:style>
  <w:style w:type="character" w:customStyle="1" w:styleId="ac">
    <w:name w:val="Основной текст Знак"/>
    <w:basedOn w:val="a0"/>
    <w:link w:val="ab"/>
    <w:uiPriority w:val="99"/>
    <w:rsid w:val="002B5649"/>
    <w:rPr>
      <w:rFonts w:ascii="Times New Roman" w:eastAsia="Arial Unicode MS" w:hAnsi="Times New Roman" w:cs="Times New Roman"/>
      <w:sz w:val="27"/>
      <w:szCs w:val="27"/>
      <w:shd w:val="clear" w:color="auto" w:fill="FFFFFF"/>
    </w:rPr>
  </w:style>
  <w:style w:type="character" w:customStyle="1" w:styleId="21">
    <w:name w:val="Заголовок №2_"/>
    <w:basedOn w:val="a0"/>
    <w:link w:val="210"/>
    <w:uiPriority w:val="99"/>
    <w:locked/>
    <w:rsid w:val="002B5649"/>
    <w:rPr>
      <w:rFonts w:ascii="Times New Roman" w:hAnsi="Times New Roman" w:cs="Times New Roman"/>
      <w:b/>
      <w:bCs/>
      <w:sz w:val="27"/>
      <w:szCs w:val="27"/>
      <w:shd w:val="clear" w:color="auto" w:fill="FFFFFF"/>
    </w:rPr>
  </w:style>
  <w:style w:type="paragraph" w:customStyle="1" w:styleId="210">
    <w:name w:val="Заголовок №21"/>
    <w:basedOn w:val="a"/>
    <w:link w:val="21"/>
    <w:uiPriority w:val="99"/>
    <w:rsid w:val="002B5649"/>
    <w:pPr>
      <w:shd w:val="clear" w:color="auto" w:fill="FFFFFF"/>
      <w:spacing w:before="300" w:after="60" w:line="240" w:lineRule="atLeast"/>
      <w:ind w:hanging="1960"/>
      <w:outlineLvl w:val="1"/>
    </w:pPr>
    <w:rPr>
      <w:rFonts w:ascii="Times New Roman" w:hAnsi="Times New Roman" w:cs="Times New Roman"/>
      <w:b/>
      <w:bCs/>
      <w:sz w:val="27"/>
      <w:szCs w:val="27"/>
    </w:rPr>
  </w:style>
  <w:style w:type="character" w:customStyle="1" w:styleId="4">
    <w:name w:val="Основной текст + Полужирный4"/>
    <w:basedOn w:val="a0"/>
    <w:uiPriority w:val="99"/>
    <w:rsid w:val="002B5649"/>
    <w:rPr>
      <w:rFonts w:ascii="Times New Roman" w:hAnsi="Times New Roman" w:cs="Times New Roman" w:hint="default"/>
      <w:b/>
      <w:bCs/>
      <w:sz w:val="27"/>
      <w:szCs w:val="27"/>
      <w:shd w:val="clear" w:color="auto" w:fill="FFFFFF"/>
    </w:rPr>
  </w:style>
  <w:style w:type="character" w:customStyle="1" w:styleId="212">
    <w:name w:val="Заголовок №212"/>
    <w:basedOn w:val="21"/>
    <w:uiPriority w:val="99"/>
    <w:rsid w:val="002B5649"/>
    <w:rPr>
      <w:rFonts w:ascii="Times New Roman" w:hAnsi="Times New Roman" w:cs="Times New Roman"/>
      <w:b/>
      <w:bCs/>
      <w:sz w:val="27"/>
      <w:szCs w:val="27"/>
      <w:shd w:val="clear" w:color="auto" w:fill="FFFFFF"/>
    </w:rPr>
  </w:style>
  <w:style w:type="paragraph" w:customStyle="1" w:styleId="ConsPlusNormal">
    <w:name w:val="ConsPlusNormal"/>
    <w:link w:val="ConsPlusNormal0"/>
    <w:rsid w:val="003D7362"/>
    <w:pPr>
      <w:autoSpaceDE w:val="0"/>
      <w:autoSpaceDN w:val="0"/>
      <w:adjustRightInd w:val="0"/>
      <w:spacing w:after="0" w:line="240" w:lineRule="auto"/>
      <w:ind w:firstLine="720"/>
    </w:pPr>
    <w:rPr>
      <w:rFonts w:ascii="Arial" w:eastAsia="Times New Roman" w:hAnsi="Arial" w:cs="Arial"/>
    </w:rPr>
  </w:style>
  <w:style w:type="character" w:customStyle="1" w:styleId="ConsPlusNormal0">
    <w:name w:val="ConsPlusNormal Знак"/>
    <w:link w:val="ConsPlusNormal"/>
    <w:rsid w:val="003D7362"/>
    <w:rPr>
      <w:rFonts w:ascii="Arial" w:eastAsia="Times New Roman" w:hAnsi="Arial" w:cs="Arial"/>
    </w:rPr>
  </w:style>
  <w:style w:type="paragraph" w:customStyle="1" w:styleId="ad">
    <w:name w:val="Знак"/>
    <w:basedOn w:val="a"/>
    <w:rsid w:val="003D7362"/>
    <w:pPr>
      <w:spacing w:after="160" w:line="240" w:lineRule="exact"/>
    </w:pPr>
    <w:rPr>
      <w:rFonts w:ascii="Verdana" w:eastAsia="Times New Roman" w:hAnsi="Verdana" w:cs="Times New Roman"/>
      <w:sz w:val="20"/>
      <w:szCs w:val="20"/>
      <w:lang w:val="en-US" w:eastAsia="en-US"/>
    </w:rPr>
  </w:style>
  <w:style w:type="paragraph" w:customStyle="1" w:styleId="ConsPlusCell">
    <w:name w:val="ConsPlusCell"/>
    <w:rsid w:val="002343C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9C781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e">
    <w:name w:val="a"/>
    <w:basedOn w:val="a"/>
    <w:rsid w:val="009C7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B34EF"/>
  </w:style>
  <w:style w:type="paragraph" w:styleId="af">
    <w:name w:val="Body Text First Indent"/>
    <w:basedOn w:val="ab"/>
    <w:link w:val="af0"/>
    <w:uiPriority w:val="99"/>
    <w:semiHidden/>
    <w:unhideWhenUsed/>
    <w:rsid w:val="008F4846"/>
    <w:pPr>
      <w:shd w:val="clear" w:color="auto" w:fill="auto"/>
      <w:spacing w:after="200" w:line="276" w:lineRule="auto"/>
      <w:ind w:firstLine="360"/>
    </w:pPr>
    <w:rPr>
      <w:rFonts w:asciiTheme="minorHAnsi" w:eastAsiaTheme="minorEastAsia" w:hAnsiTheme="minorHAnsi" w:cstheme="minorBidi"/>
      <w:sz w:val="22"/>
      <w:szCs w:val="22"/>
    </w:rPr>
  </w:style>
  <w:style w:type="character" w:customStyle="1" w:styleId="af0">
    <w:name w:val="Красная строка Знак"/>
    <w:basedOn w:val="ac"/>
    <w:link w:val="af"/>
    <w:uiPriority w:val="99"/>
    <w:semiHidden/>
    <w:rsid w:val="008F4846"/>
    <w:rPr>
      <w:rFonts w:ascii="Times New Roman" w:eastAsia="Arial Unicode MS" w:hAnsi="Times New Roman" w:cs="Times New Roman"/>
      <w:sz w:val="27"/>
      <w:szCs w:val="27"/>
      <w:shd w:val="clear" w:color="auto" w:fill="FFFFFF"/>
    </w:rPr>
  </w:style>
  <w:style w:type="paragraph" w:styleId="31">
    <w:name w:val="Body Text Indent 3"/>
    <w:basedOn w:val="a"/>
    <w:link w:val="32"/>
    <w:unhideWhenUsed/>
    <w:rsid w:val="00B9479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9479A"/>
    <w:rPr>
      <w:rFonts w:ascii="Times New Roman" w:eastAsia="Times New Roman" w:hAnsi="Times New Roman" w:cs="Times New Roman"/>
      <w:sz w:val="16"/>
      <w:szCs w:val="16"/>
    </w:rPr>
  </w:style>
  <w:style w:type="paragraph" w:customStyle="1" w:styleId="s1">
    <w:name w:val="s_1"/>
    <w:basedOn w:val="a"/>
    <w:rsid w:val="00B94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Без интервала Знак"/>
    <w:basedOn w:val="a0"/>
    <w:link w:val="a7"/>
    <w:uiPriority w:val="1"/>
    <w:locked/>
    <w:rsid w:val="001A7C62"/>
  </w:style>
  <w:style w:type="paragraph" w:customStyle="1" w:styleId="dash041e005f0431005f044b005f0447005f043d005f044b005f0439">
    <w:name w:val="dash041e_005f0431_005f044b_005f0447_005f043d_005f044b_005f0439"/>
    <w:basedOn w:val="a"/>
    <w:uiPriority w:val="99"/>
    <w:rsid w:val="001A7C62"/>
    <w:pPr>
      <w:spacing w:after="0" w:line="240" w:lineRule="auto"/>
    </w:pPr>
    <w:rPr>
      <w:rFonts w:ascii="Times New Roman" w:eastAsia="Times New Roman" w:hAnsi="Times New Roman" w:cs="Times New Roman"/>
      <w:sz w:val="24"/>
      <w:szCs w:val="24"/>
    </w:rPr>
  </w:style>
  <w:style w:type="character" w:customStyle="1" w:styleId="FontStyle20">
    <w:name w:val="Font Style20"/>
    <w:uiPriority w:val="99"/>
    <w:rsid w:val="001A7C62"/>
    <w:rPr>
      <w:rFonts w:ascii="Times New Roman" w:hAnsi="Times New Roman" w:cs="Times New Roman" w:hint="default"/>
      <w:sz w:val="26"/>
    </w:rPr>
  </w:style>
  <w:style w:type="paragraph" w:customStyle="1" w:styleId="Default">
    <w:name w:val="Default"/>
    <w:rsid w:val="0095303C"/>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22">
    <w:name w:val="Основной текст (2)_"/>
    <w:basedOn w:val="a0"/>
    <w:link w:val="211"/>
    <w:locked/>
    <w:rsid w:val="00355B61"/>
    <w:rPr>
      <w:shd w:val="clear" w:color="auto" w:fill="FFFFFF"/>
    </w:rPr>
  </w:style>
  <w:style w:type="paragraph" w:customStyle="1" w:styleId="211">
    <w:name w:val="Основной текст (2)1"/>
    <w:basedOn w:val="a"/>
    <w:link w:val="22"/>
    <w:rsid w:val="00355B61"/>
    <w:pPr>
      <w:widowControl w:val="0"/>
      <w:shd w:val="clear" w:color="auto" w:fill="FFFFFF"/>
      <w:spacing w:after="0" w:line="276" w:lineRule="exact"/>
      <w:jc w:val="both"/>
    </w:pPr>
  </w:style>
  <w:style w:type="character" w:customStyle="1" w:styleId="23">
    <w:name w:val="Сноска (2)_"/>
    <w:basedOn w:val="a0"/>
    <w:link w:val="213"/>
    <w:uiPriority w:val="99"/>
    <w:rsid w:val="00695E73"/>
    <w:rPr>
      <w:rFonts w:ascii="Times New Roman" w:hAnsi="Times New Roman" w:cs="Times New Roman"/>
      <w:sz w:val="18"/>
      <w:szCs w:val="18"/>
      <w:shd w:val="clear" w:color="auto" w:fill="FFFFFF"/>
    </w:rPr>
  </w:style>
  <w:style w:type="character" w:customStyle="1" w:styleId="220">
    <w:name w:val="Сноска (2)2"/>
    <w:basedOn w:val="23"/>
    <w:uiPriority w:val="99"/>
    <w:rsid w:val="00695E73"/>
    <w:rPr>
      <w:rFonts w:ascii="Times New Roman" w:hAnsi="Times New Roman" w:cs="Times New Roman"/>
      <w:sz w:val="18"/>
      <w:szCs w:val="18"/>
      <w:shd w:val="clear" w:color="auto" w:fill="FFFFFF"/>
    </w:rPr>
  </w:style>
  <w:style w:type="character" w:customStyle="1" w:styleId="11">
    <w:name w:val="Заголовок №1_"/>
    <w:basedOn w:val="a0"/>
    <w:link w:val="12"/>
    <w:uiPriority w:val="99"/>
    <w:rsid w:val="00695E73"/>
    <w:rPr>
      <w:rFonts w:ascii="Times New Roman" w:hAnsi="Times New Roman" w:cs="Times New Roman"/>
      <w:b/>
      <w:bCs/>
      <w:sz w:val="27"/>
      <w:szCs w:val="27"/>
      <w:shd w:val="clear" w:color="auto" w:fill="FFFFFF"/>
    </w:rPr>
  </w:style>
  <w:style w:type="character" w:customStyle="1" w:styleId="af1">
    <w:name w:val="Основной текст + Курсив"/>
    <w:basedOn w:val="a0"/>
    <w:uiPriority w:val="99"/>
    <w:rsid w:val="00695E73"/>
    <w:rPr>
      <w:rFonts w:ascii="Times New Roman" w:hAnsi="Times New Roman" w:cs="Times New Roman"/>
      <w:i/>
      <w:iCs/>
      <w:spacing w:val="0"/>
      <w:sz w:val="23"/>
      <w:szCs w:val="23"/>
    </w:rPr>
  </w:style>
  <w:style w:type="character" w:customStyle="1" w:styleId="110">
    <w:name w:val="Основной текст (11)_"/>
    <w:basedOn w:val="a0"/>
    <w:link w:val="111"/>
    <w:uiPriority w:val="99"/>
    <w:rsid w:val="00695E73"/>
    <w:rPr>
      <w:rFonts w:ascii="Times New Roman" w:hAnsi="Times New Roman" w:cs="Times New Roman"/>
      <w:i/>
      <w:iCs/>
      <w:sz w:val="23"/>
      <w:szCs w:val="23"/>
      <w:shd w:val="clear" w:color="auto" w:fill="FFFFFF"/>
    </w:rPr>
  </w:style>
  <w:style w:type="character" w:customStyle="1" w:styleId="112">
    <w:name w:val="Основной текст (11) + Не курсив"/>
    <w:basedOn w:val="110"/>
    <w:uiPriority w:val="99"/>
    <w:rsid w:val="00695E73"/>
    <w:rPr>
      <w:rFonts w:ascii="Times New Roman" w:hAnsi="Times New Roman" w:cs="Times New Roman"/>
      <w:i w:val="0"/>
      <w:iCs w:val="0"/>
      <w:sz w:val="23"/>
      <w:szCs w:val="23"/>
      <w:shd w:val="clear" w:color="auto" w:fill="FFFFFF"/>
    </w:rPr>
  </w:style>
  <w:style w:type="character" w:customStyle="1" w:styleId="1110">
    <w:name w:val="Основной текст (11) + Не курсив1"/>
    <w:basedOn w:val="110"/>
    <w:uiPriority w:val="99"/>
    <w:rsid w:val="00695E73"/>
    <w:rPr>
      <w:rFonts w:ascii="Times New Roman" w:hAnsi="Times New Roman" w:cs="Times New Roman"/>
      <w:i w:val="0"/>
      <w:iCs w:val="0"/>
      <w:sz w:val="23"/>
      <w:szCs w:val="23"/>
      <w:shd w:val="clear" w:color="auto" w:fill="FFFFFF"/>
    </w:rPr>
  </w:style>
  <w:style w:type="paragraph" w:customStyle="1" w:styleId="213">
    <w:name w:val="Сноска (2)1"/>
    <w:basedOn w:val="a"/>
    <w:link w:val="23"/>
    <w:uiPriority w:val="99"/>
    <w:rsid w:val="00695E73"/>
    <w:pPr>
      <w:shd w:val="clear" w:color="auto" w:fill="FFFFFF"/>
      <w:spacing w:after="0" w:line="226" w:lineRule="exact"/>
      <w:jc w:val="both"/>
    </w:pPr>
    <w:rPr>
      <w:rFonts w:ascii="Times New Roman" w:hAnsi="Times New Roman" w:cs="Times New Roman"/>
      <w:sz w:val="18"/>
      <w:szCs w:val="18"/>
    </w:rPr>
  </w:style>
  <w:style w:type="paragraph" w:customStyle="1" w:styleId="12">
    <w:name w:val="Заголовок №1"/>
    <w:basedOn w:val="a"/>
    <w:link w:val="11"/>
    <w:uiPriority w:val="99"/>
    <w:rsid w:val="00695E73"/>
    <w:pPr>
      <w:shd w:val="clear" w:color="auto" w:fill="FFFFFF"/>
      <w:spacing w:before="300" w:after="180" w:line="240" w:lineRule="atLeast"/>
      <w:ind w:hanging="1320"/>
      <w:jc w:val="center"/>
      <w:outlineLvl w:val="0"/>
    </w:pPr>
    <w:rPr>
      <w:rFonts w:ascii="Times New Roman" w:hAnsi="Times New Roman" w:cs="Times New Roman"/>
      <w:b/>
      <w:bCs/>
      <w:sz w:val="27"/>
      <w:szCs w:val="27"/>
    </w:rPr>
  </w:style>
  <w:style w:type="paragraph" w:customStyle="1" w:styleId="111">
    <w:name w:val="Основной текст (11)"/>
    <w:basedOn w:val="a"/>
    <w:link w:val="110"/>
    <w:uiPriority w:val="99"/>
    <w:rsid w:val="00695E73"/>
    <w:pPr>
      <w:shd w:val="clear" w:color="auto" w:fill="FFFFFF"/>
      <w:spacing w:after="0" w:line="317" w:lineRule="exact"/>
      <w:jc w:val="both"/>
    </w:pPr>
    <w:rPr>
      <w:rFonts w:ascii="Times New Roman" w:hAnsi="Times New Roman" w:cs="Times New Roman"/>
      <w:i/>
      <w:iCs/>
      <w:sz w:val="23"/>
      <w:szCs w:val="23"/>
    </w:rPr>
  </w:style>
  <w:style w:type="paragraph" w:styleId="af2">
    <w:name w:val="header"/>
    <w:basedOn w:val="a"/>
    <w:link w:val="af3"/>
    <w:uiPriority w:val="99"/>
    <w:unhideWhenUsed/>
    <w:rsid w:val="0069395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93959"/>
  </w:style>
  <w:style w:type="paragraph" w:styleId="af4">
    <w:name w:val="footer"/>
    <w:basedOn w:val="a"/>
    <w:link w:val="af5"/>
    <w:uiPriority w:val="99"/>
    <w:unhideWhenUsed/>
    <w:rsid w:val="0069395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939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5D1"/>
  </w:style>
  <w:style w:type="paragraph" w:styleId="1">
    <w:name w:val="heading 1"/>
    <w:basedOn w:val="a"/>
    <w:next w:val="a"/>
    <w:link w:val="10"/>
    <w:uiPriority w:val="9"/>
    <w:qFormat/>
    <w:rsid w:val="00332392"/>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2">
    <w:name w:val="heading 2"/>
    <w:basedOn w:val="a"/>
    <w:next w:val="a"/>
    <w:link w:val="20"/>
    <w:qFormat/>
    <w:rsid w:val="000E32E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2B5649"/>
    <w:pPr>
      <w:keepNext/>
      <w:keepLines/>
      <w:spacing w:before="200" w:after="0"/>
      <w:outlineLvl w:val="2"/>
    </w:pPr>
    <w:rPr>
      <w:rFonts w:asciiTheme="majorHAnsi" w:eastAsiaTheme="majorEastAsia" w:hAnsiTheme="majorHAnsi" w:cstheme="majorBidi"/>
      <w:b/>
      <w:bCs/>
      <w:color w:val="93A299"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F00"/>
    <w:pPr>
      <w:ind w:left="720"/>
      <w:contextualSpacing/>
    </w:pPr>
  </w:style>
  <w:style w:type="paragraph" w:styleId="a4">
    <w:name w:val="Balloon Text"/>
    <w:basedOn w:val="a"/>
    <w:link w:val="a5"/>
    <w:uiPriority w:val="99"/>
    <w:semiHidden/>
    <w:unhideWhenUsed/>
    <w:rsid w:val="009A0C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0C4E"/>
    <w:rPr>
      <w:rFonts w:ascii="Tahoma" w:hAnsi="Tahoma" w:cs="Tahoma"/>
      <w:sz w:val="16"/>
      <w:szCs w:val="16"/>
    </w:rPr>
  </w:style>
  <w:style w:type="character" w:customStyle="1" w:styleId="10">
    <w:name w:val="Заголовок 1 Знак"/>
    <w:basedOn w:val="a0"/>
    <w:link w:val="1"/>
    <w:uiPriority w:val="9"/>
    <w:rsid w:val="00332392"/>
    <w:rPr>
      <w:rFonts w:asciiTheme="majorHAnsi" w:eastAsiaTheme="majorEastAsia" w:hAnsiTheme="majorHAnsi" w:cstheme="majorBidi"/>
      <w:b/>
      <w:bCs/>
      <w:color w:val="6B7C71" w:themeColor="accent1" w:themeShade="BF"/>
      <w:sz w:val="28"/>
      <w:szCs w:val="28"/>
    </w:rPr>
  </w:style>
  <w:style w:type="table" w:styleId="a6">
    <w:name w:val="Table Grid"/>
    <w:basedOn w:val="a1"/>
    <w:uiPriority w:val="59"/>
    <w:rsid w:val="00B13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9F7956"/>
    <w:pPr>
      <w:spacing w:after="0" w:line="240" w:lineRule="auto"/>
    </w:pPr>
  </w:style>
  <w:style w:type="paragraph" w:styleId="a9">
    <w:name w:val="caption"/>
    <w:basedOn w:val="a"/>
    <w:next w:val="a"/>
    <w:uiPriority w:val="35"/>
    <w:unhideWhenUsed/>
    <w:qFormat/>
    <w:rsid w:val="00B853A1"/>
    <w:pPr>
      <w:spacing w:line="240" w:lineRule="auto"/>
    </w:pPr>
    <w:rPr>
      <w:b/>
      <w:bCs/>
      <w:color w:val="93A299" w:themeColor="accent1"/>
      <w:sz w:val="18"/>
      <w:szCs w:val="18"/>
    </w:rPr>
  </w:style>
  <w:style w:type="character" w:customStyle="1" w:styleId="20">
    <w:name w:val="Заголовок 2 Знак"/>
    <w:basedOn w:val="a0"/>
    <w:link w:val="2"/>
    <w:rsid w:val="000E32E8"/>
    <w:rPr>
      <w:rFonts w:ascii="Arial" w:eastAsia="Times New Roman" w:hAnsi="Arial" w:cs="Arial"/>
      <w:b/>
      <w:bCs/>
      <w:i/>
      <w:iCs/>
      <w:sz w:val="28"/>
      <w:szCs w:val="28"/>
    </w:rPr>
  </w:style>
  <w:style w:type="paragraph" w:styleId="aa">
    <w:name w:val="Normal (Web)"/>
    <w:basedOn w:val="a"/>
    <w:rsid w:val="000E32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B5649"/>
    <w:rPr>
      <w:rFonts w:asciiTheme="majorHAnsi" w:eastAsiaTheme="majorEastAsia" w:hAnsiTheme="majorHAnsi" w:cstheme="majorBidi"/>
      <w:b/>
      <w:bCs/>
      <w:color w:val="93A299" w:themeColor="accent1"/>
    </w:rPr>
  </w:style>
  <w:style w:type="paragraph" w:styleId="ab">
    <w:name w:val="Body Text"/>
    <w:basedOn w:val="a"/>
    <w:link w:val="ac"/>
    <w:uiPriority w:val="99"/>
    <w:unhideWhenUsed/>
    <w:rsid w:val="002B5649"/>
    <w:pPr>
      <w:shd w:val="clear" w:color="auto" w:fill="FFFFFF"/>
      <w:spacing w:after="0" w:line="240" w:lineRule="atLeast"/>
      <w:ind w:hanging="600"/>
    </w:pPr>
    <w:rPr>
      <w:rFonts w:ascii="Times New Roman" w:eastAsia="Arial Unicode MS" w:hAnsi="Times New Roman" w:cs="Times New Roman"/>
      <w:sz w:val="27"/>
      <w:szCs w:val="27"/>
    </w:rPr>
  </w:style>
  <w:style w:type="character" w:customStyle="1" w:styleId="ac">
    <w:name w:val="Основной текст Знак"/>
    <w:basedOn w:val="a0"/>
    <w:link w:val="ab"/>
    <w:uiPriority w:val="99"/>
    <w:rsid w:val="002B5649"/>
    <w:rPr>
      <w:rFonts w:ascii="Times New Roman" w:eastAsia="Arial Unicode MS" w:hAnsi="Times New Roman" w:cs="Times New Roman"/>
      <w:sz w:val="27"/>
      <w:szCs w:val="27"/>
      <w:shd w:val="clear" w:color="auto" w:fill="FFFFFF"/>
    </w:rPr>
  </w:style>
  <w:style w:type="character" w:customStyle="1" w:styleId="21">
    <w:name w:val="Заголовок №2_"/>
    <w:basedOn w:val="a0"/>
    <w:link w:val="210"/>
    <w:uiPriority w:val="99"/>
    <w:locked/>
    <w:rsid w:val="002B5649"/>
    <w:rPr>
      <w:rFonts w:ascii="Times New Roman" w:hAnsi="Times New Roman" w:cs="Times New Roman"/>
      <w:b/>
      <w:bCs/>
      <w:sz w:val="27"/>
      <w:szCs w:val="27"/>
      <w:shd w:val="clear" w:color="auto" w:fill="FFFFFF"/>
    </w:rPr>
  </w:style>
  <w:style w:type="paragraph" w:customStyle="1" w:styleId="210">
    <w:name w:val="Заголовок №21"/>
    <w:basedOn w:val="a"/>
    <w:link w:val="21"/>
    <w:uiPriority w:val="99"/>
    <w:rsid w:val="002B5649"/>
    <w:pPr>
      <w:shd w:val="clear" w:color="auto" w:fill="FFFFFF"/>
      <w:spacing w:before="300" w:after="60" w:line="240" w:lineRule="atLeast"/>
      <w:ind w:hanging="1960"/>
      <w:outlineLvl w:val="1"/>
    </w:pPr>
    <w:rPr>
      <w:rFonts w:ascii="Times New Roman" w:hAnsi="Times New Roman" w:cs="Times New Roman"/>
      <w:b/>
      <w:bCs/>
      <w:sz w:val="27"/>
      <w:szCs w:val="27"/>
    </w:rPr>
  </w:style>
  <w:style w:type="character" w:customStyle="1" w:styleId="4">
    <w:name w:val="Основной текст + Полужирный4"/>
    <w:basedOn w:val="a0"/>
    <w:uiPriority w:val="99"/>
    <w:rsid w:val="002B5649"/>
    <w:rPr>
      <w:rFonts w:ascii="Times New Roman" w:hAnsi="Times New Roman" w:cs="Times New Roman" w:hint="default"/>
      <w:b/>
      <w:bCs/>
      <w:sz w:val="27"/>
      <w:szCs w:val="27"/>
      <w:shd w:val="clear" w:color="auto" w:fill="FFFFFF"/>
    </w:rPr>
  </w:style>
  <w:style w:type="character" w:customStyle="1" w:styleId="212">
    <w:name w:val="Заголовок №212"/>
    <w:basedOn w:val="21"/>
    <w:uiPriority w:val="99"/>
    <w:rsid w:val="002B5649"/>
    <w:rPr>
      <w:rFonts w:ascii="Times New Roman" w:hAnsi="Times New Roman" w:cs="Times New Roman"/>
      <w:b/>
      <w:bCs/>
      <w:sz w:val="27"/>
      <w:szCs w:val="27"/>
      <w:shd w:val="clear" w:color="auto" w:fill="FFFFFF"/>
    </w:rPr>
  </w:style>
  <w:style w:type="paragraph" w:customStyle="1" w:styleId="ConsPlusNormal">
    <w:name w:val="ConsPlusNormal"/>
    <w:link w:val="ConsPlusNormal0"/>
    <w:rsid w:val="003D7362"/>
    <w:pPr>
      <w:autoSpaceDE w:val="0"/>
      <w:autoSpaceDN w:val="0"/>
      <w:adjustRightInd w:val="0"/>
      <w:spacing w:after="0" w:line="240" w:lineRule="auto"/>
      <w:ind w:firstLine="720"/>
    </w:pPr>
    <w:rPr>
      <w:rFonts w:ascii="Arial" w:eastAsia="Times New Roman" w:hAnsi="Arial" w:cs="Arial"/>
    </w:rPr>
  </w:style>
  <w:style w:type="character" w:customStyle="1" w:styleId="ConsPlusNormal0">
    <w:name w:val="ConsPlusNormal Знак"/>
    <w:link w:val="ConsPlusNormal"/>
    <w:rsid w:val="003D7362"/>
    <w:rPr>
      <w:rFonts w:ascii="Arial" w:eastAsia="Times New Roman" w:hAnsi="Arial" w:cs="Arial"/>
    </w:rPr>
  </w:style>
  <w:style w:type="paragraph" w:customStyle="1" w:styleId="ad">
    <w:name w:val="Знак"/>
    <w:basedOn w:val="a"/>
    <w:rsid w:val="003D7362"/>
    <w:pPr>
      <w:spacing w:after="160" w:line="240" w:lineRule="exact"/>
    </w:pPr>
    <w:rPr>
      <w:rFonts w:ascii="Verdana" w:eastAsia="Times New Roman" w:hAnsi="Verdana" w:cs="Times New Roman"/>
      <w:sz w:val="20"/>
      <w:szCs w:val="20"/>
      <w:lang w:val="en-US" w:eastAsia="en-US"/>
    </w:rPr>
  </w:style>
  <w:style w:type="paragraph" w:customStyle="1" w:styleId="ConsPlusCell">
    <w:name w:val="ConsPlusCell"/>
    <w:rsid w:val="002343C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9C781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e">
    <w:name w:val="a"/>
    <w:basedOn w:val="a"/>
    <w:rsid w:val="009C7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B34EF"/>
  </w:style>
  <w:style w:type="paragraph" w:styleId="af">
    <w:name w:val="Body Text First Indent"/>
    <w:basedOn w:val="ab"/>
    <w:link w:val="af0"/>
    <w:uiPriority w:val="99"/>
    <w:semiHidden/>
    <w:unhideWhenUsed/>
    <w:rsid w:val="008F4846"/>
    <w:pPr>
      <w:shd w:val="clear" w:color="auto" w:fill="auto"/>
      <w:spacing w:after="200" w:line="276" w:lineRule="auto"/>
      <w:ind w:firstLine="360"/>
    </w:pPr>
    <w:rPr>
      <w:rFonts w:asciiTheme="minorHAnsi" w:eastAsiaTheme="minorEastAsia" w:hAnsiTheme="minorHAnsi" w:cstheme="minorBidi"/>
      <w:sz w:val="22"/>
      <w:szCs w:val="22"/>
    </w:rPr>
  </w:style>
  <w:style w:type="character" w:customStyle="1" w:styleId="af0">
    <w:name w:val="Красная строка Знак"/>
    <w:basedOn w:val="ac"/>
    <w:link w:val="af"/>
    <w:uiPriority w:val="99"/>
    <w:semiHidden/>
    <w:rsid w:val="008F4846"/>
    <w:rPr>
      <w:rFonts w:ascii="Times New Roman" w:eastAsia="Arial Unicode MS" w:hAnsi="Times New Roman" w:cs="Times New Roman"/>
      <w:sz w:val="27"/>
      <w:szCs w:val="27"/>
      <w:shd w:val="clear" w:color="auto" w:fill="FFFFFF"/>
    </w:rPr>
  </w:style>
  <w:style w:type="paragraph" w:styleId="31">
    <w:name w:val="Body Text Indent 3"/>
    <w:basedOn w:val="a"/>
    <w:link w:val="32"/>
    <w:unhideWhenUsed/>
    <w:rsid w:val="00B9479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9479A"/>
    <w:rPr>
      <w:rFonts w:ascii="Times New Roman" w:eastAsia="Times New Roman" w:hAnsi="Times New Roman" w:cs="Times New Roman"/>
      <w:sz w:val="16"/>
      <w:szCs w:val="16"/>
    </w:rPr>
  </w:style>
  <w:style w:type="paragraph" w:customStyle="1" w:styleId="s1">
    <w:name w:val="s_1"/>
    <w:basedOn w:val="a"/>
    <w:rsid w:val="00B94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Без интервала Знак"/>
    <w:basedOn w:val="a0"/>
    <w:link w:val="a7"/>
    <w:uiPriority w:val="1"/>
    <w:locked/>
    <w:rsid w:val="001A7C62"/>
  </w:style>
  <w:style w:type="paragraph" w:customStyle="1" w:styleId="dash041e005f0431005f044b005f0447005f043d005f044b005f0439">
    <w:name w:val="dash041e_005f0431_005f044b_005f0447_005f043d_005f044b_005f0439"/>
    <w:basedOn w:val="a"/>
    <w:uiPriority w:val="99"/>
    <w:rsid w:val="001A7C62"/>
    <w:pPr>
      <w:spacing w:after="0" w:line="240" w:lineRule="auto"/>
    </w:pPr>
    <w:rPr>
      <w:rFonts w:ascii="Times New Roman" w:eastAsia="Times New Roman" w:hAnsi="Times New Roman" w:cs="Times New Roman"/>
      <w:sz w:val="24"/>
      <w:szCs w:val="24"/>
    </w:rPr>
  </w:style>
  <w:style w:type="character" w:customStyle="1" w:styleId="FontStyle20">
    <w:name w:val="Font Style20"/>
    <w:uiPriority w:val="99"/>
    <w:rsid w:val="001A7C62"/>
    <w:rPr>
      <w:rFonts w:ascii="Times New Roman" w:hAnsi="Times New Roman" w:cs="Times New Roman" w:hint="default"/>
      <w:sz w:val="26"/>
    </w:rPr>
  </w:style>
  <w:style w:type="paragraph" w:customStyle="1" w:styleId="Default">
    <w:name w:val="Default"/>
    <w:rsid w:val="0095303C"/>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22">
    <w:name w:val="Основной текст (2)_"/>
    <w:basedOn w:val="a0"/>
    <w:link w:val="211"/>
    <w:locked/>
    <w:rsid w:val="00355B61"/>
    <w:rPr>
      <w:shd w:val="clear" w:color="auto" w:fill="FFFFFF"/>
    </w:rPr>
  </w:style>
  <w:style w:type="paragraph" w:customStyle="1" w:styleId="211">
    <w:name w:val="Основной текст (2)1"/>
    <w:basedOn w:val="a"/>
    <w:link w:val="22"/>
    <w:rsid w:val="00355B61"/>
    <w:pPr>
      <w:widowControl w:val="0"/>
      <w:shd w:val="clear" w:color="auto" w:fill="FFFFFF"/>
      <w:spacing w:after="0" w:line="276" w:lineRule="exact"/>
      <w:jc w:val="both"/>
    </w:pPr>
  </w:style>
  <w:style w:type="character" w:customStyle="1" w:styleId="23">
    <w:name w:val="Сноска (2)_"/>
    <w:basedOn w:val="a0"/>
    <w:link w:val="213"/>
    <w:uiPriority w:val="99"/>
    <w:rsid w:val="00695E73"/>
    <w:rPr>
      <w:rFonts w:ascii="Times New Roman" w:hAnsi="Times New Roman" w:cs="Times New Roman"/>
      <w:sz w:val="18"/>
      <w:szCs w:val="18"/>
      <w:shd w:val="clear" w:color="auto" w:fill="FFFFFF"/>
    </w:rPr>
  </w:style>
  <w:style w:type="character" w:customStyle="1" w:styleId="220">
    <w:name w:val="Сноска (2)2"/>
    <w:basedOn w:val="23"/>
    <w:uiPriority w:val="99"/>
    <w:rsid w:val="00695E73"/>
    <w:rPr>
      <w:rFonts w:ascii="Times New Roman" w:hAnsi="Times New Roman" w:cs="Times New Roman"/>
      <w:sz w:val="18"/>
      <w:szCs w:val="18"/>
      <w:shd w:val="clear" w:color="auto" w:fill="FFFFFF"/>
    </w:rPr>
  </w:style>
  <w:style w:type="character" w:customStyle="1" w:styleId="11">
    <w:name w:val="Заголовок №1_"/>
    <w:basedOn w:val="a0"/>
    <w:link w:val="12"/>
    <w:uiPriority w:val="99"/>
    <w:rsid w:val="00695E73"/>
    <w:rPr>
      <w:rFonts w:ascii="Times New Roman" w:hAnsi="Times New Roman" w:cs="Times New Roman"/>
      <w:b/>
      <w:bCs/>
      <w:sz w:val="27"/>
      <w:szCs w:val="27"/>
      <w:shd w:val="clear" w:color="auto" w:fill="FFFFFF"/>
    </w:rPr>
  </w:style>
  <w:style w:type="character" w:customStyle="1" w:styleId="af1">
    <w:name w:val="Основной текст + Курсив"/>
    <w:basedOn w:val="a0"/>
    <w:uiPriority w:val="99"/>
    <w:rsid w:val="00695E73"/>
    <w:rPr>
      <w:rFonts w:ascii="Times New Roman" w:hAnsi="Times New Roman" w:cs="Times New Roman"/>
      <w:i/>
      <w:iCs/>
      <w:spacing w:val="0"/>
      <w:sz w:val="23"/>
      <w:szCs w:val="23"/>
    </w:rPr>
  </w:style>
  <w:style w:type="character" w:customStyle="1" w:styleId="110">
    <w:name w:val="Основной текст (11)_"/>
    <w:basedOn w:val="a0"/>
    <w:link w:val="111"/>
    <w:uiPriority w:val="99"/>
    <w:rsid w:val="00695E73"/>
    <w:rPr>
      <w:rFonts w:ascii="Times New Roman" w:hAnsi="Times New Roman" w:cs="Times New Roman"/>
      <w:i/>
      <w:iCs/>
      <w:sz w:val="23"/>
      <w:szCs w:val="23"/>
      <w:shd w:val="clear" w:color="auto" w:fill="FFFFFF"/>
    </w:rPr>
  </w:style>
  <w:style w:type="character" w:customStyle="1" w:styleId="112">
    <w:name w:val="Основной текст (11) + Не курсив"/>
    <w:basedOn w:val="110"/>
    <w:uiPriority w:val="99"/>
    <w:rsid w:val="00695E73"/>
    <w:rPr>
      <w:rFonts w:ascii="Times New Roman" w:hAnsi="Times New Roman" w:cs="Times New Roman"/>
      <w:i w:val="0"/>
      <w:iCs w:val="0"/>
      <w:sz w:val="23"/>
      <w:szCs w:val="23"/>
      <w:shd w:val="clear" w:color="auto" w:fill="FFFFFF"/>
    </w:rPr>
  </w:style>
  <w:style w:type="character" w:customStyle="1" w:styleId="1110">
    <w:name w:val="Основной текст (11) + Не курсив1"/>
    <w:basedOn w:val="110"/>
    <w:uiPriority w:val="99"/>
    <w:rsid w:val="00695E73"/>
    <w:rPr>
      <w:rFonts w:ascii="Times New Roman" w:hAnsi="Times New Roman" w:cs="Times New Roman"/>
      <w:i w:val="0"/>
      <w:iCs w:val="0"/>
      <w:sz w:val="23"/>
      <w:szCs w:val="23"/>
      <w:shd w:val="clear" w:color="auto" w:fill="FFFFFF"/>
    </w:rPr>
  </w:style>
  <w:style w:type="paragraph" w:customStyle="1" w:styleId="213">
    <w:name w:val="Сноска (2)1"/>
    <w:basedOn w:val="a"/>
    <w:link w:val="23"/>
    <w:uiPriority w:val="99"/>
    <w:rsid w:val="00695E73"/>
    <w:pPr>
      <w:shd w:val="clear" w:color="auto" w:fill="FFFFFF"/>
      <w:spacing w:after="0" w:line="226" w:lineRule="exact"/>
      <w:jc w:val="both"/>
    </w:pPr>
    <w:rPr>
      <w:rFonts w:ascii="Times New Roman" w:hAnsi="Times New Roman" w:cs="Times New Roman"/>
      <w:sz w:val="18"/>
      <w:szCs w:val="18"/>
    </w:rPr>
  </w:style>
  <w:style w:type="paragraph" w:customStyle="1" w:styleId="12">
    <w:name w:val="Заголовок №1"/>
    <w:basedOn w:val="a"/>
    <w:link w:val="11"/>
    <w:uiPriority w:val="99"/>
    <w:rsid w:val="00695E73"/>
    <w:pPr>
      <w:shd w:val="clear" w:color="auto" w:fill="FFFFFF"/>
      <w:spacing w:before="300" w:after="180" w:line="240" w:lineRule="atLeast"/>
      <w:ind w:hanging="1320"/>
      <w:jc w:val="center"/>
      <w:outlineLvl w:val="0"/>
    </w:pPr>
    <w:rPr>
      <w:rFonts w:ascii="Times New Roman" w:hAnsi="Times New Roman" w:cs="Times New Roman"/>
      <w:b/>
      <w:bCs/>
      <w:sz w:val="27"/>
      <w:szCs w:val="27"/>
    </w:rPr>
  </w:style>
  <w:style w:type="paragraph" w:customStyle="1" w:styleId="111">
    <w:name w:val="Основной текст (11)"/>
    <w:basedOn w:val="a"/>
    <w:link w:val="110"/>
    <w:uiPriority w:val="99"/>
    <w:rsid w:val="00695E73"/>
    <w:pPr>
      <w:shd w:val="clear" w:color="auto" w:fill="FFFFFF"/>
      <w:spacing w:after="0" w:line="317" w:lineRule="exact"/>
      <w:jc w:val="both"/>
    </w:pPr>
    <w:rPr>
      <w:rFonts w:ascii="Times New Roman" w:hAnsi="Times New Roman" w:cs="Times New Roman"/>
      <w:i/>
      <w:iCs/>
      <w:sz w:val="23"/>
      <w:szCs w:val="23"/>
    </w:rPr>
  </w:style>
  <w:style w:type="paragraph" w:styleId="af2">
    <w:name w:val="header"/>
    <w:basedOn w:val="a"/>
    <w:link w:val="af3"/>
    <w:uiPriority w:val="99"/>
    <w:unhideWhenUsed/>
    <w:rsid w:val="0069395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93959"/>
  </w:style>
  <w:style w:type="paragraph" w:styleId="af4">
    <w:name w:val="footer"/>
    <w:basedOn w:val="a"/>
    <w:link w:val="af5"/>
    <w:uiPriority w:val="99"/>
    <w:unhideWhenUsed/>
    <w:rsid w:val="0069395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93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9423">
      <w:bodyDiv w:val="1"/>
      <w:marLeft w:val="0"/>
      <w:marRight w:val="0"/>
      <w:marTop w:val="0"/>
      <w:marBottom w:val="0"/>
      <w:divBdr>
        <w:top w:val="none" w:sz="0" w:space="0" w:color="auto"/>
        <w:left w:val="none" w:sz="0" w:space="0" w:color="auto"/>
        <w:bottom w:val="none" w:sz="0" w:space="0" w:color="auto"/>
        <w:right w:val="none" w:sz="0" w:space="0" w:color="auto"/>
      </w:divBdr>
    </w:div>
    <w:div w:id="526797817">
      <w:bodyDiv w:val="1"/>
      <w:marLeft w:val="0"/>
      <w:marRight w:val="0"/>
      <w:marTop w:val="0"/>
      <w:marBottom w:val="0"/>
      <w:divBdr>
        <w:top w:val="none" w:sz="0" w:space="0" w:color="auto"/>
        <w:left w:val="none" w:sz="0" w:space="0" w:color="auto"/>
        <w:bottom w:val="none" w:sz="0" w:space="0" w:color="auto"/>
        <w:right w:val="none" w:sz="0" w:space="0" w:color="auto"/>
      </w:divBdr>
      <w:divsChild>
        <w:div w:id="1362247702">
          <w:marLeft w:val="547"/>
          <w:marRight w:val="0"/>
          <w:marTop w:val="0"/>
          <w:marBottom w:val="0"/>
          <w:divBdr>
            <w:top w:val="none" w:sz="0" w:space="0" w:color="auto"/>
            <w:left w:val="none" w:sz="0" w:space="0" w:color="auto"/>
            <w:bottom w:val="none" w:sz="0" w:space="0" w:color="auto"/>
            <w:right w:val="none" w:sz="0" w:space="0" w:color="auto"/>
          </w:divBdr>
        </w:div>
      </w:divsChild>
    </w:div>
    <w:div w:id="786119072">
      <w:bodyDiv w:val="1"/>
      <w:marLeft w:val="0"/>
      <w:marRight w:val="0"/>
      <w:marTop w:val="0"/>
      <w:marBottom w:val="0"/>
      <w:divBdr>
        <w:top w:val="none" w:sz="0" w:space="0" w:color="auto"/>
        <w:left w:val="none" w:sz="0" w:space="0" w:color="auto"/>
        <w:bottom w:val="none" w:sz="0" w:space="0" w:color="auto"/>
        <w:right w:val="none" w:sz="0" w:space="0" w:color="auto"/>
      </w:divBdr>
    </w:div>
    <w:div w:id="1103305707">
      <w:bodyDiv w:val="1"/>
      <w:marLeft w:val="0"/>
      <w:marRight w:val="0"/>
      <w:marTop w:val="0"/>
      <w:marBottom w:val="0"/>
      <w:divBdr>
        <w:top w:val="none" w:sz="0" w:space="0" w:color="auto"/>
        <w:left w:val="none" w:sz="0" w:space="0" w:color="auto"/>
        <w:bottom w:val="none" w:sz="0" w:space="0" w:color="auto"/>
        <w:right w:val="none" w:sz="0" w:space="0" w:color="auto"/>
      </w:divBdr>
    </w:div>
    <w:div w:id="1287347849">
      <w:bodyDiv w:val="1"/>
      <w:marLeft w:val="0"/>
      <w:marRight w:val="0"/>
      <w:marTop w:val="0"/>
      <w:marBottom w:val="0"/>
      <w:divBdr>
        <w:top w:val="none" w:sz="0" w:space="0" w:color="auto"/>
        <w:left w:val="none" w:sz="0" w:space="0" w:color="auto"/>
        <w:bottom w:val="none" w:sz="0" w:space="0" w:color="auto"/>
        <w:right w:val="none" w:sz="0" w:space="0" w:color="auto"/>
      </w:divBdr>
    </w:div>
    <w:div w:id="1623226365">
      <w:bodyDiv w:val="1"/>
      <w:marLeft w:val="0"/>
      <w:marRight w:val="0"/>
      <w:marTop w:val="0"/>
      <w:marBottom w:val="0"/>
      <w:divBdr>
        <w:top w:val="none" w:sz="0" w:space="0" w:color="auto"/>
        <w:left w:val="none" w:sz="0" w:space="0" w:color="auto"/>
        <w:bottom w:val="none" w:sz="0" w:space="0" w:color="auto"/>
        <w:right w:val="none" w:sz="0" w:space="0" w:color="auto"/>
      </w:divBdr>
    </w:div>
    <w:div w:id="1932203532">
      <w:bodyDiv w:val="1"/>
      <w:marLeft w:val="0"/>
      <w:marRight w:val="0"/>
      <w:marTop w:val="0"/>
      <w:marBottom w:val="0"/>
      <w:divBdr>
        <w:top w:val="none" w:sz="0" w:space="0" w:color="auto"/>
        <w:left w:val="none" w:sz="0" w:space="0" w:color="auto"/>
        <w:bottom w:val="none" w:sz="0" w:space="0" w:color="auto"/>
        <w:right w:val="none" w:sz="0" w:space="0" w:color="auto"/>
      </w:divBdr>
    </w:div>
    <w:div w:id="1956868684">
      <w:bodyDiv w:val="1"/>
      <w:marLeft w:val="0"/>
      <w:marRight w:val="0"/>
      <w:marTop w:val="0"/>
      <w:marBottom w:val="0"/>
      <w:divBdr>
        <w:top w:val="none" w:sz="0" w:space="0" w:color="auto"/>
        <w:left w:val="none" w:sz="0" w:space="0" w:color="auto"/>
        <w:bottom w:val="none" w:sz="0" w:space="0" w:color="auto"/>
        <w:right w:val="none" w:sz="0" w:space="0" w:color="auto"/>
      </w:divBdr>
    </w:div>
    <w:div w:id="2089879924">
      <w:bodyDiv w:val="1"/>
      <w:marLeft w:val="0"/>
      <w:marRight w:val="0"/>
      <w:marTop w:val="0"/>
      <w:marBottom w:val="0"/>
      <w:divBdr>
        <w:top w:val="none" w:sz="0" w:space="0" w:color="auto"/>
        <w:left w:val="none" w:sz="0" w:space="0" w:color="auto"/>
        <w:bottom w:val="none" w:sz="0" w:space="0" w:color="auto"/>
        <w:right w:val="none" w:sz="0" w:space="0" w:color="auto"/>
      </w:divBdr>
    </w:div>
    <w:div w:id="211544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9414036011456019E-2"/>
          <c:y val="6.8375570700721228E-2"/>
          <c:w val="0.8700591149510567"/>
          <c:h val="0.70695604225942343"/>
        </c:manualLayout>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numRef>
              <c:f>Лист1!$A$2:$A$12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Лист1!$B$2:$B$12</c:f>
              <c:numCache>
                <c:formatCode>General</c:formatCode>
                <c:ptCount val="11"/>
                <c:pt idx="0">
                  <c:v>19395</c:v>
                </c:pt>
                <c:pt idx="1">
                  <c:v>19236</c:v>
                </c:pt>
                <c:pt idx="2">
                  <c:v>19132</c:v>
                </c:pt>
                <c:pt idx="3">
                  <c:v>19047</c:v>
                </c:pt>
                <c:pt idx="4">
                  <c:v>18958</c:v>
                </c:pt>
                <c:pt idx="5">
                  <c:v>18789</c:v>
                </c:pt>
                <c:pt idx="6">
                  <c:v>18682</c:v>
                </c:pt>
                <c:pt idx="7">
                  <c:v>18584</c:v>
                </c:pt>
                <c:pt idx="8">
                  <c:v>18545</c:v>
                </c:pt>
                <c:pt idx="9">
                  <c:v>18460</c:v>
                </c:pt>
                <c:pt idx="10">
                  <c:v>18258</c:v>
                </c:pt>
              </c:numCache>
            </c:numRef>
          </c:val>
        </c:ser>
        <c:dLbls>
          <c:showLegendKey val="0"/>
          <c:showVal val="0"/>
          <c:showCatName val="0"/>
          <c:showSerName val="0"/>
          <c:showPercent val="0"/>
          <c:showBubbleSize val="0"/>
        </c:dLbls>
        <c:gapWidth val="150"/>
        <c:axId val="124102144"/>
        <c:axId val="124916096"/>
      </c:barChart>
      <c:catAx>
        <c:axId val="124102144"/>
        <c:scaling>
          <c:orientation val="minMax"/>
        </c:scaling>
        <c:delete val="0"/>
        <c:axPos val="b"/>
        <c:numFmt formatCode="General" sourceLinked="1"/>
        <c:majorTickMark val="out"/>
        <c:minorTickMark val="none"/>
        <c:tickLblPos val="nextTo"/>
        <c:crossAx val="124916096"/>
        <c:crosses val="autoZero"/>
        <c:auto val="1"/>
        <c:lblAlgn val="ctr"/>
        <c:lblOffset val="100"/>
        <c:noMultiLvlLbl val="0"/>
      </c:catAx>
      <c:valAx>
        <c:axId val="124916096"/>
        <c:scaling>
          <c:orientation val="minMax"/>
        </c:scaling>
        <c:delete val="0"/>
        <c:axPos val="l"/>
        <c:majorGridlines/>
        <c:numFmt formatCode="General" sourceLinked="1"/>
        <c:majorTickMark val="out"/>
        <c:minorTickMark val="none"/>
        <c:tickLblPos val="nextTo"/>
        <c:crossAx val="1241021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5.8756432041739463E-2"/>
          <c:y val="2.6032815416789482E-2"/>
          <c:w val="0.81966286129127475"/>
          <c:h val="0.73403388212837029"/>
        </c:manualLayout>
      </c:layout>
      <c:barChart>
        <c:barDir val="col"/>
        <c:grouping val="clustered"/>
        <c:varyColors val="0"/>
        <c:ser>
          <c:idx val="0"/>
          <c:order val="0"/>
          <c:tx>
            <c:strRef>
              <c:f>Лист1!$B$1</c:f>
              <c:strCache>
                <c:ptCount val="1"/>
                <c:pt idx="0">
                  <c:v>Родилось, чел.</c:v>
                </c:pt>
              </c:strCache>
            </c:strRef>
          </c:tx>
          <c:invertIfNegative val="0"/>
          <c:dLbls>
            <c:showLegendKey val="0"/>
            <c:showVal val="1"/>
            <c:showCatName val="0"/>
            <c:showSerName val="0"/>
            <c:showPercent val="0"/>
            <c:showBubbleSize val="0"/>
            <c:showLeaderLines val="0"/>
          </c:dLbls>
          <c:cat>
            <c:numRef>
              <c:f>Лист1!$A$2:$A$13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Лист1!$B$2:$B$13</c:f>
              <c:numCache>
                <c:formatCode>General</c:formatCode>
                <c:ptCount val="12"/>
                <c:pt idx="0">
                  <c:v>223</c:v>
                </c:pt>
                <c:pt idx="1">
                  <c:v>232</c:v>
                </c:pt>
                <c:pt idx="2">
                  <c:v>268</c:v>
                </c:pt>
                <c:pt idx="3">
                  <c:v>275</c:v>
                </c:pt>
                <c:pt idx="4">
                  <c:v>275</c:v>
                </c:pt>
                <c:pt idx="5">
                  <c:v>272</c:v>
                </c:pt>
                <c:pt idx="6">
                  <c:v>262</c:v>
                </c:pt>
                <c:pt idx="7">
                  <c:v>286</c:v>
                </c:pt>
                <c:pt idx="8">
                  <c:v>274</c:v>
                </c:pt>
                <c:pt idx="9">
                  <c:v>245</c:v>
                </c:pt>
                <c:pt idx="10">
                  <c:v>290</c:v>
                </c:pt>
              </c:numCache>
            </c:numRef>
          </c:val>
        </c:ser>
        <c:ser>
          <c:idx val="1"/>
          <c:order val="1"/>
          <c:tx>
            <c:strRef>
              <c:f>Лист1!$C$1</c:f>
              <c:strCache>
                <c:ptCount val="1"/>
                <c:pt idx="0">
                  <c:v>Умерло, чел.</c:v>
                </c:pt>
              </c:strCache>
            </c:strRef>
          </c:tx>
          <c:invertIfNegative val="0"/>
          <c:dLbls>
            <c:dLblPos val="inBase"/>
            <c:showLegendKey val="0"/>
            <c:showVal val="1"/>
            <c:showCatName val="0"/>
            <c:showSerName val="0"/>
            <c:showPercent val="0"/>
            <c:showBubbleSize val="0"/>
            <c:showLeaderLines val="0"/>
          </c:dLbls>
          <c:cat>
            <c:numRef>
              <c:f>Лист1!$A$2:$A$13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Лист1!$C$2:$C$13</c:f>
              <c:numCache>
                <c:formatCode>General</c:formatCode>
                <c:ptCount val="12"/>
                <c:pt idx="0">
                  <c:v>320</c:v>
                </c:pt>
                <c:pt idx="1">
                  <c:v>302</c:v>
                </c:pt>
                <c:pt idx="2">
                  <c:v>279</c:v>
                </c:pt>
                <c:pt idx="3">
                  <c:v>296</c:v>
                </c:pt>
                <c:pt idx="4">
                  <c:v>277</c:v>
                </c:pt>
                <c:pt idx="5">
                  <c:v>269</c:v>
                </c:pt>
                <c:pt idx="6">
                  <c:v>282</c:v>
                </c:pt>
                <c:pt idx="7">
                  <c:v>293</c:v>
                </c:pt>
                <c:pt idx="8">
                  <c:v>251</c:v>
                </c:pt>
                <c:pt idx="9">
                  <c:v>255</c:v>
                </c:pt>
                <c:pt idx="10">
                  <c:v>258</c:v>
                </c:pt>
              </c:numCache>
            </c:numRef>
          </c:val>
        </c:ser>
        <c:dLbls>
          <c:showLegendKey val="0"/>
          <c:showVal val="0"/>
          <c:showCatName val="0"/>
          <c:showSerName val="0"/>
          <c:showPercent val="0"/>
          <c:showBubbleSize val="0"/>
        </c:dLbls>
        <c:gapWidth val="150"/>
        <c:axId val="164334976"/>
        <c:axId val="164808576"/>
      </c:barChart>
      <c:catAx>
        <c:axId val="164334976"/>
        <c:scaling>
          <c:orientation val="minMax"/>
        </c:scaling>
        <c:delete val="0"/>
        <c:axPos val="b"/>
        <c:numFmt formatCode="General" sourceLinked="1"/>
        <c:majorTickMark val="none"/>
        <c:minorTickMark val="none"/>
        <c:tickLblPos val="nextTo"/>
        <c:crossAx val="164808576"/>
        <c:crosses val="autoZero"/>
        <c:auto val="1"/>
        <c:lblAlgn val="ctr"/>
        <c:lblOffset val="100"/>
        <c:noMultiLvlLbl val="0"/>
      </c:catAx>
      <c:valAx>
        <c:axId val="164808576"/>
        <c:scaling>
          <c:orientation val="minMax"/>
        </c:scaling>
        <c:delete val="1"/>
        <c:axPos val="l"/>
        <c:majorGridlines/>
        <c:numFmt formatCode="General" sourceLinked="1"/>
        <c:majorTickMark val="none"/>
        <c:minorTickMark val="none"/>
        <c:tickLblPos val="nextTo"/>
        <c:crossAx val="164334976"/>
        <c:crosses val="autoZero"/>
        <c:crossBetween val="between"/>
      </c:valAx>
      <c:spPr>
        <a:noFill/>
        <a:ln>
          <a:noFill/>
          <a:prstDash val="sysDash"/>
        </a:ln>
      </c:spPr>
    </c:plotArea>
    <c:legend>
      <c:legendPos val="r"/>
      <c:layout>
        <c:manualLayout>
          <c:xMode val="edge"/>
          <c:yMode val="edge"/>
          <c:x val="0.87818538640116794"/>
          <c:y val="0.21645021645021645"/>
          <c:w val="0.12181461359883206"/>
          <c:h val="0.56351365170262813"/>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2.636715934028732E-2"/>
          <c:y val="0.15601049868766406"/>
          <c:w val="0.78317453869100961"/>
          <c:h val="0.5060182183109464"/>
        </c:manualLayout>
      </c:layout>
      <c:barChart>
        <c:barDir val="col"/>
        <c:grouping val="clustered"/>
        <c:varyColors val="0"/>
        <c:ser>
          <c:idx val="0"/>
          <c:order val="0"/>
          <c:tx>
            <c:strRef>
              <c:f>Лист1!$B$1</c:f>
              <c:strCache>
                <c:ptCount val="1"/>
                <c:pt idx="0">
                  <c:v>Миграционный прирост населения,чел.</c:v>
                </c:pt>
              </c:strCache>
            </c:strRef>
          </c:tx>
          <c:invertIfNegative val="0"/>
          <c:dLbls>
            <c:showLegendKey val="0"/>
            <c:showVal val="1"/>
            <c:showCatName val="0"/>
            <c:showSerName val="0"/>
            <c:showPercent val="0"/>
            <c:showBubbleSize val="0"/>
            <c:showLeaderLines val="0"/>
          </c:dLbls>
          <c:cat>
            <c:numRef>
              <c:f>Лист1!$A$2:$A$12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Лист1!$B$2:$B$12</c:f>
              <c:numCache>
                <c:formatCode>General</c:formatCode>
                <c:ptCount val="11"/>
                <c:pt idx="0">
                  <c:v>549</c:v>
                </c:pt>
                <c:pt idx="1">
                  <c:v>546</c:v>
                </c:pt>
                <c:pt idx="2">
                  <c:v>499</c:v>
                </c:pt>
                <c:pt idx="3">
                  <c:v>532</c:v>
                </c:pt>
                <c:pt idx="4">
                  <c:v>428</c:v>
                </c:pt>
                <c:pt idx="5">
                  <c:v>385</c:v>
                </c:pt>
                <c:pt idx="6">
                  <c:v>570</c:v>
                </c:pt>
                <c:pt idx="7">
                  <c:v>720</c:v>
                </c:pt>
                <c:pt idx="8">
                  <c:v>778</c:v>
                </c:pt>
                <c:pt idx="9">
                  <c:v>575</c:v>
                </c:pt>
                <c:pt idx="10">
                  <c:v>564</c:v>
                </c:pt>
              </c:numCache>
            </c:numRef>
          </c:val>
        </c:ser>
        <c:ser>
          <c:idx val="1"/>
          <c:order val="1"/>
          <c:tx>
            <c:strRef>
              <c:f>Лист1!$C$1</c:f>
              <c:strCache>
                <c:ptCount val="1"/>
                <c:pt idx="0">
                  <c:v>Миграционный отток населения, чел.</c:v>
                </c:pt>
              </c:strCache>
            </c:strRef>
          </c:tx>
          <c:invertIfNegative val="0"/>
          <c:dLbls>
            <c:dLblPos val="inBase"/>
            <c:showLegendKey val="0"/>
            <c:showVal val="1"/>
            <c:showCatName val="0"/>
            <c:showSerName val="0"/>
            <c:showPercent val="0"/>
            <c:showBubbleSize val="0"/>
            <c:showLeaderLines val="0"/>
          </c:dLbls>
          <c:cat>
            <c:numRef>
              <c:f>Лист1!$A$2:$A$12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Лист1!$C$2:$C$12</c:f>
              <c:numCache>
                <c:formatCode>General</c:formatCode>
                <c:ptCount val="11"/>
                <c:pt idx="0">
                  <c:v>653</c:v>
                </c:pt>
                <c:pt idx="1">
                  <c:v>599</c:v>
                </c:pt>
                <c:pt idx="2">
                  <c:v>577</c:v>
                </c:pt>
                <c:pt idx="3">
                  <c:v>589</c:v>
                </c:pt>
                <c:pt idx="4">
                  <c:v>524</c:v>
                </c:pt>
                <c:pt idx="5">
                  <c:v>518</c:v>
                </c:pt>
                <c:pt idx="6">
                  <c:v>637</c:v>
                </c:pt>
                <c:pt idx="7">
                  <c:v>818</c:v>
                </c:pt>
                <c:pt idx="8">
                  <c:v>776</c:v>
                </c:pt>
                <c:pt idx="9">
                  <c:v>765</c:v>
                </c:pt>
                <c:pt idx="10">
                  <c:v>799</c:v>
                </c:pt>
              </c:numCache>
            </c:numRef>
          </c:val>
        </c:ser>
        <c:dLbls>
          <c:showLegendKey val="0"/>
          <c:showVal val="0"/>
          <c:showCatName val="0"/>
          <c:showSerName val="0"/>
          <c:showPercent val="0"/>
          <c:showBubbleSize val="0"/>
        </c:dLbls>
        <c:gapWidth val="150"/>
        <c:axId val="157428736"/>
        <c:axId val="157876992"/>
      </c:barChart>
      <c:catAx>
        <c:axId val="157428736"/>
        <c:scaling>
          <c:orientation val="minMax"/>
        </c:scaling>
        <c:delete val="0"/>
        <c:axPos val="b"/>
        <c:numFmt formatCode="General" sourceLinked="1"/>
        <c:majorTickMark val="none"/>
        <c:minorTickMark val="none"/>
        <c:tickLblPos val="nextTo"/>
        <c:crossAx val="157876992"/>
        <c:crosses val="autoZero"/>
        <c:auto val="1"/>
        <c:lblAlgn val="ctr"/>
        <c:lblOffset val="100"/>
        <c:noMultiLvlLbl val="0"/>
      </c:catAx>
      <c:valAx>
        <c:axId val="157876992"/>
        <c:scaling>
          <c:orientation val="minMax"/>
        </c:scaling>
        <c:delete val="1"/>
        <c:axPos val="l"/>
        <c:majorGridlines/>
        <c:numFmt formatCode="General" sourceLinked="1"/>
        <c:majorTickMark val="none"/>
        <c:minorTickMark val="none"/>
        <c:tickLblPos val="nextTo"/>
        <c:crossAx val="157428736"/>
        <c:crosses val="autoZero"/>
        <c:crossBetween val="between"/>
      </c:valAx>
    </c:plotArea>
    <c:legend>
      <c:legendPos val="r"/>
      <c:layout>
        <c:manualLayout>
          <c:xMode val="edge"/>
          <c:yMode val="edge"/>
          <c:x val="0.80190546201030688"/>
          <c:y val="8.8472039503758551E-2"/>
          <c:w val="0.19651113920100868"/>
          <c:h val="0.8566068804368433"/>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
          <c:y val="0"/>
          <c:w val="1"/>
          <c:h val="0.63233940827819057"/>
        </c:manualLayout>
      </c:layout>
      <c:barChart>
        <c:barDir val="col"/>
        <c:grouping val="clustered"/>
        <c:varyColors val="0"/>
        <c:ser>
          <c:idx val="0"/>
          <c:order val="0"/>
          <c:tx>
            <c:strRef>
              <c:f>Лист1!$B$1</c:f>
              <c:strCache>
                <c:ptCount val="1"/>
                <c:pt idx="0">
                  <c:v>Моложе трудоспособного возраста, чел.</c:v>
                </c:pt>
              </c:strCache>
            </c:strRef>
          </c:tx>
          <c:invertIfNegative val="0"/>
          <c:dLbls>
            <c:showLegendKey val="0"/>
            <c:showVal val="1"/>
            <c:showCatName val="0"/>
            <c:showSerName val="0"/>
            <c:showPercent val="0"/>
            <c:showBubbleSize val="0"/>
            <c:showLeaderLines val="0"/>
          </c:dLbls>
          <c:cat>
            <c:numRef>
              <c:f>Лист1!$A$2:$A$7</c:f>
              <c:numCache>
                <c:formatCode>General</c:formatCode>
                <c:ptCount val="6"/>
                <c:pt idx="0">
                  <c:v>2010</c:v>
                </c:pt>
                <c:pt idx="1">
                  <c:v>2011</c:v>
                </c:pt>
                <c:pt idx="2">
                  <c:v>2012</c:v>
                </c:pt>
                <c:pt idx="3">
                  <c:v>2013</c:v>
                </c:pt>
                <c:pt idx="4">
                  <c:v>2014</c:v>
                </c:pt>
                <c:pt idx="5">
                  <c:v>2015</c:v>
                </c:pt>
              </c:numCache>
            </c:numRef>
          </c:cat>
          <c:val>
            <c:numRef>
              <c:f>Лист1!$B$2:$B$7</c:f>
              <c:numCache>
                <c:formatCode>General</c:formatCode>
                <c:ptCount val="6"/>
                <c:pt idx="0">
                  <c:v>3525</c:v>
                </c:pt>
                <c:pt idx="1">
                  <c:v>3557</c:v>
                </c:pt>
                <c:pt idx="2">
                  <c:v>3612</c:v>
                </c:pt>
                <c:pt idx="3">
                  <c:v>3720</c:v>
                </c:pt>
                <c:pt idx="4">
                  <c:v>3829</c:v>
                </c:pt>
                <c:pt idx="5">
                  <c:v>3862</c:v>
                </c:pt>
              </c:numCache>
            </c:numRef>
          </c:val>
        </c:ser>
        <c:ser>
          <c:idx val="1"/>
          <c:order val="1"/>
          <c:tx>
            <c:strRef>
              <c:f>Лист1!$C$1</c:f>
              <c:strCache>
                <c:ptCount val="1"/>
                <c:pt idx="0">
                  <c:v>В трудоспосбном возрасте, чел.</c:v>
                </c:pt>
              </c:strCache>
            </c:strRef>
          </c:tx>
          <c:invertIfNegative val="0"/>
          <c:dPt>
            <c:idx val="0"/>
            <c:invertIfNegative val="0"/>
            <c:bubble3D val="0"/>
          </c:dPt>
          <c:dLbls>
            <c:showLegendKey val="0"/>
            <c:showVal val="1"/>
            <c:showCatName val="0"/>
            <c:showSerName val="0"/>
            <c:showPercent val="0"/>
            <c:showBubbleSize val="0"/>
            <c:showLeaderLines val="0"/>
          </c:dLbls>
          <c:cat>
            <c:numRef>
              <c:f>Лист1!$A$2:$A$7</c:f>
              <c:numCache>
                <c:formatCode>General</c:formatCode>
                <c:ptCount val="6"/>
                <c:pt idx="0">
                  <c:v>2010</c:v>
                </c:pt>
                <c:pt idx="1">
                  <c:v>2011</c:v>
                </c:pt>
                <c:pt idx="2">
                  <c:v>2012</c:v>
                </c:pt>
                <c:pt idx="3">
                  <c:v>2013</c:v>
                </c:pt>
                <c:pt idx="4">
                  <c:v>2014</c:v>
                </c:pt>
                <c:pt idx="5">
                  <c:v>2015</c:v>
                </c:pt>
              </c:numCache>
            </c:numRef>
          </c:cat>
          <c:val>
            <c:numRef>
              <c:f>Лист1!$C$2:$C$7</c:f>
              <c:numCache>
                <c:formatCode>General</c:formatCode>
                <c:ptCount val="6"/>
                <c:pt idx="0">
                  <c:v>11571</c:v>
                </c:pt>
                <c:pt idx="1">
                  <c:v>11272</c:v>
                </c:pt>
                <c:pt idx="2">
                  <c:v>11066</c:v>
                </c:pt>
                <c:pt idx="3">
                  <c:v>10794</c:v>
                </c:pt>
                <c:pt idx="4">
                  <c:v>10608</c:v>
                </c:pt>
                <c:pt idx="5">
                  <c:v>10276</c:v>
                </c:pt>
              </c:numCache>
            </c:numRef>
          </c:val>
        </c:ser>
        <c:ser>
          <c:idx val="2"/>
          <c:order val="2"/>
          <c:tx>
            <c:strRef>
              <c:f>Лист1!$D$1</c:f>
              <c:strCache>
                <c:ptCount val="1"/>
                <c:pt idx="0">
                  <c:v>Старше трудоспособного возраста, чел.</c:v>
                </c:pt>
              </c:strCache>
            </c:strRef>
          </c:tx>
          <c:invertIfNegative val="0"/>
          <c:dLbls>
            <c:showLegendKey val="0"/>
            <c:showVal val="1"/>
            <c:showCatName val="0"/>
            <c:showSerName val="0"/>
            <c:showPercent val="0"/>
            <c:showBubbleSize val="0"/>
            <c:showLeaderLines val="0"/>
          </c:dLbls>
          <c:cat>
            <c:numRef>
              <c:f>Лист1!$A$2:$A$7</c:f>
              <c:numCache>
                <c:formatCode>General</c:formatCode>
                <c:ptCount val="6"/>
                <c:pt idx="0">
                  <c:v>2010</c:v>
                </c:pt>
                <c:pt idx="1">
                  <c:v>2011</c:v>
                </c:pt>
                <c:pt idx="2">
                  <c:v>2012</c:v>
                </c:pt>
                <c:pt idx="3">
                  <c:v>2013</c:v>
                </c:pt>
                <c:pt idx="4">
                  <c:v>2014</c:v>
                </c:pt>
                <c:pt idx="5">
                  <c:v>2015</c:v>
                </c:pt>
              </c:numCache>
            </c:numRef>
          </c:cat>
          <c:val>
            <c:numRef>
              <c:f>Лист1!$D$2:$D$7</c:f>
              <c:numCache>
                <c:formatCode>General</c:formatCode>
                <c:ptCount val="6"/>
                <c:pt idx="0">
                  <c:v>3813</c:v>
                </c:pt>
                <c:pt idx="1">
                  <c:v>3895</c:v>
                </c:pt>
                <c:pt idx="2">
                  <c:v>3962</c:v>
                </c:pt>
                <c:pt idx="3">
                  <c:v>4015</c:v>
                </c:pt>
                <c:pt idx="4">
                  <c:v>4124</c:v>
                </c:pt>
                <c:pt idx="5">
                  <c:v>4221</c:v>
                </c:pt>
              </c:numCache>
            </c:numRef>
          </c:val>
        </c:ser>
        <c:dLbls>
          <c:showLegendKey val="0"/>
          <c:showVal val="0"/>
          <c:showCatName val="0"/>
          <c:showSerName val="0"/>
          <c:showPercent val="0"/>
          <c:showBubbleSize val="0"/>
        </c:dLbls>
        <c:gapWidth val="150"/>
        <c:axId val="164326016"/>
        <c:axId val="164327808"/>
      </c:barChart>
      <c:catAx>
        <c:axId val="164326016"/>
        <c:scaling>
          <c:orientation val="minMax"/>
        </c:scaling>
        <c:delete val="0"/>
        <c:axPos val="b"/>
        <c:numFmt formatCode="General" sourceLinked="1"/>
        <c:majorTickMark val="out"/>
        <c:minorTickMark val="none"/>
        <c:tickLblPos val="nextTo"/>
        <c:crossAx val="164327808"/>
        <c:crosses val="autoZero"/>
        <c:auto val="1"/>
        <c:lblAlgn val="ctr"/>
        <c:lblOffset val="100"/>
        <c:noMultiLvlLbl val="0"/>
      </c:catAx>
      <c:valAx>
        <c:axId val="164327808"/>
        <c:scaling>
          <c:orientation val="minMax"/>
        </c:scaling>
        <c:delete val="1"/>
        <c:axPos val="l"/>
        <c:majorGridlines/>
        <c:numFmt formatCode="General" sourceLinked="1"/>
        <c:majorTickMark val="out"/>
        <c:minorTickMark val="none"/>
        <c:tickLblPos val="nextTo"/>
        <c:crossAx val="164326016"/>
        <c:crosses val="autoZero"/>
        <c:crossBetween val="between"/>
      </c:valAx>
    </c:plotArea>
    <c:legend>
      <c:legendPos val="r"/>
      <c:layout>
        <c:manualLayout>
          <c:xMode val="edge"/>
          <c:yMode val="edge"/>
          <c:x val="6.931702344546381E-2"/>
          <c:y val="0.78524451314751298"/>
          <c:w val="0.85524974515800201"/>
          <c:h val="0.21475548685248699"/>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1848623573216138"/>
          <c:y val="6.6140850040803723E-2"/>
          <c:w val="0.73622527272586502"/>
          <c:h val="0.66104772617708496"/>
        </c:manualLayout>
      </c:layout>
      <c:areaChart>
        <c:grouping val="standard"/>
        <c:varyColors val="0"/>
        <c:ser>
          <c:idx val="1"/>
          <c:order val="1"/>
          <c:tx>
            <c:strRef>
              <c:f>Лист1!$C$1</c:f>
              <c:strCache>
                <c:ptCount val="1"/>
                <c:pt idx="0">
                  <c:v>Столбец1</c:v>
                </c:pt>
              </c:strCache>
            </c:strRef>
          </c:tx>
          <c:cat>
            <c:numRef>
              <c:f>Лист1!$A$2:$A$7</c:f>
              <c:numCache>
                <c:formatCode>General</c:formatCode>
                <c:ptCount val="6"/>
                <c:pt idx="0">
                  <c:v>2010</c:v>
                </c:pt>
                <c:pt idx="1">
                  <c:v>2011</c:v>
                </c:pt>
                <c:pt idx="2">
                  <c:v>2012</c:v>
                </c:pt>
                <c:pt idx="3">
                  <c:v>2013</c:v>
                </c:pt>
                <c:pt idx="4">
                  <c:v>2014</c:v>
                </c:pt>
                <c:pt idx="5">
                  <c:v>2015</c:v>
                </c:pt>
              </c:numCache>
            </c:numRef>
          </c:cat>
          <c:val>
            <c:numRef>
              <c:f>Лист1!$C$2:$C$7</c:f>
              <c:numCache>
                <c:formatCode>General</c:formatCode>
                <c:ptCount val="6"/>
              </c:numCache>
            </c:numRef>
          </c:val>
        </c:ser>
        <c:ser>
          <c:idx val="2"/>
          <c:order val="2"/>
          <c:tx>
            <c:strRef>
              <c:f>Лист1!$D$1</c:f>
              <c:strCache>
                <c:ptCount val="1"/>
                <c:pt idx="0">
                  <c:v>Столбец2</c:v>
                </c:pt>
              </c:strCache>
            </c:strRef>
          </c:tx>
          <c:cat>
            <c:numRef>
              <c:f>Лист1!$A$2:$A$7</c:f>
              <c:numCache>
                <c:formatCode>General</c:formatCode>
                <c:ptCount val="6"/>
                <c:pt idx="0">
                  <c:v>2010</c:v>
                </c:pt>
                <c:pt idx="1">
                  <c:v>2011</c:v>
                </c:pt>
                <c:pt idx="2">
                  <c:v>2012</c:v>
                </c:pt>
                <c:pt idx="3">
                  <c:v>2013</c:v>
                </c:pt>
                <c:pt idx="4">
                  <c:v>2014</c:v>
                </c:pt>
                <c:pt idx="5">
                  <c:v>2015</c:v>
                </c:pt>
              </c:numCache>
            </c:numRef>
          </c:cat>
          <c:val>
            <c:numRef>
              <c:f>Лист1!$D$2:$D$7</c:f>
              <c:numCache>
                <c:formatCode>General</c:formatCode>
                <c:ptCount val="6"/>
              </c:numCache>
            </c:numRef>
          </c:val>
        </c:ser>
        <c:dLbls>
          <c:showLegendKey val="0"/>
          <c:showVal val="0"/>
          <c:showCatName val="0"/>
          <c:showSerName val="0"/>
          <c:showPercent val="0"/>
          <c:showBubbleSize val="0"/>
        </c:dLbls>
        <c:axId val="164350208"/>
        <c:axId val="164352000"/>
      </c:areaChart>
      <c:barChart>
        <c:barDir val="col"/>
        <c:grouping val="clustered"/>
        <c:varyColors val="0"/>
        <c:ser>
          <c:idx val="0"/>
          <c:order val="0"/>
          <c:tx>
            <c:strRef>
              <c:f>Лист1!$B$1</c:f>
              <c:strCache>
                <c:ptCount val="1"/>
                <c:pt idx="0">
                  <c:v>Среднесписочная численность работников , чел</c:v>
                </c:pt>
              </c:strCache>
            </c:strRef>
          </c:tx>
          <c:invertIfNegative val="0"/>
          <c:dLbls>
            <c:dLblPos val="outEnd"/>
            <c:showLegendKey val="0"/>
            <c:showVal val="1"/>
            <c:showCatName val="0"/>
            <c:showSerName val="0"/>
            <c:showPercent val="0"/>
            <c:showBubbleSize val="0"/>
            <c:separator> </c:separator>
            <c:showLeaderLines val="0"/>
          </c:dLbls>
          <c:cat>
            <c:numRef>
              <c:f>Лист1!$A$2:$A$7</c:f>
              <c:numCache>
                <c:formatCode>General</c:formatCode>
                <c:ptCount val="6"/>
                <c:pt idx="0">
                  <c:v>2010</c:v>
                </c:pt>
                <c:pt idx="1">
                  <c:v>2011</c:v>
                </c:pt>
                <c:pt idx="2">
                  <c:v>2012</c:v>
                </c:pt>
                <c:pt idx="3">
                  <c:v>2013</c:v>
                </c:pt>
                <c:pt idx="4">
                  <c:v>2014</c:v>
                </c:pt>
                <c:pt idx="5">
                  <c:v>2015</c:v>
                </c:pt>
              </c:numCache>
            </c:numRef>
          </c:cat>
          <c:val>
            <c:numRef>
              <c:f>Лист1!$B$2:$B$7</c:f>
              <c:numCache>
                <c:formatCode>General</c:formatCode>
                <c:ptCount val="6"/>
                <c:pt idx="0">
                  <c:v>7638</c:v>
                </c:pt>
                <c:pt idx="1">
                  <c:v>7418</c:v>
                </c:pt>
                <c:pt idx="2">
                  <c:v>7148</c:v>
                </c:pt>
                <c:pt idx="3">
                  <c:v>6619</c:v>
                </c:pt>
                <c:pt idx="4">
                  <c:v>6574</c:v>
                </c:pt>
                <c:pt idx="5">
                  <c:v>6381</c:v>
                </c:pt>
              </c:numCache>
            </c:numRef>
          </c:val>
        </c:ser>
        <c:dLbls>
          <c:showLegendKey val="0"/>
          <c:showVal val="0"/>
          <c:showCatName val="0"/>
          <c:showSerName val="0"/>
          <c:showPercent val="0"/>
          <c:showBubbleSize val="0"/>
        </c:dLbls>
        <c:gapWidth val="150"/>
        <c:axId val="164350208"/>
        <c:axId val="164352000"/>
      </c:barChart>
      <c:catAx>
        <c:axId val="164350208"/>
        <c:scaling>
          <c:orientation val="minMax"/>
        </c:scaling>
        <c:delete val="0"/>
        <c:axPos val="b"/>
        <c:numFmt formatCode="General" sourceLinked="1"/>
        <c:majorTickMark val="out"/>
        <c:minorTickMark val="none"/>
        <c:tickLblPos val="nextTo"/>
        <c:crossAx val="164352000"/>
        <c:crosses val="autoZero"/>
        <c:auto val="1"/>
        <c:lblAlgn val="ctr"/>
        <c:lblOffset val="100"/>
        <c:noMultiLvlLbl val="0"/>
      </c:catAx>
      <c:valAx>
        <c:axId val="164352000"/>
        <c:scaling>
          <c:orientation val="minMax"/>
        </c:scaling>
        <c:delete val="1"/>
        <c:axPos val="l"/>
        <c:majorGridlines/>
        <c:numFmt formatCode="General" sourceLinked="1"/>
        <c:majorTickMark val="out"/>
        <c:minorTickMark val="none"/>
        <c:tickLblPos val="nextTo"/>
        <c:crossAx val="16435020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909013155432961E-2"/>
          <c:y val="6.4930436327038085E-2"/>
          <c:w val="0.30811809419952851"/>
          <c:h val="0.93506944082320831"/>
        </c:manualLayout>
      </c:layout>
      <c:pieChart>
        <c:varyColors val="1"/>
        <c:ser>
          <c:idx val="0"/>
          <c:order val="0"/>
          <c:tx>
            <c:strRef>
              <c:f>Лист1!$B$1</c:f>
              <c:strCache>
                <c:ptCount val="1"/>
                <c:pt idx="0">
                  <c:v>Продажи</c:v>
                </c:pt>
              </c:strCache>
            </c:strRef>
          </c:tx>
          <c:dLbls>
            <c:dLblPos val="inEnd"/>
            <c:showLegendKey val="0"/>
            <c:showVal val="1"/>
            <c:showCatName val="0"/>
            <c:showSerName val="0"/>
            <c:showPercent val="0"/>
            <c:showBubbleSize val="0"/>
            <c:showLeaderLines val="1"/>
          </c:dLbls>
          <c:cat>
            <c:strRef>
              <c:f>Лист1!$A$2:$A$9</c:f>
              <c:strCache>
                <c:ptCount val="8"/>
                <c:pt idx="0">
                  <c:v>Финансовая деятельность</c:v>
                </c:pt>
                <c:pt idx="1">
                  <c:v>Государственное управление </c:v>
                </c:pt>
                <c:pt idx="2">
                  <c:v>Транспорт и связь</c:v>
                </c:pt>
                <c:pt idx="3">
                  <c:v>Здравоохранение</c:v>
                </c:pt>
                <c:pt idx="4">
                  <c:v>Строительство</c:v>
                </c:pt>
                <c:pt idx="5">
                  <c:v>Образование</c:v>
                </c:pt>
                <c:pt idx="6">
                  <c:v>Оптовая и розничная торговля</c:v>
                </c:pt>
                <c:pt idx="7">
                  <c:v>Операции с недвижимым имуществом</c:v>
                </c:pt>
              </c:strCache>
            </c:strRef>
          </c:cat>
          <c:val>
            <c:numRef>
              <c:f>Лист1!$B$2:$B$9</c:f>
              <c:numCache>
                <c:formatCode>General</c:formatCode>
                <c:ptCount val="8"/>
                <c:pt idx="0">
                  <c:v>50</c:v>
                </c:pt>
                <c:pt idx="1">
                  <c:v>1404</c:v>
                </c:pt>
                <c:pt idx="2">
                  <c:v>1008</c:v>
                </c:pt>
                <c:pt idx="3">
                  <c:v>1242</c:v>
                </c:pt>
                <c:pt idx="4">
                  <c:v>122</c:v>
                </c:pt>
                <c:pt idx="5">
                  <c:v>996</c:v>
                </c:pt>
                <c:pt idx="6">
                  <c:v>467</c:v>
                </c:pt>
                <c:pt idx="7">
                  <c:v>847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7991066334099541"/>
          <c:y val="6.3418004952770737E-2"/>
          <c:w val="0.46833651228379064"/>
          <c:h val="0.89817246354139513"/>
        </c:manualLayout>
      </c:layout>
      <c:overlay val="0"/>
      <c:txPr>
        <a:bodyPr/>
        <a:lstStyle/>
        <a:p>
          <a:pPr>
            <a:defRPr i="1"/>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2.2874890638670167E-2"/>
          <c:y val="5.911053949980271E-2"/>
          <c:w val="0.97879138601650695"/>
          <c:h val="0.70393624303518643"/>
        </c:manualLayout>
      </c:layout>
      <c:barChart>
        <c:barDir val="col"/>
        <c:grouping val="clustered"/>
        <c:varyColors val="0"/>
        <c:ser>
          <c:idx val="0"/>
          <c:order val="0"/>
          <c:tx>
            <c:strRef>
              <c:f>Лист1!$B$1</c:f>
              <c:strCache>
                <c:ptCount val="1"/>
                <c:pt idx="0">
                  <c:v>Человек</c:v>
                </c:pt>
              </c:strCache>
            </c:strRef>
          </c:tx>
          <c:invertIfNegative val="0"/>
          <c:dLbls>
            <c:dLbl>
              <c:idx val="3"/>
              <c:layout>
                <c:manualLayout>
                  <c:x val="-8.8888888888888889E-3"/>
                  <c:y val="-2.877697841726618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Лист1!$A$2:$A$7</c:f>
              <c:numCache>
                <c:formatCode>General</c:formatCode>
                <c:ptCount val="6"/>
                <c:pt idx="0">
                  <c:v>2010</c:v>
                </c:pt>
                <c:pt idx="1">
                  <c:v>2011</c:v>
                </c:pt>
                <c:pt idx="2">
                  <c:v>2012</c:v>
                </c:pt>
                <c:pt idx="3">
                  <c:v>2013</c:v>
                </c:pt>
                <c:pt idx="4">
                  <c:v>2014</c:v>
                </c:pt>
                <c:pt idx="5">
                  <c:v>2015</c:v>
                </c:pt>
              </c:numCache>
            </c:numRef>
          </c:cat>
          <c:val>
            <c:numRef>
              <c:f>Лист1!$B$2:$B$7</c:f>
              <c:numCache>
                <c:formatCode>General</c:formatCode>
                <c:ptCount val="6"/>
                <c:pt idx="0">
                  <c:v>629</c:v>
                </c:pt>
                <c:pt idx="1">
                  <c:v>516</c:v>
                </c:pt>
                <c:pt idx="2">
                  <c:v>371</c:v>
                </c:pt>
                <c:pt idx="3">
                  <c:v>224</c:v>
                </c:pt>
                <c:pt idx="4">
                  <c:v>200</c:v>
                </c:pt>
                <c:pt idx="5">
                  <c:v>243</c:v>
                </c:pt>
              </c:numCache>
            </c:numRef>
          </c:val>
        </c:ser>
        <c:ser>
          <c:idx val="1"/>
          <c:order val="1"/>
          <c:tx>
            <c:strRef>
              <c:f>Лист1!$C$1</c:f>
              <c:strCache>
                <c:ptCount val="1"/>
                <c:pt idx="0">
                  <c:v>Столбец1</c:v>
                </c:pt>
              </c:strCache>
            </c:strRef>
          </c:tx>
          <c:invertIfNegative val="0"/>
          <c:cat>
            <c:numRef>
              <c:f>Лист1!$A$2:$A$7</c:f>
              <c:numCache>
                <c:formatCode>General</c:formatCode>
                <c:ptCount val="6"/>
                <c:pt idx="0">
                  <c:v>2010</c:v>
                </c:pt>
                <c:pt idx="1">
                  <c:v>2011</c:v>
                </c:pt>
                <c:pt idx="2">
                  <c:v>2012</c:v>
                </c:pt>
                <c:pt idx="3">
                  <c:v>2013</c:v>
                </c:pt>
                <c:pt idx="4">
                  <c:v>2014</c:v>
                </c:pt>
                <c:pt idx="5">
                  <c:v>2015</c:v>
                </c:pt>
              </c:numCache>
            </c:numRef>
          </c:cat>
          <c:val>
            <c:numRef>
              <c:f>Лист1!$C$2:$C$7</c:f>
              <c:numCache>
                <c:formatCode>General</c:formatCode>
                <c:ptCount val="6"/>
              </c:numCache>
            </c:numRef>
          </c:val>
        </c:ser>
        <c:ser>
          <c:idx val="2"/>
          <c:order val="2"/>
          <c:tx>
            <c:strRef>
              <c:f>Лист1!$D$1</c:f>
              <c:strCache>
                <c:ptCount val="1"/>
                <c:pt idx="0">
                  <c:v>Столбец2</c:v>
                </c:pt>
              </c:strCache>
            </c:strRef>
          </c:tx>
          <c:invertIfNegative val="0"/>
          <c:cat>
            <c:numRef>
              <c:f>Лист1!$A$2:$A$7</c:f>
              <c:numCache>
                <c:formatCode>General</c:formatCode>
                <c:ptCount val="6"/>
                <c:pt idx="0">
                  <c:v>2010</c:v>
                </c:pt>
                <c:pt idx="1">
                  <c:v>2011</c:v>
                </c:pt>
                <c:pt idx="2">
                  <c:v>2012</c:v>
                </c:pt>
                <c:pt idx="3">
                  <c:v>2013</c:v>
                </c:pt>
                <c:pt idx="4">
                  <c:v>2014</c:v>
                </c:pt>
                <c:pt idx="5">
                  <c:v>2015</c:v>
                </c:pt>
              </c:numCache>
            </c:numRef>
          </c:cat>
          <c:val>
            <c:numRef>
              <c:f>Лист1!$D$2:$D$7</c:f>
              <c:numCache>
                <c:formatCode>General</c:formatCode>
                <c:ptCount val="6"/>
              </c:numCache>
            </c:numRef>
          </c:val>
        </c:ser>
        <c:dLbls>
          <c:showLegendKey val="0"/>
          <c:showVal val="0"/>
          <c:showCatName val="0"/>
          <c:showSerName val="0"/>
          <c:showPercent val="0"/>
          <c:showBubbleSize val="0"/>
        </c:dLbls>
        <c:gapWidth val="150"/>
        <c:axId val="164789632"/>
        <c:axId val="164791424"/>
      </c:barChart>
      <c:catAx>
        <c:axId val="164789632"/>
        <c:scaling>
          <c:orientation val="minMax"/>
        </c:scaling>
        <c:delete val="0"/>
        <c:axPos val="b"/>
        <c:numFmt formatCode="General" sourceLinked="1"/>
        <c:majorTickMark val="out"/>
        <c:minorTickMark val="none"/>
        <c:tickLblPos val="nextTo"/>
        <c:crossAx val="164791424"/>
        <c:crosses val="autoZero"/>
        <c:auto val="1"/>
        <c:lblAlgn val="ctr"/>
        <c:lblOffset val="100"/>
        <c:noMultiLvlLbl val="0"/>
      </c:catAx>
      <c:valAx>
        <c:axId val="164791424"/>
        <c:scaling>
          <c:orientation val="minMax"/>
        </c:scaling>
        <c:delete val="1"/>
        <c:axPos val="l"/>
        <c:majorGridlines/>
        <c:numFmt formatCode="General" sourceLinked="1"/>
        <c:majorTickMark val="out"/>
        <c:minorTickMark val="none"/>
        <c:tickLblPos val="nextTo"/>
        <c:crossAx val="164789632"/>
        <c:crosses val="autoZero"/>
        <c:crossBetween val="between"/>
      </c:valAx>
    </c:plotArea>
    <c:legend>
      <c:legendPos val="r"/>
      <c:legendEntry>
        <c:idx val="1"/>
        <c:delete val="1"/>
      </c:legendEntry>
      <c:legendEntry>
        <c:idx val="2"/>
        <c:delete val="1"/>
      </c:legendEntry>
      <c:layout>
        <c:manualLayout>
          <c:xMode val="edge"/>
          <c:yMode val="edge"/>
          <c:x val="0.67848608923884512"/>
          <c:y val="7.6960089089227579E-2"/>
          <c:w val="0.32151391076115488"/>
          <c:h val="0.16627966331794733"/>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3.1618140755661358E-4"/>
          <c:y val="0"/>
          <c:w val="0.96761028582767361"/>
          <c:h val="0.68334076817472911"/>
        </c:manualLayout>
      </c:layout>
      <c:barChart>
        <c:barDir val="col"/>
        <c:grouping val="stacked"/>
        <c:varyColors val="0"/>
        <c:ser>
          <c:idx val="0"/>
          <c:order val="0"/>
          <c:tx>
            <c:strRef>
              <c:f>Лист1!$B$1</c:f>
              <c:strCache>
                <c:ptCount val="1"/>
                <c:pt idx="0">
                  <c:v>Уровень зарегистрированной безработицы на конец периода, %</c:v>
                </c:pt>
              </c:strCache>
            </c:strRef>
          </c:tx>
          <c:invertIfNegative val="0"/>
          <c:dLbls>
            <c:dLblPos val="ctr"/>
            <c:showLegendKey val="0"/>
            <c:showVal val="1"/>
            <c:showCatName val="0"/>
            <c:showSerName val="0"/>
            <c:showPercent val="0"/>
            <c:showBubbleSize val="0"/>
            <c:separator> </c:separator>
            <c:showLeaderLines val="0"/>
          </c:dLbls>
          <c:cat>
            <c:numRef>
              <c:f>Лист1!$A$2:$A$7</c:f>
              <c:numCache>
                <c:formatCode>General</c:formatCode>
                <c:ptCount val="6"/>
                <c:pt idx="0">
                  <c:v>2010</c:v>
                </c:pt>
                <c:pt idx="1">
                  <c:v>2011</c:v>
                </c:pt>
                <c:pt idx="2">
                  <c:v>2012</c:v>
                </c:pt>
                <c:pt idx="3">
                  <c:v>2013</c:v>
                </c:pt>
                <c:pt idx="4">
                  <c:v>2014</c:v>
                </c:pt>
                <c:pt idx="5">
                  <c:v>2015</c:v>
                </c:pt>
              </c:numCache>
            </c:numRef>
          </c:cat>
          <c:val>
            <c:numRef>
              <c:f>Лист1!$B$2:$B$7</c:f>
              <c:numCache>
                <c:formatCode>General</c:formatCode>
                <c:ptCount val="6"/>
                <c:pt idx="0">
                  <c:v>5.6</c:v>
                </c:pt>
                <c:pt idx="1">
                  <c:v>4.7</c:v>
                </c:pt>
                <c:pt idx="2">
                  <c:v>3.4</c:v>
                </c:pt>
                <c:pt idx="3">
                  <c:v>2.1</c:v>
                </c:pt>
                <c:pt idx="4">
                  <c:v>1.9</c:v>
                </c:pt>
                <c:pt idx="5">
                  <c:v>2.4</c:v>
                </c:pt>
              </c:numCache>
            </c:numRef>
          </c:val>
        </c:ser>
        <c:ser>
          <c:idx val="1"/>
          <c:order val="1"/>
          <c:tx>
            <c:strRef>
              <c:f>Лист1!$C$1</c:f>
              <c:strCache>
                <c:ptCount val="1"/>
                <c:pt idx="0">
                  <c:v>Столбец1</c:v>
                </c:pt>
              </c:strCache>
            </c:strRef>
          </c:tx>
          <c:invertIfNegative val="0"/>
          <c:cat>
            <c:numRef>
              <c:f>Лист1!$A$2:$A$7</c:f>
              <c:numCache>
                <c:formatCode>General</c:formatCode>
                <c:ptCount val="6"/>
                <c:pt idx="0">
                  <c:v>2010</c:v>
                </c:pt>
                <c:pt idx="1">
                  <c:v>2011</c:v>
                </c:pt>
                <c:pt idx="2">
                  <c:v>2012</c:v>
                </c:pt>
                <c:pt idx="3">
                  <c:v>2013</c:v>
                </c:pt>
                <c:pt idx="4">
                  <c:v>2014</c:v>
                </c:pt>
                <c:pt idx="5">
                  <c:v>2015</c:v>
                </c:pt>
              </c:numCache>
            </c:numRef>
          </c:cat>
          <c:val>
            <c:numRef>
              <c:f>Лист1!$C$2:$C$7</c:f>
              <c:numCache>
                <c:formatCode>General</c:formatCode>
                <c:ptCount val="6"/>
              </c:numCache>
            </c:numRef>
          </c:val>
        </c:ser>
        <c:ser>
          <c:idx val="2"/>
          <c:order val="2"/>
          <c:tx>
            <c:strRef>
              <c:f>Лист1!$D$1</c:f>
              <c:strCache>
                <c:ptCount val="1"/>
                <c:pt idx="0">
                  <c:v>Столбец2</c:v>
                </c:pt>
              </c:strCache>
            </c:strRef>
          </c:tx>
          <c:invertIfNegative val="0"/>
          <c:cat>
            <c:numRef>
              <c:f>Лист1!$A$2:$A$7</c:f>
              <c:numCache>
                <c:formatCode>General</c:formatCode>
                <c:ptCount val="6"/>
                <c:pt idx="0">
                  <c:v>2010</c:v>
                </c:pt>
                <c:pt idx="1">
                  <c:v>2011</c:v>
                </c:pt>
                <c:pt idx="2">
                  <c:v>2012</c:v>
                </c:pt>
                <c:pt idx="3">
                  <c:v>2013</c:v>
                </c:pt>
                <c:pt idx="4">
                  <c:v>2014</c:v>
                </c:pt>
                <c:pt idx="5">
                  <c:v>2015</c:v>
                </c:pt>
              </c:numCache>
            </c:numRef>
          </c:cat>
          <c:val>
            <c:numRef>
              <c:f>Лист1!$D$2:$D$7</c:f>
              <c:numCache>
                <c:formatCode>General</c:formatCode>
                <c:ptCount val="6"/>
              </c:numCache>
            </c:numRef>
          </c:val>
        </c:ser>
        <c:dLbls>
          <c:showLegendKey val="0"/>
          <c:showVal val="0"/>
          <c:showCatName val="0"/>
          <c:showSerName val="0"/>
          <c:showPercent val="0"/>
          <c:showBubbleSize val="0"/>
        </c:dLbls>
        <c:gapWidth val="150"/>
        <c:overlap val="100"/>
        <c:axId val="156843392"/>
        <c:axId val="156877952"/>
      </c:barChart>
      <c:catAx>
        <c:axId val="156843392"/>
        <c:scaling>
          <c:orientation val="minMax"/>
        </c:scaling>
        <c:delete val="0"/>
        <c:axPos val="b"/>
        <c:numFmt formatCode="General" sourceLinked="1"/>
        <c:majorTickMark val="out"/>
        <c:minorTickMark val="none"/>
        <c:tickLblPos val="nextTo"/>
        <c:crossAx val="156877952"/>
        <c:crosses val="autoZero"/>
        <c:auto val="1"/>
        <c:lblAlgn val="ctr"/>
        <c:lblOffset val="100"/>
        <c:noMultiLvlLbl val="0"/>
      </c:catAx>
      <c:valAx>
        <c:axId val="156877952"/>
        <c:scaling>
          <c:orientation val="minMax"/>
        </c:scaling>
        <c:delete val="1"/>
        <c:axPos val="l"/>
        <c:majorGridlines/>
        <c:numFmt formatCode="General" sourceLinked="1"/>
        <c:majorTickMark val="out"/>
        <c:minorTickMark val="none"/>
        <c:tickLblPos val="nextTo"/>
        <c:crossAx val="15684339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5.0861134665859078E-2"/>
          <c:y val="4.2764884652576308E-2"/>
          <c:w val="0.64740383605895413"/>
          <c:h val="0.78134341759911585"/>
        </c:manualLayout>
      </c:layout>
      <c:barChart>
        <c:barDir val="col"/>
        <c:grouping val="clustered"/>
        <c:varyColors val="0"/>
        <c:ser>
          <c:idx val="0"/>
          <c:order val="0"/>
          <c:tx>
            <c:strRef>
              <c:f>Лист1!$B$1</c:f>
              <c:strCache>
                <c:ptCount val="1"/>
                <c:pt idx="0">
                  <c:v>Ряд 1</c:v>
                </c:pt>
              </c:strCache>
            </c:strRef>
          </c:tx>
          <c:invertIfNegative val="0"/>
          <c:cat>
            <c:numRef>
              <c:f>Лист1!$A$2:$A$7</c:f>
              <c:numCache>
                <c:formatCode>General</c:formatCode>
                <c:ptCount val="6"/>
                <c:pt idx="0">
                  <c:v>2010</c:v>
                </c:pt>
                <c:pt idx="1">
                  <c:v>2011</c:v>
                </c:pt>
                <c:pt idx="2">
                  <c:v>2012</c:v>
                </c:pt>
                <c:pt idx="3">
                  <c:v>2013</c:v>
                </c:pt>
                <c:pt idx="4">
                  <c:v>2014</c:v>
                </c:pt>
                <c:pt idx="5">
                  <c:v>2015</c:v>
                </c:pt>
              </c:numCache>
            </c:numRef>
          </c:cat>
          <c:val>
            <c:numRef>
              <c:f>Лист1!$B$2:$B$7</c:f>
              <c:numCache>
                <c:formatCode>General</c:formatCode>
                <c:ptCount val="6"/>
              </c:numCache>
            </c:numRef>
          </c:val>
        </c:ser>
        <c:ser>
          <c:idx val="1"/>
          <c:order val="1"/>
          <c:tx>
            <c:strRef>
              <c:f>Лист1!$C$1</c:f>
              <c:strCache>
                <c:ptCount val="1"/>
                <c:pt idx="0">
                  <c:v>Среднемесячная заработная плата, руб</c:v>
                </c:pt>
              </c:strCache>
            </c:strRef>
          </c:tx>
          <c:invertIfNegative val="0"/>
          <c:dLbls>
            <c:showLegendKey val="0"/>
            <c:showVal val="1"/>
            <c:showCatName val="0"/>
            <c:showSerName val="0"/>
            <c:showPercent val="0"/>
            <c:showBubbleSize val="0"/>
            <c:showLeaderLines val="0"/>
          </c:dLbls>
          <c:cat>
            <c:numRef>
              <c:f>Лист1!$A$2:$A$7</c:f>
              <c:numCache>
                <c:formatCode>General</c:formatCode>
                <c:ptCount val="6"/>
                <c:pt idx="0">
                  <c:v>2010</c:v>
                </c:pt>
                <c:pt idx="1">
                  <c:v>2011</c:v>
                </c:pt>
                <c:pt idx="2">
                  <c:v>2012</c:v>
                </c:pt>
                <c:pt idx="3">
                  <c:v>2013</c:v>
                </c:pt>
                <c:pt idx="4">
                  <c:v>2014</c:v>
                </c:pt>
                <c:pt idx="5">
                  <c:v>2015</c:v>
                </c:pt>
              </c:numCache>
            </c:numRef>
          </c:cat>
          <c:val>
            <c:numRef>
              <c:f>Лист1!$C$2:$C$7</c:f>
              <c:numCache>
                <c:formatCode>General</c:formatCode>
                <c:ptCount val="6"/>
                <c:pt idx="0">
                  <c:v>20014</c:v>
                </c:pt>
                <c:pt idx="1">
                  <c:v>20793</c:v>
                </c:pt>
                <c:pt idx="2">
                  <c:v>24335</c:v>
                </c:pt>
                <c:pt idx="3">
                  <c:v>29575</c:v>
                </c:pt>
                <c:pt idx="4">
                  <c:v>30304</c:v>
                </c:pt>
                <c:pt idx="5">
                  <c:v>31554</c:v>
                </c:pt>
              </c:numCache>
            </c:numRef>
          </c:val>
        </c:ser>
        <c:ser>
          <c:idx val="2"/>
          <c:order val="2"/>
          <c:tx>
            <c:strRef>
              <c:f>Лист1!$D$1</c:f>
              <c:strCache>
                <c:ptCount val="1"/>
                <c:pt idx="0">
                  <c:v>Среднедушевые (месячные) доходы, руб.</c:v>
                </c:pt>
              </c:strCache>
            </c:strRef>
          </c:tx>
          <c:invertIfNegative val="0"/>
          <c:dLbls>
            <c:showLegendKey val="0"/>
            <c:showVal val="1"/>
            <c:showCatName val="0"/>
            <c:showSerName val="0"/>
            <c:showPercent val="0"/>
            <c:showBubbleSize val="0"/>
            <c:showLeaderLines val="0"/>
          </c:dLbls>
          <c:cat>
            <c:numRef>
              <c:f>Лист1!$A$2:$A$7</c:f>
              <c:numCache>
                <c:formatCode>General</c:formatCode>
                <c:ptCount val="6"/>
                <c:pt idx="0">
                  <c:v>2010</c:v>
                </c:pt>
                <c:pt idx="1">
                  <c:v>2011</c:v>
                </c:pt>
                <c:pt idx="2">
                  <c:v>2012</c:v>
                </c:pt>
                <c:pt idx="3">
                  <c:v>2013</c:v>
                </c:pt>
                <c:pt idx="4">
                  <c:v>2014</c:v>
                </c:pt>
                <c:pt idx="5">
                  <c:v>2015</c:v>
                </c:pt>
              </c:numCache>
            </c:numRef>
          </c:cat>
          <c:val>
            <c:numRef>
              <c:f>Лист1!$D$2:$D$7</c:f>
              <c:numCache>
                <c:formatCode>General</c:formatCode>
                <c:ptCount val="6"/>
                <c:pt idx="0">
                  <c:v>13749</c:v>
                </c:pt>
                <c:pt idx="1">
                  <c:v>15379</c:v>
                </c:pt>
                <c:pt idx="2">
                  <c:v>17886</c:v>
                </c:pt>
                <c:pt idx="3">
                  <c:v>21022</c:v>
                </c:pt>
                <c:pt idx="4">
                  <c:v>20917</c:v>
                </c:pt>
                <c:pt idx="5">
                  <c:v>23192</c:v>
                </c:pt>
              </c:numCache>
            </c:numRef>
          </c:val>
        </c:ser>
        <c:dLbls>
          <c:showLegendKey val="0"/>
          <c:showVal val="0"/>
          <c:showCatName val="0"/>
          <c:showSerName val="0"/>
          <c:showPercent val="0"/>
          <c:showBubbleSize val="0"/>
        </c:dLbls>
        <c:gapWidth val="150"/>
        <c:axId val="164899456"/>
        <c:axId val="164929920"/>
      </c:barChart>
      <c:catAx>
        <c:axId val="164899456"/>
        <c:scaling>
          <c:orientation val="minMax"/>
        </c:scaling>
        <c:delete val="0"/>
        <c:axPos val="b"/>
        <c:numFmt formatCode="General" sourceLinked="1"/>
        <c:majorTickMark val="out"/>
        <c:minorTickMark val="none"/>
        <c:tickLblPos val="nextTo"/>
        <c:crossAx val="164929920"/>
        <c:crosses val="autoZero"/>
        <c:auto val="1"/>
        <c:lblAlgn val="ctr"/>
        <c:lblOffset val="100"/>
        <c:noMultiLvlLbl val="0"/>
      </c:catAx>
      <c:valAx>
        <c:axId val="164929920"/>
        <c:scaling>
          <c:orientation val="minMax"/>
        </c:scaling>
        <c:delete val="1"/>
        <c:axPos val="l"/>
        <c:numFmt formatCode="General" sourceLinked="1"/>
        <c:majorTickMark val="out"/>
        <c:minorTickMark val="none"/>
        <c:tickLblPos val="nextTo"/>
        <c:crossAx val="164899456"/>
        <c:crosses val="autoZero"/>
        <c:crossBetween val="between"/>
      </c:valAx>
    </c:plotArea>
    <c:legend>
      <c:legendPos val="r"/>
      <c:legendEntry>
        <c:idx val="0"/>
        <c:delete val="1"/>
      </c:legendEntry>
      <c:layout>
        <c:manualLayout>
          <c:xMode val="edge"/>
          <c:yMode val="edge"/>
          <c:x val="0.72149476052335559"/>
          <c:y val="0.24217242075509793"/>
          <c:w val="0.26647516428867446"/>
          <c:h val="0.5156551584898041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Аптека">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9294F-96A5-4822-BAFA-3E3D2E76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2295</TotalTime>
  <Pages>36</Pages>
  <Words>17258</Words>
  <Characters>98377</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user</cp:lastModifiedBy>
  <cp:revision>39</cp:revision>
  <cp:lastPrinted>2016-12-21T06:21:00Z</cp:lastPrinted>
  <dcterms:created xsi:type="dcterms:W3CDTF">2016-11-16T07:34:00Z</dcterms:created>
  <dcterms:modified xsi:type="dcterms:W3CDTF">2017-10-13T05:00:00Z</dcterms:modified>
</cp:coreProperties>
</file>