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E1D" w:rsidRPr="00024E1D" w:rsidRDefault="00024E1D" w:rsidP="00024E1D">
      <w:pPr>
        <w:rPr>
          <w:noProof/>
          <w:sz w:val="28"/>
        </w:rPr>
      </w:pPr>
    </w:p>
    <w:p w:rsidR="00024E1D" w:rsidRPr="00024E1D" w:rsidRDefault="00024E1D" w:rsidP="00024E1D">
      <w:pPr>
        <w:jc w:val="center"/>
        <w:rPr>
          <w:b/>
          <w:bCs/>
          <w:sz w:val="24"/>
          <w:szCs w:val="28"/>
        </w:rPr>
      </w:pPr>
    </w:p>
    <w:p w:rsidR="00024E1D" w:rsidRPr="00024E1D" w:rsidRDefault="00024E1D" w:rsidP="00024E1D">
      <w:pPr>
        <w:jc w:val="center"/>
        <w:rPr>
          <w:b/>
          <w:bCs/>
          <w:sz w:val="24"/>
          <w:szCs w:val="28"/>
        </w:rPr>
      </w:pPr>
    </w:p>
    <w:p w:rsidR="00024E1D" w:rsidRPr="00024E1D" w:rsidRDefault="00024E1D" w:rsidP="00024E1D">
      <w:pPr>
        <w:jc w:val="center"/>
        <w:rPr>
          <w:b/>
          <w:bCs/>
          <w:sz w:val="24"/>
          <w:szCs w:val="28"/>
        </w:rPr>
      </w:pPr>
      <w:r w:rsidRPr="00024E1D">
        <w:rPr>
          <w:b/>
          <w:bCs/>
          <w:noProof/>
          <w:sz w:val="24"/>
          <w:szCs w:val="28"/>
        </w:rPr>
        <w:drawing>
          <wp:inline distT="0" distB="0" distL="0" distR="0" wp14:anchorId="275D950C" wp14:editId="4C2BC1F4">
            <wp:extent cx="670560" cy="6584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658495"/>
                    </a:xfrm>
                    <a:prstGeom prst="rect">
                      <a:avLst/>
                    </a:prstGeom>
                    <a:noFill/>
                  </pic:spPr>
                </pic:pic>
              </a:graphicData>
            </a:graphic>
          </wp:inline>
        </w:drawing>
      </w:r>
    </w:p>
    <w:p w:rsidR="00024E1D" w:rsidRPr="00024E1D" w:rsidRDefault="00024E1D" w:rsidP="00024E1D">
      <w:pPr>
        <w:jc w:val="center"/>
        <w:rPr>
          <w:b/>
          <w:bCs/>
          <w:sz w:val="24"/>
        </w:rPr>
      </w:pPr>
      <w:r w:rsidRPr="00024E1D">
        <w:rPr>
          <w:b/>
          <w:bCs/>
          <w:sz w:val="24"/>
          <w:szCs w:val="28"/>
        </w:rPr>
        <w:t xml:space="preserve">                                                                                                                                                                  </w:t>
      </w:r>
    </w:p>
    <w:p w:rsidR="00024E1D" w:rsidRPr="00024E1D" w:rsidRDefault="00024E1D" w:rsidP="00024E1D">
      <w:pPr>
        <w:jc w:val="center"/>
        <w:rPr>
          <w:b/>
          <w:bCs/>
          <w:sz w:val="24"/>
        </w:rPr>
      </w:pPr>
    </w:p>
    <w:p w:rsidR="00024E1D" w:rsidRPr="00024E1D" w:rsidRDefault="00024E1D" w:rsidP="00024E1D">
      <w:pPr>
        <w:keepNext/>
        <w:jc w:val="center"/>
        <w:outlineLvl w:val="2"/>
        <w:rPr>
          <w:b/>
          <w:bCs/>
          <w:sz w:val="36"/>
          <w:szCs w:val="36"/>
        </w:rPr>
      </w:pPr>
      <w:r w:rsidRPr="00024E1D">
        <w:rPr>
          <w:b/>
          <w:sz w:val="36"/>
          <w:szCs w:val="36"/>
        </w:rPr>
        <w:t xml:space="preserve">ЕНИСЕЙСКИЙ </w:t>
      </w:r>
      <w:proofErr w:type="gramStart"/>
      <w:r w:rsidRPr="00024E1D">
        <w:rPr>
          <w:b/>
          <w:sz w:val="36"/>
          <w:szCs w:val="36"/>
        </w:rPr>
        <w:t>ГОРОДСКОЙ  СОВЕТ</w:t>
      </w:r>
      <w:proofErr w:type="gramEnd"/>
      <w:r w:rsidRPr="00024E1D">
        <w:rPr>
          <w:b/>
          <w:sz w:val="36"/>
          <w:szCs w:val="36"/>
        </w:rPr>
        <w:t xml:space="preserve"> ДЕПУТАТОВ</w:t>
      </w:r>
    </w:p>
    <w:p w:rsidR="00024E1D" w:rsidRPr="00024E1D" w:rsidRDefault="00024E1D" w:rsidP="00024E1D">
      <w:pPr>
        <w:keepNext/>
        <w:jc w:val="center"/>
        <w:outlineLvl w:val="2"/>
        <w:rPr>
          <w:b/>
          <w:bCs/>
          <w:sz w:val="32"/>
          <w:szCs w:val="32"/>
        </w:rPr>
      </w:pPr>
      <w:proofErr w:type="gramStart"/>
      <w:r w:rsidRPr="00024E1D">
        <w:rPr>
          <w:b/>
          <w:bCs/>
          <w:sz w:val="32"/>
          <w:szCs w:val="32"/>
        </w:rPr>
        <w:t>Красноярского  края</w:t>
      </w:r>
      <w:proofErr w:type="gramEnd"/>
    </w:p>
    <w:p w:rsidR="00024E1D" w:rsidRPr="00024E1D" w:rsidRDefault="00024E1D" w:rsidP="00024E1D">
      <w:pPr>
        <w:keepNext/>
        <w:jc w:val="center"/>
        <w:outlineLvl w:val="0"/>
        <w:rPr>
          <w:sz w:val="36"/>
          <w:szCs w:val="36"/>
        </w:rPr>
      </w:pPr>
    </w:p>
    <w:p w:rsidR="00024E1D" w:rsidRPr="00024E1D" w:rsidRDefault="00024E1D" w:rsidP="00024E1D">
      <w:pPr>
        <w:keepNext/>
        <w:jc w:val="center"/>
        <w:outlineLvl w:val="0"/>
        <w:rPr>
          <w:b/>
          <w:bCs/>
          <w:sz w:val="36"/>
          <w:szCs w:val="36"/>
        </w:rPr>
      </w:pPr>
      <w:r w:rsidRPr="00024E1D">
        <w:rPr>
          <w:b/>
          <w:bCs/>
          <w:sz w:val="36"/>
          <w:szCs w:val="36"/>
        </w:rPr>
        <w:t>РЕШЕНИЕ</w:t>
      </w:r>
    </w:p>
    <w:p w:rsidR="00024E1D" w:rsidRPr="00024E1D" w:rsidRDefault="00024E1D" w:rsidP="00024E1D">
      <w:pPr>
        <w:rPr>
          <w:sz w:val="24"/>
        </w:rPr>
      </w:pPr>
    </w:p>
    <w:p w:rsidR="00024E1D" w:rsidRPr="00024E1D" w:rsidRDefault="00024E1D" w:rsidP="00024E1D">
      <w:pPr>
        <w:spacing w:line="360" w:lineRule="auto"/>
        <w:rPr>
          <w:sz w:val="28"/>
          <w:szCs w:val="28"/>
          <w:u w:val="single"/>
        </w:rPr>
      </w:pPr>
      <w:r w:rsidRPr="00024E1D">
        <w:rPr>
          <w:rFonts w:ascii="Times New Roman Cyr Bold" w:hAnsi="Times New Roman Cyr Bold" w:cs="Times New Roman Cyr Bold"/>
          <w:b/>
          <w:bCs/>
          <w:sz w:val="28"/>
          <w:szCs w:val="28"/>
        </w:rPr>
        <w:t>«</w:t>
      </w:r>
      <w:r w:rsidR="00B02801">
        <w:rPr>
          <w:rFonts w:ascii="Times New Roman Cyr Bold" w:hAnsi="Times New Roman Cyr Bold" w:cs="Times New Roman Cyr Bold"/>
          <w:b/>
          <w:bCs/>
          <w:sz w:val="28"/>
          <w:szCs w:val="28"/>
        </w:rPr>
        <w:t>27</w:t>
      </w:r>
      <w:r w:rsidRPr="00024E1D">
        <w:rPr>
          <w:rFonts w:ascii="Times New Roman Cyr Bold" w:hAnsi="Times New Roman Cyr Bold" w:cs="Times New Roman Cyr Bold"/>
          <w:b/>
          <w:bCs/>
          <w:sz w:val="28"/>
          <w:szCs w:val="28"/>
        </w:rPr>
        <w:t>»</w:t>
      </w:r>
      <w:r w:rsidR="00B02801">
        <w:rPr>
          <w:rFonts w:ascii="Times New Roman Cyr Bold" w:hAnsi="Times New Roman Cyr Bold" w:cs="Times New Roman Cyr Bold"/>
          <w:b/>
          <w:bCs/>
          <w:sz w:val="28"/>
          <w:szCs w:val="28"/>
        </w:rPr>
        <w:t xml:space="preserve"> октября</w:t>
      </w:r>
      <w:r w:rsidRPr="00024E1D">
        <w:rPr>
          <w:rFonts w:ascii="Times New Roman Cyr Bold" w:hAnsi="Times New Roman Cyr Bold" w:cs="Times New Roman Cyr Bold"/>
          <w:b/>
          <w:bCs/>
          <w:sz w:val="28"/>
          <w:szCs w:val="28"/>
        </w:rPr>
        <w:t xml:space="preserve"> 2021 г.                      </w:t>
      </w:r>
      <w:r w:rsidRPr="00024E1D">
        <w:rPr>
          <w:rFonts w:ascii="Times New Roman Cyr Bold" w:hAnsi="Times New Roman Cyr Bold" w:cs="Times New Roman Cyr Bold"/>
          <w:b/>
          <w:bCs/>
          <w:i/>
          <w:iCs/>
          <w:sz w:val="28"/>
          <w:szCs w:val="28"/>
        </w:rPr>
        <w:t>г. Енисейск</w:t>
      </w:r>
      <w:r w:rsidRPr="00024E1D">
        <w:rPr>
          <w:rFonts w:ascii="Times New Roman Cyr Bold" w:hAnsi="Times New Roman Cyr Bold" w:cs="Times New Roman Cyr Bold"/>
          <w:b/>
          <w:bCs/>
          <w:sz w:val="28"/>
          <w:szCs w:val="28"/>
        </w:rPr>
        <w:t xml:space="preserve"> </w:t>
      </w:r>
      <w:r w:rsidRPr="00024E1D">
        <w:rPr>
          <w:rFonts w:ascii="Times New Roman Cyr Bold" w:hAnsi="Times New Roman Cyr Bold" w:cs="Times New Roman Cyr Bold"/>
          <w:sz w:val="28"/>
          <w:szCs w:val="28"/>
        </w:rPr>
        <w:t xml:space="preserve"> </w:t>
      </w:r>
      <w:r w:rsidRPr="00024E1D">
        <w:rPr>
          <w:rFonts w:ascii="Times New Roman Cyr Bold" w:hAnsi="Times New Roman Cyr Bold" w:cs="Times New Roman Cyr Bold"/>
          <w:b/>
          <w:bCs/>
          <w:sz w:val="28"/>
          <w:szCs w:val="28"/>
        </w:rPr>
        <w:t xml:space="preserve">       </w:t>
      </w:r>
      <w:r w:rsidR="003144DA">
        <w:rPr>
          <w:b/>
          <w:bCs/>
          <w:sz w:val="28"/>
          <w:szCs w:val="28"/>
        </w:rPr>
        <w:t xml:space="preserve">                     </w:t>
      </w:r>
      <w:r w:rsidRPr="00024E1D">
        <w:rPr>
          <w:b/>
          <w:bCs/>
          <w:sz w:val="28"/>
          <w:szCs w:val="28"/>
        </w:rPr>
        <w:t xml:space="preserve">  </w:t>
      </w:r>
      <w:r w:rsidRPr="00024E1D">
        <w:rPr>
          <w:rFonts w:ascii="Times New Roman Cyr Bold" w:hAnsi="Times New Roman Cyr Bold" w:cs="Times New Roman Cyr Bold"/>
          <w:b/>
          <w:bCs/>
          <w:sz w:val="28"/>
          <w:szCs w:val="28"/>
        </w:rPr>
        <w:t xml:space="preserve">№ </w:t>
      </w:r>
      <w:r w:rsidR="00B02801">
        <w:rPr>
          <w:rFonts w:ascii="Times New Roman Cyr Bold" w:hAnsi="Times New Roman Cyr Bold" w:cs="Times New Roman Cyr Bold"/>
          <w:b/>
          <w:bCs/>
          <w:sz w:val="28"/>
          <w:szCs w:val="28"/>
          <w:u w:val="single"/>
        </w:rPr>
        <w:t>13-121</w:t>
      </w:r>
      <w:r w:rsidRPr="00024E1D">
        <w:rPr>
          <w:rFonts w:ascii="Times New Roman Cyr Bold" w:hAnsi="Times New Roman Cyr Bold" w:cs="Times New Roman Cyr Bold"/>
          <w:b/>
          <w:bCs/>
          <w:sz w:val="28"/>
          <w:szCs w:val="28"/>
        </w:rPr>
        <w:t xml:space="preserve"> </w:t>
      </w:r>
    </w:p>
    <w:p w:rsidR="00024E1D" w:rsidRPr="00024E1D" w:rsidRDefault="00024E1D" w:rsidP="00024E1D">
      <w:pPr>
        <w:rPr>
          <w:bCs/>
          <w:szCs w:val="26"/>
        </w:rPr>
      </w:pPr>
    </w:p>
    <w:p w:rsidR="00024E1D" w:rsidRPr="00024E1D" w:rsidRDefault="00024E1D" w:rsidP="00024E1D">
      <w:pPr>
        <w:ind w:firstLine="708"/>
        <w:jc w:val="both"/>
        <w:rPr>
          <w:bCs/>
          <w:szCs w:val="26"/>
        </w:rPr>
      </w:pPr>
      <w:r w:rsidRPr="00024E1D">
        <w:rPr>
          <w:bCs/>
          <w:szCs w:val="26"/>
        </w:rPr>
        <w:t xml:space="preserve">Об утверждении положения о муниципальном земельном контроле на территории муниципального образования г. Енисейск </w:t>
      </w:r>
    </w:p>
    <w:p w:rsidR="00024E1D" w:rsidRPr="00024E1D" w:rsidRDefault="00024E1D" w:rsidP="00024E1D">
      <w:pPr>
        <w:rPr>
          <w:bCs/>
          <w:szCs w:val="26"/>
        </w:rPr>
      </w:pPr>
    </w:p>
    <w:p w:rsidR="00024E1D" w:rsidRPr="00024E1D" w:rsidRDefault="00024E1D" w:rsidP="00024E1D">
      <w:pPr>
        <w:shd w:val="clear" w:color="auto" w:fill="FFFFFF"/>
        <w:ind w:firstLine="567"/>
        <w:rPr>
          <w:b/>
          <w:color w:val="000000"/>
          <w:sz w:val="24"/>
        </w:rPr>
      </w:pPr>
    </w:p>
    <w:p w:rsidR="00024E1D" w:rsidRPr="00024E1D" w:rsidRDefault="00024E1D" w:rsidP="00024E1D">
      <w:pPr>
        <w:shd w:val="clear" w:color="auto" w:fill="FFFFFF"/>
        <w:ind w:firstLine="709"/>
        <w:jc w:val="both"/>
        <w:rPr>
          <w:sz w:val="24"/>
        </w:rPr>
      </w:pPr>
      <w:bookmarkStart w:id="0" w:name="_Hlk79501936"/>
      <w:r w:rsidRPr="00024E1D">
        <w:rPr>
          <w:color w:val="000000"/>
          <w:szCs w:val="26"/>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bookmarkEnd w:id="0"/>
      <w:r w:rsidRPr="00024E1D">
        <w:rPr>
          <w:bCs/>
          <w:szCs w:val="26"/>
        </w:rPr>
        <w:t xml:space="preserve">статей 30, 32 Устава города Енисейска, </w:t>
      </w:r>
    </w:p>
    <w:p w:rsidR="00024E1D" w:rsidRPr="00024E1D" w:rsidRDefault="00024E1D" w:rsidP="00024E1D">
      <w:pPr>
        <w:jc w:val="center"/>
        <w:rPr>
          <w:b/>
          <w:spacing w:val="12"/>
          <w:szCs w:val="26"/>
        </w:rPr>
      </w:pPr>
      <w:r w:rsidRPr="00024E1D">
        <w:rPr>
          <w:b/>
          <w:spacing w:val="12"/>
          <w:szCs w:val="26"/>
        </w:rPr>
        <w:t>РЕШИЛ:</w:t>
      </w:r>
    </w:p>
    <w:p w:rsidR="00024E1D" w:rsidRPr="00024E1D" w:rsidRDefault="00024E1D" w:rsidP="00024E1D">
      <w:pPr>
        <w:jc w:val="center"/>
        <w:rPr>
          <w:b/>
          <w:spacing w:val="12"/>
          <w:szCs w:val="26"/>
        </w:rPr>
      </w:pPr>
    </w:p>
    <w:p w:rsidR="00024E1D" w:rsidRPr="00024E1D" w:rsidRDefault="00024E1D" w:rsidP="00024E1D">
      <w:pPr>
        <w:shd w:val="clear" w:color="auto" w:fill="FFFFFF"/>
        <w:ind w:firstLine="709"/>
        <w:jc w:val="both"/>
        <w:rPr>
          <w:color w:val="000000"/>
          <w:szCs w:val="26"/>
        </w:rPr>
      </w:pPr>
      <w:r w:rsidRPr="00024E1D">
        <w:rPr>
          <w:color w:val="000000"/>
          <w:szCs w:val="26"/>
        </w:rPr>
        <w:t xml:space="preserve">1. Утвердить прилагаемое Положение о муниципальном земельном контроле на территории </w:t>
      </w:r>
      <w:r w:rsidRPr="00024E1D">
        <w:rPr>
          <w:bCs/>
          <w:szCs w:val="26"/>
        </w:rPr>
        <w:t>муниципального образования г. Енисейск в редакции согласно приложению</w:t>
      </w:r>
      <w:r w:rsidRPr="00024E1D">
        <w:rPr>
          <w:color w:val="000000"/>
          <w:szCs w:val="26"/>
        </w:rPr>
        <w:t>.</w:t>
      </w:r>
    </w:p>
    <w:p w:rsidR="00024E1D" w:rsidRPr="00024E1D" w:rsidRDefault="00024E1D" w:rsidP="00024E1D">
      <w:pPr>
        <w:shd w:val="clear" w:color="auto" w:fill="FFFFFF"/>
        <w:ind w:firstLine="709"/>
        <w:jc w:val="both"/>
        <w:rPr>
          <w:color w:val="000000"/>
          <w:szCs w:val="26"/>
        </w:rPr>
      </w:pPr>
      <w:r w:rsidRPr="00024E1D">
        <w:rPr>
          <w:color w:val="000000"/>
          <w:szCs w:val="26"/>
        </w:rPr>
        <w:t xml:space="preserve">2. Настоящее решение вступает в силу в день следующий за днем его опубликования </w:t>
      </w:r>
      <w:r w:rsidRPr="00024E1D">
        <w:rPr>
          <w:szCs w:val="26"/>
        </w:rPr>
        <w:t>в средстве массовой информации «Информационной бюллетень города Енисейска Красноярского края» и подлежит размещению на официальном интернет-портале органов местного самоуправления муниципального образования – город Енисейск www.eniseysk.com.</w:t>
      </w:r>
    </w:p>
    <w:p w:rsidR="00024E1D" w:rsidRPr="00024E1D" w:rsidRDefault="00024E1D" w:rsidP="00024E1D">
      <w:pPr>
        <w:shd w:val="clear" w:color="auto" w:fill="FFFFFF"/>
        <w:ind w:firstLine="709"/>
        <w:jc w:val="both"/>
        <w:rPr>
          <w:szCs w:val="26"/>
        </w:rPr>
      </w:pPr>
      <w:r w:rsidRPr="00024E1D">
        <w:rPr>
          <w:szCs w:val="26"/>
        </w:rPr>
        <w:t xml:space="preserve">3. Контроль за исполнением настоящего решения возложить на комиссию </w:t>
      </w:r>
      <w:r w:rsidRPr="00024E1D">
        <w:rPr>
          <w:bCs/>
          <w:color w:val="052635"/>
          <w:szCs w:val="26"/>
          <w:shd w:val="clear" w:color="auto" w:fill="FFFFFF"/>
        </w:rPr>
        <w:t xml:space="preserve">по </w:t>
      </w:r>
      <w:r w:rsidRPr="00024E1D">
        <w:rPr>
          <w:bCs/>
          <w:szCs w:val="26"/>
          <w:shd w:val="clear" w:color="auto" w:fill="FFFFFF"/>
        </w:rPr>
        <w:t>обеспечению законности, правопорядка и общественной безопасности (Поздеев Л.В</w:t>
      </w:r>
      <w:r w:rsidRPr="00024E1D">
        <w:rPr>
          <w:szCs w:val="26"/>
        </w:rPr>
        <w:t>.).</w:t>
      </w:r>
    </w:p>
    <w:p w:rsidR="00024E1D" w:rsidRPr="00024E1D" w:rsidRDefault="00024E1D" w:rsidP="00024E1D">
      <w:pPr>
        <w:ind w:firstLine="709"/>
        <w:jc w:val="both"/>
        <w:rPr>
          <w:szCs w:val="26"/>
        </w:rPr>
      </w:pPr>
    </w:p>
    <w:tbl>
      <w:tblPr>
        <w:tblW w:w="9606" w:type="dxa"/>
        <w:tblLook w:val="04A0" w:firstRow="1" w:lastRow="0" w:firstColumn="1" w:lastColumn="0" w:noHBand="0" w:noVBand="1"/>
      </w:tblPr>
      <w:tblGrid>
        <w:gridCol w:w="4309"/>
        <w:gridCol w:w="5297"/>
      </w:tblGrid>
      <w:tr w:rsidR="00024E1D" w:rsidRPr="00024E1D" w:rsidTr="004F3957">
        <w:tc>
          <w:tcPr>
            <w:tcW w:w="4309" w:type="dxa"/>
            <w:hideMark/>
          </w:tcPr>
          <w:p w:rsidR="00024E1D" w:rsidRPr="00024E1D" w:rsidRDefault="00024E1D" w:rsidP="00024E1D">
            <w:pPr>
              <w:rPr>
                <w:szCs w:val="26"/>
              </w:rPr>
            </w:pPr>
            <w:r w:rsidRPr="00024E1D">
              <w:rPr>
                <w:szCs w:val="26"/>
              </w:rPr>
              <w:t xml:space="preserve">Председатель городского </w:t>
            </w:r>
          </w:p>
          <w:p w:rsidR="00024E1D" w:rsidRPr="00024E1D" w:rsidRDefault="00024E1D" w:rsidP="00024E1D">
            <w:pPr>
              <w:rPr>
                <w:szCs w:val="26"/>
              </w:rPr>
            </w:pPr>
            <w:r w:rsidRPr="00024E1D">
              <w:rPr>
                <w:szCs w:val="26"/>
              </w:rPr>
              <w:t xml:space="preserve">Совета депутатов </w:t>
            </w:r>
          </w:p>
          <w:p w:rsidR="00024E1D" w:rsidRPr="00024E1D" w:rsidRDefault="00024E1D" w:rsidP="00024E1D">
            <w:pPr>
              <w:rPr>
                <w:szCs w:val="26"/>
              </w:rPr>
            </w:pPr>
            <w:r w:rsidRPr="00024E1D">
              <w:rPr>
                <w:szCs w:val="26"/>
              </w:rPr>
              <w:t xml:space="preserve">                                 </w:t>
            </w:r>
          </w:p>
          <w:p w:rsidR="00024E1D" w:rsidRPr="00024E1D" w:rsidRDefault="00024E1D" w:rsidP="00024E1D">
            <w:pPr>
              <w:rPr>
                <w:szCs w:val="26"/>
              </w:rPr>
            </w:pPr>
            <w:r w:rsidRPr="00024E1D">
              <w:rPr>
                <w:szCs w:val="26"/>
              </w:rPr>
              <w:t xml:space="preserve">                                   Н.В. Лобанова</w:t>
            </w:r>
          </w:p>
        </w:tc>
        <w:tc>
          <w:tcPr>
            <w:tcW w:w="5297" w:type="dxa"/>
          </w:tcPr>
          <w:p w:rsidR="00024E1D" w:rsidRPr="00024E1D" w:rsidRDefault="00024E1D" w:rsidP="00024E1D">
            <w:pPr>
              <w:ind w:left="885"/>
              <w:rPr>
                <w:szCs w:val="26"/>
              </w:rPr>
            </w:pPr>
            <w:r w:rsidRPr="00024E1D">
              <w:rPr>
                <w:szCs w:val="26"/>
              </w:rPr>
              <w:t xml:space="preserve">Глава города                                </w:t>
            </w:r>
          </w:p>
          <w:p w:rsidR="00024E1D" w:rsidRPr="00024E1D" w:rsidRDefault="00024E1D" w:rsidP="00024E1D">
            <w:pPr>
              <w:ind w:left="885"/>
              <w:rPr>
                <w:szCs w:val="26"/>
              </w:rPr>
            </w:pPr>
          </w:p>
          <w:p w:rsidR="00024E1D" w:rsidRPr="00024E1D" w:rsidRDefault="00024E1D" w:rsidP="00024E1D">
            <w:pPr>
              <w:ind w:left="885"/>
              <w:rPr>
                <w:szCs w:val="26"/>
              </w:rPr>
            </w:pPr>
            <w:r w:rsidRPr="00024E1D">
              <w:rPr>
                <w:szCs w:val="26"/>
              </w:rPr>
              <w:t xml:space="preserve">                      </w:t>
            </w:r>
          </w:p>
          <w:p w:rsidR="00024E1D" w:rsidRPr="00024E1D" w:rsidRDefault="00024E1D" w:rsidP="00024E1D">
            <w:pPr>
              <w:ind w:left="885"/>
              <w:rPr>
                <w:szCs w:val="26"/>
              </w:rPr>
            </w:pPr>
            <w:r w:rsidRPr="00024E1D">
              <w:rPr>
                <w:szCs w:val="26"/>
              </w:rPr>
              <w:t xml:space="preserve">                                   В.В. Никольский</w:t>
            </w:r>
          </w:p>
          <w:p w:rsidR="00024E1D" w:rsidRPr="00024E1D" w:rsidRDefault="00024E1D" w:rsidP="00024E1D">
            <w:pPr>
              <w:ind w:left="885"/>
              <w:rPr>
                <w:szCs w:val="26"/>
              </w:rPr>
            </w:pPr>
            <w:r w:rsidRPr="00024E1D">
              <w:rPr>
                <w:szCs w:val="26"/>
              </w:rPr>
              <w:t xml:space="preserve">                            </w:t>
            </w:r>
          </w:p>
          <w:p w:rsidR="00024E1D" w:rsidRDefault="00024E1D" w:rsidP="00024E1D">
            <w:pPr>
              <w:ind w:left="885"/>
              <w:rPr>
                <w:szCs w:val="26"/>
              </w:rPr>
            </w:pPr>
            <w:r w:rsidRPr="00024E1D">
              <w:rPr>
                <w:szCs w:val="26"/>
              </w:rPr>
              <w:t xml:space="preserve">                   </w:t>
            </w:r>
          </w:p>
          <w:p w:rsidR="00024E1D" w:rsidRPr="00024E1D" w:rsidRDefault="00024E1D" w:rsidP="00024E1D">
            <w:pPr>
              <w:ind w:left="885"/>
              <w:rPr>
                <w:szCs w:val="26"/>
              </w:rPr>
            </w:pPr>
          </w:p>
        </w:tc>
      </w:tr>
    </w:tbl>
    <w:p w:rsidR="00737DEC" w:rsidRDefault="00737DEC"/>
    <w:p w:rsidR="003144DA" w:rsidRDefault="003144DA"/>
    <w:p w:rsidR="002F7B70" w:rsidRDefault="002F7B70"/>
    <w:p w:rsidR="00024E1D" w:rsidRPr="00024E1D" w:rsidRDefault="009E5CE3" w:rsidP="00024E1D">
      <w:pPr>
        <w:jc w:val="right"/>
        <w:rPr>
          <w:sz w:val="22"/>
          <w:szCs w:val="22"/>
        </w:rPr>
      </w:pPr>
      <w:bookmarkStart w:id="1" w:name="_GoBack"/>
      <w:bookmarkEnd w:id="1"/>
      <w:r>
        <w:rPr>
          <w:sz w:val="22"/>
          <w:szCs w:val="22"/>
        </w:rPr>
        <w:lastRenderedPageBreak/>
        <w:t xml:space="preserve">Приложение </w:t>
      </w:r>
      <w:r w:rsidR="00024E1D" w:rsidRPr="00024E1D">
        <w:rPr>
          <w:sz w:val="22"/>
          <w:szCs w:val="22"/>
        </w:rPr>
        <w:t xml:space="preserve">к решению Енисейского </w:t>
      </w:r>
    </w:p>
    <w:p w:rsidR="00C10F9F" w:rsidRPr="00024E1D" w:rsidRDefault="00CA78EC" w:rsidP="00CA78EC">
      <w:pPr>
        <w:jc w:val="center"/>
        <w:rPr>
          <w:sz w:val="22"/>
          <w:szCs w:val="22"/>
        </w:rPr>
      </w:pPr>
      <w:r>
        <w:rPr>
          <w:sz w:val="22"/>
          <w:szCs w:val="22"/>
        </w:rPr>
        <w:t xml:space="preserve">                                                                                      </w:t>
      </w:r>
      <w:r w:rsidR="00024E1D" w:rsidRPr="00024E1D">
        <w:rPr>
          <w:sz w:val="22"/>
          <w:szCs w:val="22"/>
        </w:rPr>
        <w:t>городского Совета депутатов</w:t>
      </w:r>
    </w:p>
    <w:p w:rsidR="00024E1D" w:rsidRPr="00024E1D" w:rsidRDefault="00CA78EC" w:rsidP="00CA78EC">
      <w:pPr>
        <w:jc w:val="center"/>
        <w:rPr>
          <w:sz w:val="22"/>
          <w:szCs w:val="22"/>
        </w:rPr>
      </w:pPr>
      <w:r>
        <w:rPr>
          <w:sz w:val="22"/>
          <w:szCs w:val="22"/>
        </w:rPr>
        <w:t xml:space="preserve">                                                                                             </w:t>
      </w:r>
      <w:r w:rsidR="00024E1D" w:rsidRPr="00024E1D">
        <w:rPr>
          <w:sz w:val="22"/>
          <w:szCs w:val="22"/>
        </w:rPr>
        <w:t>от «</w:t>
      </w:r>
      <w:r w:rsidR="009E5CE3">
        <w:rPr>
          <w:sz w:val="22"/>
          <w:szCs w:val="22"/>
        </w:rPr>
        <w:t>27</w:t>
      </w:r>
      <w:r w:rsidR="00024E1D" w:rsidRPr="00024E1D">
        <w:rPr>
          <w:sz w:val="22"/>
          <w:szCs w:val="22"/>
        </w:rPr>
        <w:t>»</w:t>
      </w:r>
      <w:r w:rsidR="009E5CE3">
        <w:rPr>
          <w:sz w:val="22"/>
          <w:szCs w:val="22"/>
        </w:rPr>
        <w:t xml:space="preserve"> октября 2021 г. № 13-121</w:t>
      </w:r>
    </w:p>
    <w:p w:rsidR="00024E1D" w:rsidRPr="00D92717" w:rsidRDefault="00024E1D"/>
    <w:p w:rsidR="00C10F9F" w:rsidRPr="005C3621" w:rsidRDefault="00C10F9F" w:rsidP="00C10F9F">
      <w:pPr>
        <w:pStyle w:val="ConsPlusTitle"/>
        <w:spacing w:line="240" w:lineRule="exact"/>
        <w:jc w:val="center"/>
        <w:rPr>
          <w:sz w:val="26"/>
          <w:szCs w:val="26"/>
        </w:rPr>
      </w:pPr>
      <w:r w:rsidRPr="005C3621">
        <w:rPr>
          <w:sz w:val="26"/>
          <w:szCs w:val="26"/>
        </w:rPr>
        <w:t>ПОЛОЖЕНИЕ</w:t>
      </w:r>
    </w:p>
    <w:p w:rsidR="00C10F9F" w:rsidRPr="005C3621" w:rsidRDefault="00C10F9F" w:rsidP="00C10F9F">
      <w:pPr>
        <w:shd w:val="clear" w:color="auto" w:fill="FFFFFF"/>
        <w:jc w:val="center"/>
        <w:textAlignment w:val="baseline"/>
        <w:rPr>
          <w:b/>
          <w:spacing w:val="2"/>
          <w:szCs w:val="26"/>
        </w:rPr>
      </w:pPr>
      <w:bookmarkStart w:id="2" w:name="_Hlk73456502"/>
      <w:r w:rsidRPr="005C3621">
        <w:rPr>
          <w:b/>
          <w:szCs w:val="26"/>
        </w:rPr>
        <w:t xml:space="preserve">о муниципальном </w:t>
      </w:r>
      <w:bookmarkEnd w:id="2"/>
      <w:r w:rsidRPr="005C3621">
        <w:rPr>
          <w:b/>
          <w:szCs w:val="26"/>
        </w:rPr>
        <w:t>земельном контроле</w:t>
      </w:r>
      <w:r w:rsidRPr="005C3621">
        <w:rPr>
          <w:b/>
          <w:spacing w:val="2"/>
          <w:szCs w:val="26"/>
        </w:rPr>
        <w:t xml:space="preserve"> </w:t>
      </w:r>
    </w:p>
    <w:p w:rsidR="00C10F9F" w:rsidRPr="005C3621" w:rsidRDefault="00C10F9F" w:rsidP="00C10F9F">
      <w:pPr>
        <w:shd w:val="clear" w:color="auto" w:fill="FFFFFF"/>
        <w:jc w:val="center"/>
        <w:textAlignment w:val="baseline"/>
        <w:rPr>
          <w:b/>
          <w:bCs/>
          <w:szCs w:val="26"/>
          <w:vertAlign w:val="superscript"/>
        </w:rPr>
      </w:pPr>
      <w:r w:rsidRPr="005C3621">
        <w:rPr>
          <w:b/>
          <w:spacing w:val="2"/>
          <w:szCs w:val="26"/>
        </w:rPr>
        <w:t xml:space="preserve">на территории муниципального образования </w:t>
      </w:r>
      <w:r w:rsidR="00492B67" w:rsidRPr="005C3621">
        <w:rPr>
          <w:b/>
          <w:spacing w:val="2"/>
          <w:szCs w:val="26"/>
        </w:rPr>
        <w:t>г. Енисейск</w:t>
      </w:r>
    </w:p>
    <w:p w:rsidR="00C10F9F" w:rsidRPr="005C3621" w:rsidRDefault="00C10F9F" w:rsidP="00C10F9F">
      <w:pPr>
        <w:pStyle w:val="ConsPlusNormal"/>
        <w:ind w:firstLine="0"/>
        <w:jc w:val="center"/>
        <w:rPr>
          <w:b/>
          <w:bCs/>
          <w:sz w:val="26"/>
          <w:szCs w:val="26"/>
        </w:rPr>
      </w:pPr>
    </w:p>
    <w:p w:rsidR="00C10F9F" w:rsidRPr="005C3621" w:rsidRDefault="00C10F9F" w:rsidP="00C10F9F">
      <w:pPr>
        <w:pStyle w:val="ConsPlusNormal"/>
        <w:ind w:firstLine="0"/>
        <w:jc w:val="center"/>
        <w:rPr>
          <w:b/>
          <w:bCs/>
          <w:sz w:val="26"/>
          <w:szCs w:val="26"/>
        </w:rPr>
      </w:pPr>
      <w:r w:rsidRPr="005C3621">
        <w:rPr>
          <w:b/>
          <w:bCs/>
          <w:sz w:val="26"/>
          <w:szCs w:val="26"/>
        </w:rPr>
        <w:t>1.Общие положения</w:t>
      </w:r>
    </w:p>
    <w:p w:rsidR="00C10F9F" w:rsidRPr="009D41BE" w:rsidRDefault="00C10F9F" w:rsidP="00C10F9F">
      <w:pPr>
        <w:pStyle w:val="ConsPlusNormal"/>
        <w:ind w:firstLine="567"/>
        <w:rPr>
          <w:sz w:val="26"/>
          <w:szCs w:val="26"/>
        </w:rPr>
      </w:pPr>
    </w:p>
    <w:p w:rsidR="00C10F9F"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1.1. Настоящее Положение устанавливает порядок организации и осущес</w:t>
      </w:r>
      <w:r>
        <w:rPr>
          <w:rFonts w:ascii="Times New Roman" w:hAnsi="Times New Roman" w:cs="Times New Roman"/>
          <w:sz w:val="26"/>
          <w:szCs w:val="26"/>
        </w:rPr>
        <w:t>твления муниципального земельного контроля</w:t>
      </w:r>
      <w:r w:rsidRPr="009D41BE">
        <w:rPr>
          <w:rFonts w:ascii="Times New Roman" w:hAnsi="Times New Roman" w:cs="Times New Roman"/>
          <w:spacing w:val="2"/>
          <w:sz w:val="26"/>
          <w:szCs w:val="26"/>
        </w:rPr>
        <w:t xml:space="preserve"> на территории муниципального образования </w:t>
      </w:r>
      <w:r w:rsidR="004F3957">
        <w:rPr>
          <w:rFonts w:ascii="Times New Roman" w:hAnsi="Times New Roman" w:cs="Times New Roman"/>
          <w:spacing w:val="2"/>
          <w:sz w:val="26"/>
          <w:szCs w:val="26"/>
        </w:rPr>
        <w:t xml:space="preserve">городской округ </w:t>
      </w:r>
      <w:r w:rsidRPr="009D41BE">
        <w:rPr>
          <w:rFonts w:ascii="Times New Roman" w:hAnsi="Times New Roman" w:cs="Times New Roman"/>
          <w:spacing w:val="2"/>
          <w:sz w:val="26"/>
          <w:szCs w:val="26"/>
        </w:rPr>
        <w:t xml:space="preserve">город </w:t>
      </w:r>
      <w:r w:rsidR="00492B67" w:rsidRPr="00492B67">
        <w:rPr>
          <w:rFonts w:ascii="Times New Roman" w:hAnsi="Times New Roman" w:cs="Times New Roman"/>
          <w:spacing w:val="2"/>
          <w:sz w:val="26"/>
          <w:szCs w:val="26"/>
        </w:rPr>
        <w:t>Енисейск</w:t>
      </w:r>
      <w:r w:rsidR="00492B67" w:rsidRPr="009D41BE">
        <w:rPr>
          <w:rFonts w:ascii="Times New Roman" w:hAnsi="Times New Roman" w:cs="Times New Roman"/>
          <w:sz w:val="26"/>
          <w:szCs w:val="26"/>
        </w:rPr>
        <w:t xml:space="preserve"> </w:t>
      </w:r>
      <w:r w:rsidRPr="009D41BE">
        <w:rPr>
          <w:rFonts w:ascii="Times New Roman" w:hAnsi="Times New Roman" w:cs="Times New Roman"/>
          <w:sz w:val="26"/>
          <w:szCs w:val="26"/>
        </w:rPr>
        <w:t>(далее – муниципальный контроль).</w:t>
      </w:r>
    </w:p>
    <w:p w:rsidR="00C10F9F" w:rsidRPr="0034357D" w:rsidRDefault="00C10F9F" w:rsidP="00C10F9F">
      <w:pPr>
        <w:pStyle w:val="a9"/>
        <w:widowControl/>
        <w:tabs>
          <w:tab w:val="left" w:pos="1134"/>
        </w:tabs>
        <w:ind w:left="0" w:firstLine="709"/>
        <w:jc w:val="both"/>
        <w:rPr>
          <w:rFonts w:ascii="Times New Roman" w:eastAsia="Calibri" w:hAnsi="Times New Roman" w:cs="Times New Roman"/>
          <w:sz w:val="26"/>
          <w:szCs w:val="26"/>
        </w:rPr>
      </w:pPr>
      <w:r w:rsidRPr="008F19CE">
        <w:rPr>
          <w:rFonts w:ascii="Times New Roman" w:hAnsi="Times New Roman" w:cs="Times New Roman"/>
          <w:sz w:val="26"/>
          <w:szCs w:val="26"/>
        </w:rPr>
        <w:t xml:space="preserve">1.2. </w:t>
      </w:r>
      <w:r w:rsidR="004F3957" w:rsidRPr="004F3957">
        <w:rPr>
          <w:rFonts w:ascii="Times New Roman" w:hAnsi="Times New Roman" w:cs="Times New Roman"/>
          <w:sz w:val="26"/>
          <w:szCs w:val="26"/>
        </w:rPr>
        <w:t xml:space="preserve">Предметом муниципального земельного контроля является соблюдение юридическими лицами, индивидуальными предпринимателями, гражданами </w:t>
      </w:r>
      <w:r w:rsidR="004F3957">
        <w:rPr>
          <w:rFonts w:ascii="Times New Roman" w:hAnsi="Times New Roman" w:cs="Times New Roman"/>
          <w:sz w:val="26"/>
          <w:szCs w:val="26"/>
        </w:rPr>
        <w:t xml:space="preserve">(далее – контролируемые лица) </w:t>
      </w:r>
      <w:r w:rsidR="004F3957" w:rsidRPr="004F3957">
        <w:rPr>
          <w:rFonts w:ascii="Times New Roman" w:hAnsi="Times New Roman" w:cs="Times New Roman"/>
          <w:sz w:val="26"/>
          <w:szCs w:val="26"/>
        </w:rPr>
        <w:t>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Pr="004F3957">
        <w:rPr>
          <w:rFonts w:ascii="Times New Roman" w:eastAsia="Calibri" w:hAnsi="Times New Roman" w:cs="Times New Roman"/>
          <w:sz w:val="26"/>
          <w:szCs w:val="26"/>
        </w:rPr>
        <w:t>,</w:t>
      </w:r>
      <w:r w:rsidRPr="0034357D">
        <w:rPr>
          <w:rFonts w:ascii="Times New Roman" w:eastAsia="Calibri" w:hAnsi="Times New Roman" w:cs="Times New Roman"/>
          <w:sz w:val="26"/>
          <w:szCs w:val="26"/>
        </w:rPr>
        <w:t xml:space="preserve"> в том числе:</w:t>
      </w:r>
    </w:p>
    <w:p w:rsidR="00C10F9F" w:rsidRPr="0034357D" w:rsidRDefault="00C10F9F" w:rsidP="006F33B3">
      <w:pPr>
        <w:autoSpaceDE w:val="0"/>
        <w:autoSpaceDN w:val="0"/>
        <w:adjustRightInd w:val="0"/>
        <w:ind w:firstLine="709"/>
        <w:jc w:val="both"/>
        <w:rPr>
          <w:rFonts w:eastAsia="Calibri"/>
          <w:szCs w:val="26"/>
        </w:rPr>
      </w:pPr>
      <w:r w:rsidRPr="0034357D">
        <w:rPr>
          <w:rFonts w:eastAsia="Calibri"/>
          <w:szCs w:val="26"/>
        </w:rPr>
        <w:t xml:space="preserve">1.2.1 </w:t>
      </w:r>
      <w:r w:rsidR="00DF5408" w:rsidRPr="0034357D">
        <w:rPr>
          <w:rFonts w:eastAsia="Calibri"/>
          <w:szCs w:val="26"/>
        </w:rPr>
        <w:t>О</w:t>
      </w:r>
      <w:r w:rsidRPr="0034357D">
        <w:rPr>
          <w:rFonts w:eastAsia="Calibri"/>
          <w:szCs w:val="26"/>
        </w:rPr>
        <w:t>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C10F9F" w:rsidRPr="0034357D" w:rsidRDefault="00C10F9F" w:rsidP="00C10F9F">
      <w:pPr>
        <w:autoSpaceDE w:val="0"/>
        <w:autoSpaceDN w:val="0"/>
        <w:adjustRightInd w:val="0"/>
        <w:ind w:firstLine="709"/>
        <w:jc w:val="both"/>
        <w:rPr>
          <w:rFonts w:eastAsia="Calibri"/>
          <w:szCs w:val="26"/>
        </w:rPr>
      </w:pPr>
      <w:r w:rsidRPr="0034357D">
        <w:rPr>
          <w:rFonts w:eastAsia="Calibri"/>
          <w:szCs w:val="26"/>
        </w:rPr>
        <w:t xml:space="preserve">1.2.2. </w:t>
      </w:r>
      <w:r w:rsidR="00DF5408" w:rsidRPr="0034357D">
        <w:rPr>
          <w:rFonts w:eastAsia="Calibri"/>
          <w:szCs w:val="26"/>
        </w:rPr>
        <w:t>О</w:t>
      </w:r>
      <w:r w:rsidRPr="0034357D">
        <w:rPr>
          <w:rFonts w:eastAsia="Calibri"/>
          <w:szCs w:val="26"/>
        </w:rPr>
        <w:t>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C10F9F" w:rsidRPr="0034357D" w:rsidRDefault="00C10F9F" w:rsidP="00C10F9F">
      <w:pPr>
        <w:autoSpaceDE w:val="0"/>
        <w:autoSpaceDN w:val="0"/>
        <w:adjustRightInd w:val="0"/>
        <w:ind w:firstLine="709"/>
        <w:jc w:val="both"/>
        <w:rPr>
          <w:rFonts w:eastAsia="Calibri"/>
          <w:szCs w:val="26"/>
        </w:rPr>
      </w:pPr>
      <w:r w:rsidRPr="0034357D">
        <w:rPr>
          <w:rFonts w:eastAsia="Calibri"/>
          <w:szCs w:val="26"/>
        </w:rPr>
        <w:t xml:space="preserve">1.2.3. </w:t>
      </w:r>
      <w:r w:rsidR="00DF5408" w:rsidRPr="0034357D">
        <w:rPr>
          <w:rFonts w:eastAsia="Calibri"/>
          <w:szCs w:val="26"/>
        </w:rPr>
        <w:t>О</w:t>
      </w:r>
      <w:r w:rsidRPr="0034357D">
        <w:rPr>
          <w:rFonts w:eastAsia="Calibri"/>
          <w:szCs w:val="26"/>
        </w:rPr>
        <w:t>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C10F9F" w:rsidRPr="0034357D" w:rsidRDefault="00C10F9F" w:rsidP="00C10F9F">
      <w:pPr>
        <w:autoSpaceDE w:val="0"/>
        <w:autoSpaceDN w:val="0"/>
        <w:adjustRightInd w:val="0"/>
        <w:ind w:firstLine="709"/>
        <w:jc w:val="both"/>
        <w:rPr>
          <w:rFonts w:eastAsia="Calibri"/>
          <w:szCs w:val="26"/>
        </w:rPr>
      </w:pPr>
      <w:r w:rsidRPr="0034357D">
        <w:rPr>
          <w:rFonts w:eastAsia="Calibri"/>
          <w:szCs w:val="26"/>
        </w:rPr>
        <w:t xml:space="preserve">1.2.4. </w:t>
      </w:r>
      <w:r w:rsidR="00DF5408" w:rsidRPr="0034357D">
        <w:rPr>
          <w:rFonts w:eastAsia="Calibri"/>
          <w:szCs w:val="26"/>
        </w:rPr>
        <w:t>О</w:t>
      </w:r>
      <w:r w:rsidRPr="0034357D">
        <w:rPr>
          <w:rFonts w:eastAsia="Calibri"/>
          <w:szCs w:val="26"/>
        </w:rPr>
        <w:t>бязательных требований, связанных с обязанностью по приведению земель в состояние, пригодное для использования по целевому назначению;</w:t>
      </w:r>
    </w:p>
    <w:p w:rsidR="00C10F9F" w:rsidRPr="0034357D" w:rsidRDefault="00C10F9F" w:rsidP="00C10F9F">
      <w:pPr>
        <w:autoSpaceDE w:val="0"/>
        <w:autoSpaceDN w:val="0"/>
        <w:adjustRightInd w:val="0"/>
        <w:jc w:val="both"/>
        <w:rPr>
          <w:rFonts w:eastAsia="Calibri"/>
          <w:szCs w:val="26"/>
        </w:rPr>
      </w:pPr>
      <w:r w:rsidRPr="0034357D">
        <w:rPr>
          <w:rFonts w:eastAsia="Calibri"/>
          <w:szCs w:val="26"/>
        </w:rPr>
        <w:tab/>
        <w:t>1.2.</w:t>
      </w:r>
      <w:r w:rsidR="00022E15">
        <w:rPr>
          <w:rFonts w:eastAsia="Calibri"/>
          <w:szCs w:val="26"/>
        </w:rPr>
        <w:t>5</w:t>
      </w:r>
      <w:r w:rsidRPr="0034357D">
        <w:rPr>
          <w:rFonts w:eastAsia="Calibri"/>
          <w:szCs w:val="26"/>
        </w:rPr>
        <w:t xml:space="preserve">. </w:t>
      </w:r>
      <w:r w:rsidR="00DF5408" w:rsidRPr="0034357D">
        <w:rPr>
          <w:rFonts w:eastAsia="Calibri"/>
          <w:szCs w:val="26"/>
        </w:rPr>
        <w:t>О</w:t>
      </w:r>
      <w:r w:rsidRPr="0034357D">
        <w:rPr>
          <w:rFonts w:eastAsia="Calibri"/>
          <w:szCs w:val="26"/>
        </w:rPr>
        <w:t>бязательных требований по использованию земельных участков в водоохранных зонах и прибрежных полосах водных объектов, а также в иных зонах с особыми условиями использования территорий;</w:t>
      </w:r>
    </w:p>
    <w:p w:rsidR="00C10F9F" w:rsidRPr="0034357D" w:rsidRDefault="00C10F9F" w:rsidP="00C10F9F">
      <w:pPr>
        <w:autoSpaceDE w:val="0"/>
        <w:autoSpaceDN w:val="0"/>
        <w:adjustRightInd w:val="0"/>
        <w:jc w:val="both"/>
        <w:rPr>
          <w:rFonts w:eastAsia="Calibri"/>
          <w:szCs w:val="26"/>
        </w:rPr>
      </w:pPr>
      <w:r w:rsidRPr="0034357D">
        <w:rPr>
          <w:rFonts w:eastAsia="Calibri"/>
          <w:szCs w:val="26"/>
        </w:rPr>
        <w:tab/>
        <w:t>1.2.</w:t>
      </w:r>
      <w:r w:rsidR="00B94327">
        <w:rPr>
          <w:rFonts w:eastAsia="Calibri"/>
          <w:szCs w:val="26"/>
        </w:rPr>
        <w:t>6</w:t>
      </w:r>
      <w:r w:rsidRPr="0034357D">
        <w:rPr>
          <w:rFonts w:eastAsia="Calibri"/>
          <w:szCs w:val="26"/>
        </w:rPr>
        <w:t xml:space="preserve">. </w:t>
      </w:r>
      <w:r w:rsidR="00DF5408" w:rsidRPr="0034357D">
        <w:rPr>
          <w:rFonts w:eastAsia="Calibri"/>
          <w:szCs w:val="26"/>
        </w:rPr>
        <w:t>О</w:t>
      </w:r>
      <w:r w:rsidRPr="0034357D">
        <w:rPr>
          <w:rFonts w:eastAsia="Calibri"/>
          <w:szCs w:val="26"/>
        </w:rPr>
        <w:t>бязательных требований по использованию земельных участков в иных случаях, установленных земельным законодательством;</w:t>
      </w:r>
    </w:p>
    <w:p w:rsidR="00096325" w:rsidRDefault="00C10F9F" w:rsidP="00096325">
      <w:pPr>
        <w:autoSpaceDE w:val="0"/>
        <w:autoSpaceDN w:val="0"/>
        <w:adjustRightInd w:val="0"/>
        <w:jc w:val="both"/>
        <w:rPr>
          <w:rFonts w:eastAsia="Calibri"/>
          <w:szCs w:val="26"/>
        </w:rPr>
      </w:pPr>
      <w:r w:rsidRPr="0034357D">
        <w:rPr>
          <w:rFonts w:eastAsia="Calibri"/>
          <w:szCs w:val="26"/>
        </w:rPr>
        <w:tab/>
        <w:t>1.2.</w:t>
      </w:r>
      <w:r w:rsidR="00B94327">
        <w:rPr>
          <w:rFonts w:eastAsia="Calibri"/>
          <w:szCs w:val="26"/>
        </w:rPr>
        <w:t>7</w:t>
      </w:r>
      <w:r w:rsidRPr="0034357D">
        <w:rPr>
          <w:rFonts w:eastAsia="Calibri"/>
          <w:szCs w:val="26"/>
        </w:rPr>
        <w:t xml:space="preserve">. </w:t>
      </w:r>
      <w:r w:rsidR="00DF5408" w:rsidRPr="0034357D">
        <w:rPr>
          <w:rFonts w:eastAsia="Calibri"/>
          <w:szCs w:val="26"/>
        </w:rPr>
        <w:t>И</w:t>
      </w:r>
      <w:r w:rsidRPr="0034357D">
        <w:rPr>
          <w:rFonts w:eastAsia="Calibri"/>
          <w:szCs w:val="26"/>
        </w:rPr>
        <w:t>сполнения предписаний об устранении нарушений земельного законодательства, выданных ор</w:t>
      </w:r>
      <w:r w:rsidR="00096325">
        <w:rPr>
          <w:rFonts w:eastAsia="Calibri"/>
          <w:szCs w:val="26"/>
        </w:rPr>
        <w:t>ганами муниципального контроля.</w:t>
      </w:r>
    </w:p>
    <w:p w:rsidR="00096325" w:rsidRDefault="00096325" w:rsidP="00096325">
      <w:pPr>
        <w:autoSpaceDE w:val="0"/>
        <w:autoSpaceDN w:val="0"/>
        <w:adjustRightInd w:val="0"/>
        <w:jc w:val="both"/>
        <w:rPr>
          <w:szCs w:val="26"/>
        </w:rPr>
      </w:pPr>
      <w:r>
        <w:rPr>
          <w:rFonts w:eastAsia="Calibri"/>
          <w:szCs w:val="26"/>
        </w:rPr>
        <w:t xml:space="preserve">            </w:t>
      </w:r>
      <w:r w:rsidR="00C10F9F" w:rsidRPr="00096325">
        <w:rPr>
          <w:szCs w:val="26"/>
        </w:rPr>
        <w:t xml:space="preserve">1.3. </w:t>
      </w:r>
      <w:r>
        <w:rPr>
          <w:szCs w:val="26"/>
        </w:rPr>
        <w:t>Объектами муниципального контроля являются:</w:t>
      </w:r>
    </w:p>
    <w:p w:rsidR="00096325" w:rsidRDefault="00096325" w:rsidP="00096325">
      <w:pPr>
        <w:autoSpaceDE w:val="0"/>
        <w:autoSpaceDN w:val="0"/>
        <w:adjustRightInd w:val="0"/>
        <w:ind w:firstLine="708"/>
        <w:jc w:val="both"/>
        <w:rPr>
          <w:color w:val="000000"/>
          <w:sz w:val="27"/>
          <w:szCs w:val="27"/>
        </w:rPr>
      </w:pPr>
      <w:r>
        <w:rPr>
          <w:szCs w:val="26"/>
        </w:rPr>
        <w:t xml:space="preserve">  </w:t>
      </w:r>
      <w:r>
        <w:rPr>
          <w:color w:val="000000"/>
          <w:sz w:val="27"/>
          <w:szCs w:val="27"/>
        </w:rPr>
        <w:t>1) деятельность, действия (бездействие) контролируемых лиц на объектах земельных отношений (земли, земельные участки; части земельных участков),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96325" w:rsidRPr="00096325" w:rsidRDefault="00096325" w:rsidP="00096325">
      <w:pPr>
        <w:autoSpaceDE w:val="0"/>
        <w:autoSpaceDN w:val="0"/>
        <w:adjustRightInd w:val="0"/>
        <w:ind w:firstLine="708"/>
        <w:jc w:val="both"/>
        <w:rPr>
          <w:rFonts w:eastAsia="Calibri"/>
          <w:szCs w:val="26"/>
        </w:rPr>
      </w:pPr>
      <w:r>
        <w:rPr>
          <w:color w:val="000000"/>
          <w:sz w:val="27"/>
          <w:szCs w:val="27"/>
        </w:rPr>
        <w:t>2) результаты деятельности контролируемых лиц на объектах земельных отношений (земли, земельные участки; части земельных участков), в том числе работы и услуги, к которым предъявляются обязательные требования;</w:t>
      </w:r>
    </w:p>
    <w:p w:rsidR="00096325" w:rsidRDefault="00096325" w:rsidP="00096325">
      <w:pPr>
        <w:pStyle w:val="af9"/>
        <w:spacing w:before="0" w:beforeAutospacing="0" w:after="0" w:afterAutospacing="0"/>
        <w:ind w:firstLine="708"/>
        <w:jc w:val="both"/>
        <w:rPr>
          <w:color w:val="000000"/>
          <w:sz w:val="27"/>
          <w:szCs w:val="27"/>
        </w:rPr>
      </w:pPr>
      <w:r>
        <w:rPr>
          <w:color w:val="000000"/>
          <w:sz w:val="27"/>
          <w:szCs w:val="27"/>
        </w:rPr>
        <w:lastRenderedPageBreak/>
        <w:t>3) объекты земельных отношений (земли, земельные участки; части земельных участков), которыми контролируемые лица владеют и (или) пользуются и к которым предъявляются обязательные требования.</w:t>
      </w:r>
    </w:p>
    <w:p w:rsidR="00482E6B" w:rsidRPr="004F3957" w:rsidRDefault="004F3957" w:rsidP="004F3957">
      <w:pPr>
        <w:tabs>
          <w:tab w:val="left" w:pos="1134"/>
        </w:tabs>
        <w:jc w:val="both"/>
        <w:rPr>
          <w:szCs w:val="26"/>
        </w:rPr>
      </w:pPr>
      <w:r>
        <w:rPr>
          <w:szCs w:val="26"/>
        </w:rPr>
        <w:t xml:space="preserve">            </w:t>
      </w:r>
      <w:r w:rsidR="00C10F9F" w:rsidRPr="004F3957">
        <w:rPr>
          <w:szCs w:val="26"/>
        </w:rPr>
        <w:t xml:space="preserve">1.4. </w:t>
      </w:r>
      <w:r>
        <w:rPr>
          <w:szCs w:val="26"/>
        </w:rPr>
        <w:t>Администрация г. Енисейска</w:t>
      </w:r>
      <w:r w:rsidRPr="004F3957">
        <w:rPr>
          <w:szCs w:val="26"/>
        </w:rPr>
        <w:t xml:space="preserve"> осуществляет учет объектов муниципального контроля.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10F9F" w:rsidRPr="00D65B07" w:rsidRDefault="004F3957" w:rsidP="004F3957">
      <w:pPr>
        <w:pStyle w:val="a9"/>
        <w:widowControl/>
        <w:tabs>
          <w:tab w:val="left" w:pos="1134"/>
        </w:tabs>
        <w:ind w:left="0" w:firstLine="709"/>
        <w:jc w:val="both"/>
        <w:rPr>
          <w:rFonts w:ascii="Times New Roman" w:eastAsia="Calibri" w:hAnsi="Times New Roman" w:cs="Times New Roman"/>
          <w:sz w:val="26"/>
          <w:szCs w:val="26"/>
        </w:rPr>
      </w:pPr>
      <w:r w:rsidRPr="004F3957">
        <w:rPr>
          <w:rFonts w:ascii="Times New Roman" w:hAnsi="Times New Roman" w:cs="Times New Roman"/>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10F9F" w:rsidRPr="008F19CE" w:rsidRDefault="00C10F9F" w:rsidP="00C10F9F">
      <w:pPr>
        <w:autoSpaceDE w:val="0"/>
        <w:autoSpaceDN w:val="0"/>
        <w:adjustRightInd w:val="0"/>
        <w:ind w:firstLine="708"/>
        <w:jc w:val="both"/>
        <w:rPr>
          <w:rFonts w:eastAsia="Calibri"/>
          <w:szCs w:val="26"/>
        </w:rPr>
      </w:pPr>
      <w:r w:rsidRPr="008F19CE">
        <w:rPr>
          <w:rFonts w:eastAsia="Calibri"/>
          <w:szCs w:val="26"/>
        </w:rPr>
        <w:t>1.5. При сборе, обработке, анализе и учете сведений об объектах контроля для целей их учета используется информация, представляемая контрольному органу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C10F9F" w:rsidRPr="008F19CE" w:rsidRDefault="00096325" w:rsidP="00C10F9F">
      <w:pPr>
        <w:autoSpaceDE w:val="0"/>
        <w:autoSpaceDN w:val="0"/>
        <w:adjustRightInd w:val="0"/>
        <w:ind w:firstLine="708"/>
        <w:jc w:val="both"/>
        <w:rPr>
          <w:rFonts w:eastAsia="Calibri"/>
          <w:szCs w:val="26"/>
        </w:rPr>
      </w:pPr>
      <w:r>
        <w:rPr>
          <w:rFonts w:eastAsia="Calibri"/>
          <w:szCs w:val="26"/>
        </w:rPr>
        <w:t xml:space="preserve">1.5.1. </w:t>
      </w:r>
      <w:r w:rsidR="00C10F9F" w:rsidRPr="008F19CE">
        <w:rPr>
          <w:rFonts w:eastAsia="Calibri"/>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10F9F" w:rsidRDefault="00C10F9F" w:rsidP="00C10F9F">
      <w:pPr>
        <w:autoSpaceDE w:val="0"/>
        <w:autoSpaceDN w:val="0"/>
        <w:adjustRightInd w:val="0"/>
        <w:jc w:val="both"/>
        <w:rPr>
          <w:rFonts w:eastAsia="Calibri"/>
          <w:szCs w:val="26"/>
        </w:rPr>
      </w:pPr>
      <w:r>
        <w:rPr>
          <w:szCs w:val="26"/>
        </w:rPr>
        <w:tab/>
      </w:r>
      <w:r w:rsidRPr="003816AA">
        <w:rPr>
          <w:szCs w:val="26"/>
        </w:rPr>
        <w:t xml:space="preserve">1.6. Муниципальный земельный контроль </w:t>
      </w:r>
      <w:r w:rsidRPr="00007A88">
        <w:rPr>
          <w:szCs w:val="26"/>
        </w:rPr>
        <w:t xml:space="preserve">осуществляется Администрацией города </w:t>
      </w:r>
      <w:r w:rsidR="00022E15" w:rsidRPr="00022E15">
        <w:rPr>
          <w:szCs w:val="26"/>
        </w:rPr>
        <w:t>Енисейск</w:t>
      </w:r>
      <w:r w:rsidR="00022E15">
        <w:rPr>
          <w:szCs w:val="26"/>
        </w:rPr>
        <w:t>а</w:t>
      </w:r>
      <w:r w:rsidR="00022E15" w:rsidRPr="00022E15">
        <w:rPr>
          <w:szCs w:val="26"/>
        </w:rPr>
        <w:t xml:space="preserve"> </w:t>
      </w:r>
      <w:r>
        <w:rPr>
          <w:szCs w:val="26"/>
        </w:rPr>
        <w:t>(далее – Контрольный орган)</w:t>
      </w:r>
      <w:r w:rsidRPr="003816AA">
        <w:rPr>
          <w:rFonts w:eastAsia="Calibri"/>
          <w:szCs w:val="26"/>
        </w:rPr>
        <w:t>.</w:t>
      </w:r>
      <w:r>
        <w:rPr>
          <w:rFonts w:eastAsia="Calibri"/>
          <w:szCs w:val="26"/>
        </w:rPr>
        <w:t xml:space="preserve">  </w:t>
      </w:r>
    </w:p>
    <w:p w:rsidR="00C10F9F" w:rsidRPr="00D3681F" w:rsidRDefault="00C10F9F" w:rsidP="00D3681F">
      <w:pPr>
        <w:ind w:firstLine="708"/>
        <w:jc w:val="both"/>
        <w:rPr>
          <w:szCs w:val="26"/>
        </w:rPr>
      </w:pPr>
      <w:r w:rsidRPr="00D3681F">
        <w:rPr>
          <w:szCs w:val="26"/>
        </w:rPr>
        <w:t>1.7. От имени Контрольного органа муниципальный контроль вправе</w:t>
      </w:r>
      <w:r w:rsidR="00D3681F" w:rsidRPr="00D3681F">
        <w:rPr>
          <w:szCs w:val="26"/>
        </w:rPr>
        <w:t xml:space="preserve"> </w:t>
      </w:r>
      <w:r w:rsidRPr="00D3681F">
        <w:rPr>
          <w:szCs w:val="26"/>
        </w:rPr>
        <w:t xml:space="preserve">осуществлять </w:t>
      </w:r>
      <w:r w:rsidR="003A56B8" w:rsidRPr="00D3681F">
        <w:rPr>
          <w:szCs w:val="26"/>
        </w:rPr>
        <w:t xml:space="preserve">должностное лицо Контрольного органа - муниципальный инспектор отдела правовой работы и муниципального контроля </w:t>
      </w:r>
      <w:r w:rsidR="00D3681F" w:rsidRPr="00D3681F">
        <w:rPr>
          <w:szCs w:val="26"/>
        </w:rPr>
        <w:t xml:space="preserve">в должностные обязанности которого в соответствии с его должностной инструкцией входит осуществление полномочий по муниципальному земельному контролю </w:t>
      </w:r>
      <w:r w:rsidR="003A56B8" w:rsidRPr="00D3681F">
        <w:rPr>
          <w:szCs w:val="26"/>
        </w:rPr>
        <w:t>(далее – инспектор).</w:t>
      </w:r>
    </w:p>
    <w:p w:rsidR="00C10F9F" w:rsidRDefault="00C10F9F" w:rsidP="00C10F9F">
      <w:pPr>
        <w:ind w:firstLine="709"/>
        <w:jc w:val="both"/>
        <w:rPr>
          <w:szCs w:val="26"/>
        </w:rPr>
      </w:pPr>
      <w:r w:rsidRPr="008F19CE">
        <w:rPr>
          <w:szCs w:val="26"/>
        </w:rPr>
        <w:t xml:space="preserve">Должностными лицами Контрольного органа, уполномоченными </w:t>
      </w:r>
      <w:r w:rsidRPr="008F19CE">
        <w:rPr>
          <w:szCs w:val="26"/>
        </w:rPr>
        <w:br/>
        <w:t xml:space="preserve">на принятие решения о проведении контрольного мероприятия, являются </w:t>
      </w:r>
      <w:r w:rsidR="007F18EA">
        <w:rPr>
          <w:szCs w:val="26"/>
        </w:rPr>
        <w:t>глава города</w:t>
      </w:r>
      <w:r w:rsidRPr="008F19CE">
        <w:rPr>
          <w:szCs w:val="26"/>
        </w:rPr>
        <w:t xml:space="preserve">, заместитель </w:t>
      </w:r>
      <w:r w:rsidR="007F18EA">
        <w:rPr>
          <w:szCs w:val="26"/>
        </w:rPr>
        <w:t>главы города</w:t>
      </w:r>
      <w:r w:rsidRPr="008F19CE">
        <w:rPr>
          <w:szCs w:val="26"/>
        </w:rPr>
        <w:t xml:space="preserve"> (далее – уполномоченные должностные лица Контрольного органа).</w:t>
      </w:r>
    </w:p>
    <w:p w:rsidR="00C10F9F" w:rsidRPr="008F19CE" w:rsidRDefault="00C10F9F" w:rsidP="00C10F9F">
      <w:pPr>
        <w:pStyle w:val="a9"/>
        <w:widowControl/>
        <w:tabs>
          <w:tab w:val="left" w:pos="1134"/>
        </w:tabs>
        <w:ind w:left="0" w:firstLine="709"/>
        <w:jc w:val="both"/>
        <w:rPr>
          <w:rFonts w:ascii="Times New Roman" w:eastAsia="Calibri" w:hAnsi="Times New Roman" w:cs="Times New Roman"/>
          <w:sz w:val="26"/>
          <w:szCs w:val="26"/>
        </w:rPr>
      </w:pPr>
      <w:r w:rsidRPr="00024E1D">
        <w:rPr>
          <w:rFonts w:ascii="Times New Roman" w:hAnsi="Times New Roman" w:cs="Times New Roman"/>
          <w:sz w:val="26"/>
          <w:szCs w:val="26"/>
        </w:rPr>
        <w:t xml:space="preserve">1.8. </w:t>
      </w:r>
      <w:r w:rsidRPr="00024E1D">
        <w:rPr>
          <w:rFonts w:ascii="Times New Roman" w:eastAsia="Calibri" w:hAnsi="Times New Roman" w:cs="Times New Roman"/>
          <w:sz w:val="26"/>
          <w:szCs w:val="26"/>
        </w:rPr>
        <w:t xml:space="preserve">Контрольный орган вправе заключать соглашения с иными контрольными органами муниципального образования город </w:t>
      </w:r>
      <w:r w:rsidR="00022E15" w:rsidRPr="00024E1D">
        <w:rPr>
          <w:rFonts w:ascii="Times New Roman" w:eastAsia="Calibri" w:hAnsi="Times New Roman" w:cs="Times New Roman"/>
          <w:sz w:val="26"/>
          <w:szCs w:val="26"/>
        </w:rPr>
        <w:t xml:space="preserve">Енисейск </w:t>
      </w:r>
      <w:r w:rsidRPr="00024E1D">
        <w:rPr>
          <w:rFonts w:ascii="Times New Roman" w:eastAsia="Calibri" w:hAnsi="Times New Roman" w:cs="Times New Roman"/>
          <w:sz w:val="26"/>
          <w:szCs w:val="26"/>
        </w:rPr>
        <w:t>по вопросам организации и осуществления муниципального контроля, в том числе по вопросам совместного проведения профилактических мероприятий и контрольных мероприятий.</w:t>
      </w:r>
    </w:p>
    <w:p w:rsidR="00C10F9F" w:rsidRPr="008F19CE" w:rsidRDefault="00C10F9F" w:rsidP="00C10F9F">
      <w:pPr>
        <w:pStyle w:val="a9"/>
        <w:widowControl/>
        <w:tabs>
          <w:tab w:val="left" w:pos="1134"/>
        </w:tabs>
        <w:ind w:left="0" w:firstLine="709"/>
        <w:jc w:val="both"/>
        <w:rPr>
          <w:rFonts w:ascii="Times New Roman" w:eastAsia="Calibri" w:hAnsi="Times New Roman" w:cs="Times New Roman"/>
          <w:sz w:val="26"/>
          <w:szCs w:val="26"/>
        </w:rPr>
      </w:pPr>
      <w:r w:rsidRPr="008F19CE">
        <w:rPr>
          <w:rFonts w:ascii="Times New Roman" w:eastAsia="Calibri" w:hAnsi="Times New Roman" w:cs="Times New Roman"/>
          <w:sz w:val="26"/>
          <w:szCs w:val="26"/>
        </w:rPr>
        <w:t>1.9. 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мер по пресечению, предупреждению и (или) устранению последствий выявленных нарушений обязательных требований.</w:t>
      </w:r>
    </w:p>
    <w:p w:rsidR="00D3681F" w:rsidRDefault="00D3681F" w:rsidP="00D3681F">
      <w:pPr>
        <w:tabs>
          <w:tab w:val="left" w:pos="1134"/>
        </w:tabs>
        <w:jc w:val="both"/>
        <w:rPr>
          <w:rFonts w:eastAsiaTheme="minorHAnsi"/>
          <w:szCs w:val="26"/>
          <w:lang w:eastAsia="en-US"/>
        </w:rPr>
      </w:pPr>
      <w:r>
        <w:rPr>
          <w:szCs w:val="26"/>
        </w:rPr>
        <w:tab/>
      </w:r>
      <w:r w:rsidR="00C10F9F" w:rsidRPr="00D3681F">
        <w:rPr>
          <w:szCs w:val="26"/>
        </w:rPr>
        <w:t>1.10</w:t>
      </w:r>
      <w:r w:rsidR="003A56B8" w:rsidRPr="00D3681F">
        <w:rPr>
          <w:rFonts w:eastAsiaTheme="minorHAnsi"/>
          <w:szCs w:val="26"/>
          <w:lang w:eastAsia="en-US"/>
        </w:rPr>
        <w:t xml:space="preserve"> </w:t>
      </w:r>
      <w:r w:rsidRPr="00D3681F">
        <w:rPr>
          <w:rFonts w:eastAsiaTheme="minorHAnsi"/>
          <w:szCs w:val="26"/>
          <w:lang w:eastAsia="en-US"/>
        </w:rPr>
        <w:t>Муниципальный инспектор при осуществлении муниципального</w:t>
      </w:r>
      <w:r>
        <w:rPr>
          <w:rFonts w:eastAsiaTheme="minorHAnsi"/>
          <w:szCs w:val="26"/>
          <w:lang w:eastAsia="en-US"/>
        </w:rPr>
        <w:t xml:space="preserve"> </w:t>
      </w:r>
      <w:r w:rsidRPr="00D3681F">
        <w:rPr>
          <w:rFonts w:eastAsiaTheme="minorHAnsi"/>
          <w:szCs w:val="26"/>
          <w:lang w:eastAsia="en-US"/>
        </w:rPr>
        <w:t>земельного контроля, имеет права, обязанности и несёт ответственность в</w:t>
      </w:r>
      <w:r>
        <w:rPr>
          <w:rFonts w:eastAsiaTheme="minorHAnsi"/>
          <w:szCs w:val="26"/>
          <w:lang w:eastAsia="en-US"/>
        </w:rPr>
        <w:t xml:space="preserve"> </w:t>
      </w:r>
      <w:r w:rsidRPr="00D3681F">
        <w:rPr>
          <w:rFonts w:eastAsiaTheme="minorHAnsi"/>
          <w:szCs w:val="26"/>
          <w:lang w:eastAsia="en-US"/>
        </w:rPr>
        <w:t xml:space="preserve">соответствии с Федеральным законом от 31.07.2020 № 248-ФЗ «О </w:t>
      </w:r>
      <w:r w:rsidRPr="00D3681F">
        <w:rPr>
          <w:rFonts w:eastAsiaTheme="minorHAnsi"/>
          <w:szCs w:val="26"/>
          <w:lang w:eastAsia="en-US"/>
        </w:rPr>
        <w:lastRenderedPageBreak/>
        <w:t>государственном</w:t>
      </w:r>
      <w:r>
        <w:rPr>
          <w:rFonts w:eastAsiaTheme="minorHAnsi"/>
          <w:szCs w:val="26"/>
          <w:lang w:eastAsia="en-US"/>
        </w:rPr>
        <w:t xml:space="preserve"> </w:t>
      </w:r>
      <w:r w:rsidRPr="00D3681F">
        <w:rPr>
          <w:rFonts w:eastAsiaTheme="minorHAnsi"/>
          <w:szCs w:val="26"/>
          <w:lang w:eastAsia="en-US"/>
        </w:rPr>
        <w:t>контроле (надзоре) и муниципальном контроле в Российской Федерации» и иными</w:t>
      </w:r>
      <w:r>
        <w:rPr>
          <w:rFonts w:eastAsiaTheme="minorHAnsi"/>
          <w:szCs w:val="26"/>
          <w:lang w:eastAsia="en-US"/>
        </w:rPr>
        <w:t xml:space="preserve"> </w:t>
      </w:r>
      <w:r w:rsidRPr="00D3681F">
        <w:rPr>
          <w:rFonts w:eastAsiaTheme="minorHAnsi"/>
          <w:szCs w:val="26"/>
          <w:lang w:eastAsia="en-US"/>
        </w:rPr>
        <w:t xml:space="preserve">федеральными законами </w:t>
      </w:r>
    </w:p>
    <w:p w:rsidR="00F23F8D" w:rsidRDefault="00D3681F" w:rsidP="00D3681F">
      <w:pPr>
        <w:tabs>
          <w:tab w:val="left" w:pos="1134"/>
        </w:tabs>
        <w:jc w:val="both"/>
        <w:rPr>
          <w:rFonts w:eastAsiaTheme="minorHAnsi"/>
          <w:szCs w:val="26"/>
          <w:lang w:eastAsia="en-US"/>
        </w:rPr>
      </w:pPr>
      <w:r>
        <w:rPr>
          <w:rFonts w:eastAsiaTheme="minorHAnsi"/>
          <w:szCs w:val="26"/>
          <w:lang w:eastAsia="en-US"/>
        </w:rPr>
        <w:t xml:space="preserve">        </w:t>
      </w:r>
      <w:r w:rsidR="003A56B8" w:rsidRPr="003A56B8">
        <w:rPr>
          <w:rFonts w:eastAsiaTheme="minorHAnsi"/>
          <w:szCs w:val="26"/>
          <w:lang w:eastAsia="en-US"/>
        </w:rPr>
        <w:t xml:space="preserve">1.11. </w:t>
      </w:r>
      <w:r>
        <w:rPr>
          <w:rFonts w:eastAsiaTheme="minorHAnsi"/>
          <w:szCs w:val="26"/>
          <w:lang w:eastAsia="en-US"/>
        </w:rPr>
        <w:t>Признан утратившим силу.</w:t>
      </w:r>
    </w:p>
    <w:p w:rsidR="00D3681F" w:rsidRDefault="00096325" w:rsidP="00D3681F">
      <w:pPr>
        <w:autoSpaceDE w:val="0"/>
        <w:autoSpaceDN w:val="0"/>
        <w:adjustRightInd w:val="0"/>
        <w:ind w:firstLine="540"/>
        <w:jc w:val="both"/>
        <w:rPr>
          <w:rFonts w:eastAsiaTheme="minorHAnsi"/>
          <w:szCs w:val="26"/>
          <w:lang w:eastAsia="en-US"/>
        </w:rPr>
      </w:pPr>
      <w:r>
        <w:rPr>
          <w:rFonts w:eastAsiaTheme="minorHAnsi"/>
          <w:szCs w:val="26"/>
          <w:lang w:eastAsia="en-US"/>
        </w:rPr>
        <w:t xml:space="preserve">1.12. </w:t>
      </w:r>
      <w:r w:rsidR="00D3681F" w:rsidRPr="00D3681F">
        <w:rPr>
          <w:rFonts w:eastAsiaTheme="minorHAnsi"/>
          <w:szCs w:val="26"/>
          <w:lang w:eastAsia="en-US"/>
        </w:rPr>
        <w:t>Контролируемые лица при</w:t>
      </w:r>
      <w:r w:rsidR="00D3681F">
        <w:rPr>
          <w:rFonts w:eastAsiaTheme="minorHAnsi"/>
          <w:szCs w:val="26"/>
          <w:lang w:eastAsia="en-US"/>
        </w:rPr>
        <w:t xml:space="preserve"> </w:t>
      </w:r>
      <w:r w:rsidR="00D3681F" w:rsidRPr="00D3681F">
        <w:rPr>
          <w:rFonts w:eastAsiaTheme="minorHAnsi"/>
          <w:szCs w:val="26"/>
          <w:lang w:eastAsia="en-US"/>
        </w:rPr>
        <w:t>осуществлении муниципального земельного контроля имеют права, обязанности и</w:t>
      </w:r>
      <w:r w:rsidR="00D3681F">
        <w:rPr>
          <w:rFonts w:eastAsiaTheme="minorHAnsi"/>
          <w:szCs w:val="26"/>
          <w:lang w:eastAsia="en-US"/>
        </w:rPr>
        <w:t xml:space="preserve"> </w:t>
      </w:r>
      <w:r w:rsidR="00D3681F" w:rsidRPr="00D3681F">
        <w:rPr>
          <w:rFonts w:eastAsiaTheme="minorHAnsi"/>
          <w:szCs w:val="26"/>
          <w:lang w:eastAsia="en-US"/>
        </w:rPr>
        <w:t>несут ответственность в соответствии с Федеральным законом от 31.07.2020</w:t>
      </w:r>
      <w:r w:rsidR="00D3681F">
        <w:rPr>
          <w:rFonts w:eastAsiaTheme="minorHAnsi"/>
          <w:szCs w:val="26"/>
          <w:lang w:eastAsia="en-US"/>
        </w:rPr>
        <w:t xml:space="preserve"> </w:t>
      </w:r>
      <w:r w:rsidR="00D3681F" w:rsidRPr="00D3681F">
        <w:rPr>
          <w:rFonts w:eastAsiaTheme="minorHAnsi"/>
          <w:szCs w:val="26"/>
          <w:lang w:eastAsia="en-US"/>
        </w:rPr>
        <w:t>№ 248-ФЗ «О государственном контроле (надзоре) и муниципальном контроле в</w:t>
      </w:r>
      <w:r w:rsidR="00D3681F">
        <w:rPr>
          <w:rFonts w:eastAsiaTheme="minorHAnsi"/>
          <w:szCs w:val="26"/>
          <w:lang w:eastAsia="en-US"/>
        </w:rPr>
        <w:t xml:space="preserve"> </w:t>
      </w:r>
      <w:r w:rsidR="00D3681F" w:rsidRPr="00D3681F">
        <w:rPr>
          <w:rFonts w:eastAsiaTheme="minorHAnsi"/>
          <w:szCs w:val="26"/>
          <w:lang w:eastAsia="en-US"/>
        </w:rPr>
        <w:t xml:space="preserve">Российской Федерации» и иными федеральными законами </w:t>
      </w:r>
    </w:p>
    <w:p w:rsidR="00C10F9F" w:rsidRPr="00D3681F" w:rsidRDefault="00C10F9F" w:rsidP="00D3681F">
      <w:pPr>
        <w:autoSpaceDE w:val="0"/>
        <w:autoSpaceDN w:val="0"/>
        <w:adjustRightInd w:val="0"/>
        <w:ind w:firstLine="540"/>
        <w:jc w:val="both"/>
        <w:rPr>
          <w:rFonts w:eastAsiaTheme="minorHAnsi"/>
          <w:szCs w:val="26"/>
          <w:lang w:eastAsia="en-US"/>
        </w:rPr>
      </w:pPr>
      <w:r w:rsidRPr="008F19CE">
        <w:rPr>
          <w:szCs w:val="26"/>
        </w:rPr>
        <w:t>1.1</w:t>
      </w:r>
      <w:r w:rsidR="008B6A97">
        <w:rPr>
          <w:szCs w:val="26"/>
        </w:rPr>
        <w:t>3</w:t>
      </w:r>
      <w:r w:rsidRPr="008F19CE">
        <w:rPr>
          <w:szCs w:val="26"/>
        </w:rPr>
        <w:t xml:space="preserve">. </w:t>
      </w:r>
      <w:r w:rsidR="000F4E08" w:rsidRPr="000F4E08">
        <w:rPr>
          <w:szCs w:val="26"/>
        </w:rP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10F9F" w:rsidRPr="008F19CE" w:rsidRDefault="00C10F9F" w:rsidP="00C10F9F">
      <w:pPr>
        <w:pStyle w:val="ConsPlusTitle"/>
        <w:ind w:left="1543"/>
        <w:outlineLvl w:val="1"/>
        <w:rPr>
          <w:sz w:val="26"/>
          <w:szCs w:val="26"/>
        </w:rPr>
      </w:pPr>
    </w:p>
    <w:p w:rsidR="00C10F9F" w:rsidRPr="00F23F8D" w:rsidRDefault="00C10F9F" w:rsidP="00C10F9F">
      <w:pPr>
        <w:pStyle w:val="ConsPlusTitle"/>
        <w:ind w:left="1543"/>
        <w:outlineLvl w:val="1"/>
        <w:rPr>
          <w:sz w:val="26"/>
          <w:szCs w:val="26"/>
        </w:rPr>
      </w:pPr>
      <w:r w:rsidRPr="00F23F8D">
        <w:rPr>
          <w:sz w:val="26"/>
          <w:szCs w:val="26"/>
        </w:rPr>
        <w:t>2. Категории риска причинения вреда (ущерба)</w:t>
      </w:r>
    </w:p>
    <w:p w:rsidR="00C10F9F" w:rsidRPr="008F19CE" w:rsidRDefault="00C10F9F" w:rsidP="00C10F9F">
      <w:pPr>
        <w:pStyle w:val="ConsPlusNormal"/>
        <w:ind w:firstLine="709"/>
        <w:jc w:val="both"/>
        <w:rPr>
          <w:sz w:val="26"/>
          <w:szCs w:val="26"/>
        </w:rPr>
      </w:pPr>
    </w:p>
    <w:p w:rsidR="00C10F9F" w:rsidRPr="008F19CE" w:rsidRDefault="00C10F9F" w:rsidP="00C10F9F">
      <w:pPr>
        <w:pStyle w:val="a9"/>
        <w:widowControl/>
        <w:tabs>
          <w:tab w:val="left" w:pos="1134"/>
        </w:tabs>
        <w:ind w:left="0" w:firstLine="709"/>
        <w:jc w:val="both"/>
        <w:rPr>
          <w:rFonts w:ascii="Times New Roman" w:hAnsi="Times New Roman" w:cs="Times New Roman"/>
          <w:sz w:val="26"/>
          <w:szCs w:val="26"/>
        </w:rPr>
      </w:pPr>
      <w:r w:rsidRPr="008F19CE">
        <w:rPr>
          <w:rFonts w:ascii="Times New Roman" w:hAnsi="Times New Roman" w:cs="Times New Roman"/>
          <w:sz w:val="26"/>
          <w:szCs w:val="2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C10F9F" w:rsidRPr="008D488C" w:rsidRDefault="00C10F9F" w:rsidP="00C10F9F">
      <w:pPr>
        <w:pStyle w:val="a9"/>
        <w:widowControl/>
        <w:tabs>
          <w:tab w:val="left" w:pos="1134"/>
        </w:tabs>
        <w:ind w:left="0" w:firstLine="709"/>
        <w:jc w:val="both"/>
        <w:rPr>
          <w:rFonts w:ascii="Times New Roman" w:hAnsi="Times New Roman" w:cs="Times New Roman"/>
          <w:sz w:val="26"/>
          <w:szCs w:val="26"/>
        </w:rPr>
      </w:pPr>
      <w:r w:rsidRPr="008D488C">
        <w:rPr>
          <w:rFonts w:ascii="Times New Roman" w:hAnsi="Times New Roman" w:cs="Times New Roman"/>
          <w:sz w:val="26"/>
          <w:szCs w:val="26"/>
        </w:rPr>
        <w:t xml:space="preserve">2.2. В целях управления рисками причинения вреда (ущерба) при осуществлении муниципального контроля объекты контроля </w:t>
      </w:r>
      <w:r w:rsidRPr="006F6258">
        <w:rPr>
          <w:rFonts w:ascii="Times New Roman" w:hAnsi="Times New Roman" w:cs="Times New Roman"/>
          <w:sz w:val="26"/>
          <w:szCs w:val="26"/>
        </w:rPr>
        <w:t xml:space="preserve">подлежат отнесению к одной из следующих категорий риска причинения вреда (ущерба) (далее – категории риска) в соответствии с Федеральным </w:t>
      </w:r>
      <w:hyperlink r:id="rId9" w:history="1">
        <w:r w:rsidRPr="006F6258">
          <w:rPr>
            <w:rFonts w:ascii="Times New Roman" w:hAnsi="Times New Roman" w:cs="Times New Roman"/>
            <w:sz w:val="26"/>
            <w:szCs w:val="26"/>
          </w:rPr>
          <w:t>законом</w:t>
        </w:r>
      </w:hyperlink>
      <w:r w:rsidRPr="006F6258">
        <w:rPr>
          <w:rFonts w:ascii="Times New Roman" w:hAnsi="Times New Roman" w:cs="Times New Roman"/>
          <w:sz w:val="26"/>
          <w:szCs w:val="26"/>
        </w:rPr>
        <w:t xml:space="preserve"> № 248-ФЗ:</w:t>
      </w:r>
    </w:p>
    <w:p w:rsidR="00C10F9F" w:rsidRPr="008D488C" w:rsidRDefault="00DF5408" w:rsidP="00C10F9F">
      <w:pPr>
        <w:pStyle w:val="a9"/>
        <w:widowControl/>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022E15" w:rsidRPr="001060DB">
        <w:rPr>
          <w:rFonts w:ascii="Times New Roman" w:hAnsi="Times New Roman" w:cs="Times New Roman"/>
          <w:sz w:val="26"/>
          <w:szCs w:val="26"/>
        </w:rPr>
        <w:t>средний риск;</w:t>
      </w:r>
    </w:p>
    <w:p w:rsidR="00C10F9F" w:rsidRPr="008D488C" w:rsidRDefault="00DF5408" w:rsidP="00C10F9F">
      <w:pPr>
        <w:ind w:firstLine="709"/>
        <w:jc w:val="both"/>
        <w:rPr>
          <w:szCs w:val="26"/>
        </w:rPr>
      </w:pPr>
      <w:r>
        <w:rPr>
          <w:szCs w:val="26"/>
        </w:rPr>
        <w:t xml:space="preserve">2) </w:t>
      </w:r>
      <w:r w:rsidR="00022E15" w:rsidRPr="008D488C">
        <w:rPr>
          <w:szCs w:val="26"/>
        </w:rPr>
        <w:t>умеренный риск;</w:t>
      </w:r>
    </w:p>
    <w:p w:rsidR="00C10F9F" w:rsidRPr="008D488C" w:rsidRDefault="00DF5408" w:rsidP="00C10F9F">
      <w:pPr>
        <w:ind w:firstLine="709"/>
        <w:jc w:val="both"/>
        <w:rPr>
          <w:szCs w:val="26"/>
        </w:rPr>
      </w:pPr>
      <w:r>
        <w:rPr>
          <w:szCs w:val="26"/>
        </w:rPr>
        <w:t xml:space="preserve">3) </w:t>
      </w:r>
      <w:r w:rsidR="00022E15" w:rsidRPr="008D488C">
        <w:rPr>
          <w:szCs w:val="26"/>
        </w:rPr>
        <w:t>низкий риск.</w:t>
      </w:r>
    </w:p>
    <w:p w:rsidR="00C10F9F" w:rsidRDefault="00C10F9F" w:rsidP="00C10F9F">
      <w:pPr>
        <w:pStyle w:val="a9"/>
        <w:widowControl/>
        <w:tabs>
          <w:tab w:val="left" w:pos="1134"/>
        </w:tabs>
        <w:ind w:left="0" w:firstLine="709"/>
        <w:jc w:val="both"/>
        <w:rPr>
          <w:rFonts w:ascii="Times New Roman" w:hAnsi="Times New Roman" w:cs="Times New Roman"/>
          <w:sz w:val="26"/>
          <w:szCs w:val="26"/>
        </w:rPr>
      </w:pPr>
      <w:r w:rsidRPr="008F19CE">
        <w:rPr>
          <w:rFonts w:ascii="Times New Roman" w:hAnsi="Times New Roman" w:cs="Times New Roman"/>
          <w:sz w:val="26"/>
          <w:szCs w:val="26"/>
        </w:rPr>
        <w:t xml:space="preserve">2.3. Критерии отнесения объектов контроля к категориям риска в рамках осуществления муниципального контроля установлены в приложении </w:t>
      </w:r>
      <w:r>
        <w:rPr>
          <w:rFonts w:ascii="Times New Roman" w:hAnsi="Times New Roman" w:cs="Times New Roman"/>
          <w:sz w:val="26"/>
          <w:szCs w:val="26"/>
        </w:rPr>
        <w:t>1</w:t>
      </w:r>
      <w:r w:rsidRPr="008F19CE">
        <w:rPr>
          <w:rFonts w:ascii="Times New Roman" w:hAnsi="Times New Roman" w:cs="Times New Roman"/>
          <w:sz w:val="26"/>
          <w:szCs w:val="26"/>
        </w:rPr>
        <w:t xml:space="preserve"> к настоящему Положению.</w:t>
      </w:r>
    </w:p>
    <w:p w:rsidR="00C10F9F" w:rsidRPr="008F19CE" w:rsidRDefault="00C10F9F" w:rsidP="00C10F9F">
      <w:pPr>
        <w:pStyle w:val="a9"/>
        <w:widowControl/>
        <w:tabs>
          <w:tab w:val="left" w:pos="1134"/>
        </w:tabs>
        <w:ind w:left="0" w:firstLine="709"/>
        <w:jc w:val="both"/>
        <w:rPr>
          <w:rFonts w:ascii="Times New Roman" w:hAnsi="Times New Roman" w:cs="Times New Roman"/>
          <w:sz w:val="26"/>
          <w:szCs w:val="26"/>
        </w:rPr>
      </w:pPr>
      <w:r w:rsidRPr="008F19CE">
        <w:rPr>
          <w:rFonts w:ascii="Times New Roman" w:hAnsi="Times New Roman" w:cs="Times New Roman"/>
          <w:sz w:val="26"/>
          <w:szCs w:val="26"/>
        </w:rPr>
        <w:t>2.4. Отнесение объекта контроля к одной из категорий риска</w:t>
      </w:r>
      <w:r>
        <w:rPr>
          <w:rFonts w:ascii="Times New Roman" w:hAnsi="Times New Roman" w:cs="Times New Roman"/>
          <w:sz w:val="26"/>
          <w:szCs w:val="26"/>
        </w:rPr>
        <w:t>,</w:t>
      </w:r>
      <w:r w:rsidRPr="008F19CE">
        <w:rPr>
          <w:rFonts w:ascii="Times New Roman" w:hAnsi="Times New Roman" w:cs="Times New Roman"/>
          <w:sz w:val="26"/>
          <w:szCs w:val="26"/>
        </w:rPr>
        <w:t xml:space="preserve"> осуществляется Контрольным органом</w:t>
      </w:r>
      <w:r>
        <w:rPr>
          <w:rFonts w:ascii="Times New Roman" w:hAnsi="Times New Roman" w:cs="Times New Roman"/>
          <w:sz w:val="26"/>
          <w:szCs w:val="26"/>
        </w:rPr>
        <w:t xml:space="preserve"> </w:t>
      </w:r>
      <w:r w:rsidRPr="006F6258">
        <w:rPr>
          <w:rFonts w:ascii="Times New Roman" w:hAnsi="Times New Roman" w:cs="Times New Roman"/>
          <w:sz w:val="26"/>
          <w:szCs w:val="26"/>
        </w:rPr>
        <w:t>путем издания распоряжения об отнесении объектов муниципального контроля к соответствующим категориям риска</w:t>
      </w:r>
      <w:r w:rsidRPr="008F19CE">
        <w:rPr>
          <w:rFonts w:ascii="Times New Roman" w:hAnsi="Times New Roman" w:cs="Times New Roman"/>
          <w:sz w:val="26"/>
          <w:szCs w:val="26"/>
        </w:rPr>
        <w:t xml:space="preserve"> </w:t>
      </w:r>
      <w:r>
        <w:rPr>
          <w:rFonts w:ascii="Times New Roman" w:hAnsi="Times New Roman" w:cs="Times New Roman"/>
          <w:sz w:val="26"/>
          <w:szCs w:val="26"/>
        </w:rPr>
        <w:t xml:space="preserve">ежегодно в срок до 31 декабря </w:t>
      </w:r>
      <w:r w:rsidRPr="008F19CE">
        <w:rPr>
          <w:rFonts w:ascii="Times New Roman" w:hAnsi="Times New Roman" w:cs="Times New Roman"/>
          <w:sz w:val="26"/>
          <w:szCs w:val="26"/>
        </w:rPr>
        <w:t xml:space="preserve">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w:t>
      </w:r>
      <w:r w:rsidRPr="008F19CE">
        <w:rPr>
          <w:rFonts w:ascii="Times New Roman" w:hAnsi="Times New Roman" w:cs="Times New Roman"/>
          <w:sz w:val="26"/>
          <w:szCs w:val="26"/>
        </w:rPr>
        <w:lastRenderedPageBreak/>
        <w:t>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10F9F" w:rsidRDefault="00C10F9F" w:rsidP="00C10F9F">
      <w:pPr>
        <w:pStyle w:val="a9"/>
        <w:widowControl/>
        <w:tabs>
          <w:tab w:val="left" w:pos="1134"/>
        </w:tabs>
        <w:ind w:left="0" w:firstLine="709"/>
        <w:jc w:val="both"/>
        <w:rPr>
          <w:rFonts w:ascii="Times New Roman" w:hAnsi="Times New Roman" w:cs="Times New Roman"/>
          <w:sz w:val="26"/>
          <w:szCs w:val="26"/>
        </w:rPr>
      </w:pPr>
      <w:r w:rsidRPr="008F19CE">
        <w:rPr>
          <w:rFonts w:ascii="Times New Roman" w:hAnsi="Times New Roman" w:cs="Times New Roman"/>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в приложении </w:t>
      </w:r>
      <w:r>
        <w:rPr>
          <w:rFonts w:ascii="Times New Roman" w:hAnsi="Times New Roman" w:cs="Times New Roman"/>
          <w:sz w:val="26"/>
          <w:szCs w:val="26"/>
        </w:rPr>
        <w:t>2</w:t>
      </w:r>
      <w:r w:rsidRPr="008F19CE">
        <w:rPr>
          <w:rFonts w:ascii="Times New Roman" w:hAnsi="Times New Roman" w:cs="Times New Roman"/>
          <w:sz w:val="26"/>
          <w:szCs w:val="26"/>
        </w:rPr>
        <w:t xml:space="preserve"> к настоящему Положению. </w:t>
      </w:r>
    </w:p>
    <w:p w:rsidR="00C10F9F" w:rsidRDefault="00C10F9F" w:rsidP="006F33B3">
      <w:pPr>
        <w:autoSpaceDE w:val="0"/>
        <w:autoSpaceDN w:val="0"/>
        <w:adjustRightInd w:val="0"/>
        <w:ind w:firstLine="709"/>
        <w:jc w:val="both"/>
        <w:rPr>
          <w:rFonts w:eastAsia="Calibri"/>
          <w:szCs w:val="26"/>
        </w:rPr>
      </w:pPr>
      <w:r>
        <w:rPr>
          <w:rFonts w:eastAsia="Calibri"/>
          <w:szCs w:val="26"/>
        </w:rPr>
        <w:t>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w:t>
      </w:r>
    </w:p>
    <w:p w:rsidR="00C10F9F" w:rsidRPr="008F19CE" w:rsidRDefault="00C10F9F" w:rsidP="00C10F9F">
      <w:pPr>
        <w:pStyle w:val="a9"/>
        <w:widowControl/>
        <w:tabs>
          <w:tab w:val="left" w:pos="1134"/>
        </w:tabs>
        <w:ind w:left="0" w:firstLine="709"/>
        <w:jc w:val="both"/>
        <w:rPr>
          <w:rFonts w:ascii="Times New Roman" w:hAnsi="Times New Roman" w:cs="Times New Roman"/>
          <w:sz w:val="26"/>
          <w:szCs w:val="26"/>
        </w:rPr>
      </w:pPr>
      <w:r w:rsidRPr="006F6258">
        <w:rPr>
          <w:rFonts w:ascii="Times New Roman" w:hAnsi="Times New Roman" w:cs="Times New Roman"/>
          <w:sz w:val="26"/>
          <w:szCs w:val="26"/>
        </w:rPr>
        <w:t>2.6. В случае, если объект контроля не отнесен распоряжением Контрольного органа к определенной категории риска, он считается отнесенным к категории низкого риска.</w:t>
      </w:r>
    </w:p>
    <w:p w:rsidR="00C10F9F" w:rsidRDefault="00C10F9F" w:rsidP="00C10F9F">
      <w:pPr>
        <w:pStyle w:val="a9"/>
        <w:widowControl/>
        <w:tabs>
          <w:tab w:val="left" w:pos="1134"/>
        </w:tabs>
        <w:ind w:left="0" w:firstLine="709"/>
        <w:jc w:val="both"/>
        <w:rPr>
          <w:rFonts w:ascii="Times New Roman" w:hAnsi="Times New Roman" w:cs="Times New Roman"/>
          <w:sz w:val="26"/>
          <w:szCs w:val="26"/>
        </w:rPr>
      </w:pPr>
      <w:r w:rsidRPr="008F19CE">
        <w:rPr>
          <w:rFonts w:ascii="Times New Roman" w:hAnsi="Times New Roman" w:cs="Times New Roman"/>
          <w:sz w:val="26"/>
          <w:szCs w:val="26"/>
        </w:rPr>
        <w:t xml:space="preserve">2.7. Контрольный орган в течение 5 рабочих дней со дня поступления в соответствии с частью 1 статьи 24 Федерального закона № 248-ФЗ сведений о соответствии объекта контроля критериям риска иной категории риска либо об изменении критериев риска </w:t>
      </w:r>
      <w:r w:rsidR="00243F82">
        <w:rPr>
          <w:rFonts w:ascii="Times New Roman" w:hAnsi="Times New Roman" w:cs="Times New Roman"/>
          <w:sz w:val="26"/>
          <w:szCs w:val="26"/>
        </w:rPr>
        <w:t>Контрольным органом издает</w:t>
      </w:r>
      <w:r w:rsidRPr="006F6258">
        <w:rPr>
          <w:rFonts w:ascii="Times New Roman" w:hAnsi="Times New Roman" w:cs="Times New Roman"/>
          <w:sz w:val="26"/>
          <w:szCs w:val="26"/>
        </w:rPr>
        <w:t xml:space="preserve"> распоряжение об изменении категории</w:t>
      </w:r>
      <w:r w:rsidRPr="00BF33D1">
        <w:rPr>
          <w:rFonts w:ascii="Times New Roman" w:hAnsi="Times New Roman" w:cs="Times New Roman"/>
          <w:sz w:val="26"/>
          <w:szCs w:val="26"/>
        </w:rPr>
        <w:t xml:space="preserve"> риска объекта контроля.</w:t>
      </w:r>
    </w:p>
    <w:p w:rsidR="00C10F9F" w:rsidRPr="006F6258" w:rsidRDefault="00C10F9F" w:rsidP="00C10F9F">
      <w:pPr>
        <w:pStyle w:val="a9"/>
        <w:widowControl/>
        <w:tabs>
          <w:tab w:val="left" w:pos="1134"/>
        </w:tabs>
        <w:ind w:left="0" w:firstLine="709"/>
        <w:jc w:val="both"/>
        <w:rPr>
          <w:rFonts w:ascii="Times New Roman" w:eastAsia="Calibri" w:hAnsi="Times New Roman" w:cs="Times New Roman"/>
          <w:sz w:val="26"/>
          <w:szCs w:val="26"/>
        </w:rPr>
      </w:pPr>
      <w:r w:rsidRPr="006F6258">
        <w:rPr>
          <w:rFonts w:ascii="Times New Roman" w:hAnsi="Times New Roman" w:cs="Times New Roman"/>
          <w:sz w:val="26"/>
          <w:szCs w:val="26"/>
        </w:rPr>
        <w:t xml:space="preserve">2.8. </w:t>
      </w:r>
      <w:r w:rsidRPr="006F6258">
        <w:rPr>
          <w:rFonts w:ascii="Times New Roman" w:eastAsia="Calibri" w:hAnsi="Times New Roman" w:cs="Times New Roman"/>
          <w:sz w:val="26"/>
          <w:szCs w:val="26"/>
        </w:rPr>
        <w:t>Контролируемое лицо вправе подать в Контрольный орган заявление об изменении категории риска осуществляемой</w:t>
      </w:r>
      <w:r>
        <w:rPr>
          <w:rFonts w:ascii="Times New Roman" w:eastAsia="Calibri" w:hAnsi="Times New Roman" w:cs="Times New Roman"/>
          <w:sz w:val="26"/>
          <w:szCs w:val="26"/>
        </w:rPr>
        <w:t xml:space="preserve"> им деятельности либо категории </w:t>
      </w:r>
      <w:r w:rsidRPr="006F6258">
        <w:rPr>
          <w:rFonts w:ascii="Times New Roman" w:eastAsia="Calibri" w:hAnsi="Times New Roman" w:cs="Times New Roman"/>
          <w:sz w:val="26"/>
          <w:szCs w:val="26"/>
        </w:rPr>
        <w:t>риска</w:t>
      </w:r>
      <w:r w:rsidR="00CC5CF1">
        <w:rPr>
          <w:rFonts w:ascii="Times New Roman" w:eastAsia="Calibri" w:hAnsi="Times New Roman" w:cs="Times New Roman"/>
          <w:sz w:val="26"/>
          <w:szCs w:val="26"/>
        </w:rPr>
        <w:t xml:space="preserve">, </w:t>
      </w:r>
      <w:r w:rsidRPr="006F6258">
        <w:rPr>
          <w:rFonts w:ascii="Times New Roman" w:eastAsia="Calibri" w:hAnsi="Times New Roman" w:cs="Times New Roman"/>
          <w:sz w:val="26"/>
          <w:szCs w:val="26"/>
        </w:rPr>
        <w:t>принадлежащих ему (используемых им) иных объектов контроля в случае их соответствия критериям риска для отнесения к иной категории риска</w:t>
      </w:r>
      <w:r w:rsidRPr="006F6258">
        <w:rPr>
          <w:rFonts w:ascii="Times New Roman" w:hAnsi="Times New Roman" w:cs="Times New Roman"/>
          <w:sz w:val="26"/>
          <w:szCs w:val="26"/>
        </w:rPr>
        <w:t>. Изменение ранее присвое</w:t>
      </w:r>
      <w:r>
        <w:rPr>
          <w:rFonts w:ascii="Times New Roman" w:hAnsi="Times New Roman" w:cs="Times New Roman"/>
          <w:sz w:val="26"/>
          <w:szCs w:val="26"/>
        </w:rPr>
        <w:t>н</w:t>
      </w:r>
      <w:r w:rsidRPr="006F6258">
        <w:rPr>
          <w:rFonts w:ascii="Times New Roman" w:hAnsi="Times New Roman" w:cs="Times New Roman"/>
          <w:sz w:val="26"/>
          <w:szCs w:val="26"/>
        </w:rPr>
        <w:t>ной объекту муниципального контроля категории риска осуществляется соответствующим распоряжением Контрольного органа в соответствии с критериями отнесен</w:t>
      </w:r>
      <w:r>
        <w:rPr>
          <w:rFonts w:ascii="Times New Roman" w:hAnsi="Times New Roman" w:cs="Times New Roman"/>
          <w:sz w:val="26"/>
          <w:szCs w:val="26"/>
        </w:rPr>
        <w:t>и</w:t>
      </w:r>
      <w:r w:rsidRPr="006F6258">
        <w:rPr>
          <w:rFonts w:ascii="Times New Roman" w:hAnsi="Times New Roman" w:cs="Times New Roman"/>
          <w:sz w:val="26"/>
          <w:szCs w:val="26"/>
        </w:rPr>
        <w:t xml:space="preserve">я объектов муниципального контроля к категориям риска. </w:t>
      </w:r>
    </w:p>
    <w:p w:rsidR="00C10F9F" w:rsidRPr="008F19CE" w:rsidRDefault="00C10F9F" w:rsidP="00C10F9F">
      <w:pPr>
        <w:tabs>
          <w:tab w:val="left" w:pos="1134"/>
        </w:tabs>
        <w:jc w:val="center"/>
        <w:rPr>
          <w:b/>
          <w:bCs/>
          <w:szCs w:val="26"/>
        </w:rPr>
      </w:pPr>
    </w:p>
    <w:p w:rsidR="00C10F9F" w:rsidRPr="005C3621" w:rsidRDefault="00C10F9F" w:rsidP="00C10F9F">
      <w:pPr>
        <w:tabs>
          <w:tab w:val="left" w:pos="1134"/>
        </w:tabs>
        <w:jc w:val="center"/>
        <w:rPr>
          <w:b/>
          <w:bCs/>
          <w:szCs w:val="26"/>
        </w:rPr>
      </w:pPr>
      <w:r w:rsidRPr="005C3621">
        <w:rPr>
          <w:b/>
          <w:bCs/>
          <w:szCs w:val="26"/>
        </w:rPr>
        <w:t xml:space="preserve">3. Виды профилактических мероприятий, которые проводятся при осуществлении муниципального контроля </w:t>
      </w:r>
    </w:p>
    <w:p w:rsidR="00C10F9F" w:rsidRPr="008F19CE" w:rsidRDefault="00C10F9F" w:rsidP="00C10F9F">
      <w:pPr>
        <w:tabs>
          <w:tab w:val="left" w:pos="1134"/>
        </w:tabs>
        <w:jc w:val="both"/>
        <w:rPr>
          <w:szCs w:val="26"/>
        </w:rPr>
      </w:pPr>
    </w:p>
    <w:p w:rsidR="00C10F9F" w:rsidRPr="00BD7272" w:rsidRDefault="000F4E08" w:rsidP="00C10F9F">
      <w:pPr>
        <w:ind w:firstLine="709"/>
        <w:contextualSpacing/>
        <w:jc w:val="both"/>
        <w:rPr>
          <w:szCs w:val="26"/>
        </w:rPr>
      </w:pPr>
      <w:r>
        <w:rPr>
          <w:szCs w:val="26"/>
        </w:rPr>
        <w:t xml:space="preserve">3.1. </w:t>
      </w:r>
      <w:r w:rsidR="00C10F9F" w:rsidRPr="00BD7272">
        <w:rPr>
          <w:szCs w:val="26"/>
        </w:rPr>
        <w:t>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C10F9F" w:rsidRPr="00C10F9F" w:rsidRDefault="000F4E08" w:rsidP="00C10F9F">
      <w:pPr>
        <w:ind w:firstLine="709"/>
        <w:contextualSpacing/>
        <w:jc w:val="both"/>
        <w:rPr>
          <w:szCs w:val="26"/>
        </w:rPr>
      </w:pPr>
      <w:r>
        <w:rPr>
          <w:szCs w:val="26"/>
        </w:rPr>
        <w:t xml:space="preserve">3.2. </w:t>
      </w:r>
      <w:r w:rsidR="00C10F9F" w:rsidRPr="00583323">
        <w:rPr>
          <w:szCs w:val="26"/>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Контрольного </w:t>
      </w:r>
      <w:r w:rsidR="00C10F9F" w:rsidRPr="00C10F9F">
        <w:rPr>
          <w:szCs w:val="26"/>
        </w:rPr>
        <w:t>органа в срок не позднее 20 декабря предшествующего года.</w:t>
      </w:r>
    </w:p>
    <w:p w:rsidR="00C10F9F" w:rsidRPr="00583323" w:rsidRDefault="00C10F9F" w:rsidP="00D3681F">
      <w:pPr>
        <w:ind w:firstLine="709"/>
        <w:contextualSpacing/>
        <w:jc w:val="both"/>
        <w:rPr>
          <w:rFonts w:eastAsia="Calibri"/>
          <w:szCs w:val="26"/>
        </w:rPr>
      </w:pPr>
      <w:r w:rsidRPr="00C10F9F">
        <w:rPr>
          <w:rFonts w:eastAsia="Calibri"/>
          <w:szCs w:val="26"/>
        </w:rPr>
        <w:t xml:space="preserve">Утвержденная программа профилактики рисков причинения вреда </w:t>
      </w:r>
      <w:r w:rsidR="00D3681F" w:rsidRPr="00D3681F">
        <w:rPr>
          <w:rFonts w:eastAsia="Calibri"/>
          <w:szCs w:val="26"/>
        </w:rPr>
        <w:t>«размещается на</w:t>
      </w:r>
      <w:r w:rsidR="00D3681F">
        <w:rPr>
          <w:rFonts w:eastAsia="Calibri"/>
          <w:szCs w:val="26"/>
        </w:rPr>
        <w:t xml:space="preserve"> </w:t>
      </w:r>
      <w:r w:rsidR="00D3681F" w:rsidRPr="00D3681F">
        <w:rPr>
          <w:rFonts w:eastAsia="Calibri"/>
          <w:szCs w:val="26"/>
        </w:rPr>
        <w:t>официальном интернет-портале органов местного самоуправления (далее</w:t>
      </w:r>
      <w:r w:rsidR="00D3681F">
        <w:rPr>
          <w:rFonts w:eastAsia="Calibri"/>
          <w:szCs w:val="26"/>
        </w:rPr>
        <w:t>-</w:t>
      </w:r>
      <w:r w:rsidR="00D3681F" w:rsidRPr="00D3681F">
        <w:rPr>
          <w:rFonts w:eastAsia="Calibri"/>
          <w:szCs w:val="26"/>
        </w:rPr>
        <w:t>официальный интернет-портал)</w:t>
      </w:r>
      <w:r w:rsidR="00945CBC">
        <w:rPr>
          <w:rFonts w:eastAsia="Calibri"/>
          <w:szCs w:val="26"/>
        </w:rPr>
        <w:t xml:space="preserve"> </w:t>
      </w:r>
      <w:r w:rsidRPr="00C10F9F">
        <w:rPr>
          <w:rFonts w:eastAsia="Calibri"/>
          <w:szCs w:val="26"/>
        </w:rPr>
        <w:t>в течении 5 дней со дня утверждения.</w:t>
      </w:r>
    </w:p>
    <w:p w:rsidR="00C10F9F" w:rsidRPr="00BD7272" w:rsidRDefault="000F4E08" w:rsidP="00C10F9F">
      <w:pPr>
        <w:tabs>
          <w:tab w:val="left" w:pos="567"/>
        </w:tabs>
        <w:autoSpaceDE w:val="0"/>
        <w:autoSpaceDN w:val="0"/>
        <w:adjustRightInd w:val="0"/>
        <w:ind w:firstLine="709"/>
        <w:jc w:val="both"/>
        <w:rPr>
          <w:rFonts w:eastAsia="Calibri"/>
          <w:szCs w:val="26"/>
        </w:rPr>
      </w:pPr>
      <w:r>
        <w:rPr>
          <w:rFonts w:eastAsia="Calibri"/>
          <w:szCs w:val="26"/>
        </w:rPr>
        <w:t xml:space="preserve">3.2.1. </w:t>
      </w:r>
      <w:r w:rsidR="00C10F9F" w:rsidRPr="00BD7272">
        <w:rPr>
          <w:rFonts w:eastAsia="Calibri"/>
          <w:szCs w:val="26"/>
        </w:rPr>
        <w:t>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C10F9F" w:rsidRPr="00BD7272" w:rsidRDefault="000F4E08" w:rsidP="00C10F9F">
      <w:pPr>
        <w:tabs>
          <w:tab w:val="left" w:pos="567"/>
        </w:tabs>
        <w:autoSpaceDE w:val="0"/>
        <w:autoSpaceDN w:val="0"/>
        <w:adjustRightInd w:val="0"/>
        <w:ind w:firstLine="709"/>
        <w:jc w:val="both"/>
        <w:rPr>
          <w:rFonts w:eastAsia="Calibri"/>
          <w:szCs w:val="26"/>
        </w:rPr>
      </w:pPr>
      <w:r>
        <w:rPr>
          <w:rFonts w:eastAsia="Calibri"/>
          <w:szCs w:val="26"/>
        </w:rPr>
        <w:t xml:space="preserve">3.2.2. </w:t>
      </w:r>
      <w:r w:rsidR="00C10F9F" w:rsidRPr="00BD7272">
        <w:rPr>
          <w:rFonts w:eastAsia="Calibri"/>
          <w:szCs w:val="26"/>
        </w:rPr>
        <w:t>Контрольный орган вправе проводить профилактические мероприятия, не предусмотренные программой профилактики рисков причинения вреда.</w:t>
      </w:r>
    </w:p>
    <w:p w:rsidR="00C10F9F" w:rsidRPr="00BD7272" w:rsidRDefault="000F4E08" w:rsidP="006F33B3">
      <w:pPr>
        <w:autoSpaceDE w:val="0"/>
        <w:autoSpaceDN w:val="0"/>
        <w:adjustRightInd w:val="0"/>
        <w:ind w:firstLine="709"/>
        <w:jc w:val="both"/>
        <w:rPr>
          <w:rFonts w:eastAsia="Calibri"/>
          <w:szCs w:val="26"/>
        </w:rPr>
      </w:pPr>
      <w:r>
        <w:rPr>
          <w:rFonts w:eastAsia="Calibri"/>
          <w:szCs w:val="26"/>
        </w:rPr>
        <w:lastRenderedPageBreak/>
        <w:t xml:space="preserve">3.3. </w:t>
      </w:r>
      <w:r w:rsidR="00C10F9F" w:rsidRPr="00BD7272">
        <w:rPr>
          <w:rFonts w:eastAsia="Calibri"/>
          <w:szCs w:val="26"/>
        </w:rPr>
        <w:t xml:space="preserve">Контрольный орган при проведении профилактических мероприятий осуществляют взаимодействие с гражданами, организациями только в случаях, установленных </w:t>
      </w:r>
      <w:r w:rsidR="00C10F9F" w:rsidRPr="00BD7272">
        <w:rPr>
          <w:szCs w:val="26"/>
        </w:rPr>
        <w:t>Федеральным законом № 248-ФЗ.</w:t>
      </w:r>
      <w:r w:rsidR="00C10F9F" w:rsidRPr="00BD7272">
        <w:rPr>
          <w:rFonts w:eastAsia="Calibri"/>
          <w:szCs w:val="26"/>
        </w:rPr>
        <w:t xml:space="preserve">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r w:rsidR="00243F82">
        <w:rPr>
          <w:rFonts w:eastAsia="Calibri"/>
          <w:szCs w:val="26"/>
        </w:rPr>
        <w:t>.</w:t>
      </w:r>
    </w:p>
    <w:p w:rsidR="00C10F9F" w:rsidRPr="00A427A2" w:rsidRDefault="000F4E08" w:rsidP="006F33B3">
      <w:pPr>
        <w:autoSpaceDE w:val="0"/>
        <w:autoSpaceDN w:val="0"/>
        <w:adjustRightInd w:val="0"/>
        <w:ind w:firstLine="709"/>
        <w:jc w:val="both"/>
        <w:rPr>
          <w:rFonts w:eastAsia="Calibri"/>
          <w:szCs w:val="26"/>
        </w:rPr>
      </w:pPr>
      <w:r>
        <w:rPr>
          <w:rFonts w:eastAsia="Calibri"/>
          <w:szCs w:val="26"/>
        </w:rPr>
        <w:t xml:space="preserve">3.4. </w:t>
      </w:r>
      <w:r w:rsidR="00C10F9F" w:rsidRPr="00BD7272">
        <w:rPr>
          <w:rFonts w:eastAsia="Calibri"/>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на принятие решений о проведении контрольных мероприятий, для принятия решения о проведении контрольных мероприятий.</w:t>
      </w:r>
    </w:p>
    <w:p w:rsidR="00C10F9F" w:rsidRPr="008F19CE" w:rsidRDefault="000F4E08" w:rsidP="00C10F9F">
      <w:pPr>
        <w:pStyle w:val="a9"/>
        <w:widowControl/>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3.5. </w:t>
      </w:r>
      <w:r w:rsidR="00C10F9F" w:rsidRPr="008F19CE">
        <w:rPr>
          <w:rFonts w:ascii="Times New Roman" w:hAnsi="Times New Roman" w:cs="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C10F9F" w:rsidRPr="008F19CE" w:rsidRDefault="00DF5408" w:rsidP="00C10F9F">
      <w:pPr>
        <w:pStyle w:val="ConsPlusNormal"/>
        <w:ind w:firstLine="709"/>
        <w:jc w:val="both"/>
        <w:rPr>
          <w:sz w:val="26"/>
          <w:szCs w:val="26"/>
        </w:rPr>
      </w:pPr>
      <w:r>
        <w:rPr>
          <w:sz w:val="26"/>
          <w:szCs w:val="26"/>
        </w:rPr>
        <w:t>-</w:t>
      </w:r>
      <w:r w:rsidR="00C10F9F" w:rsidRPr="008F19CE">
        <w:rPr>
          <w:sz w:val="26"/>
          <w:szCs w:val="26"/>
        </w:rPr>
        <w:t xml:space="preserve"> информирование;</w:t>
      </w:r>
    </w:p>
    <w:p w:rsidR="00C10F9F" w:rsidRPr="008F19CE" w:rsidRDefault="00DF5408" w:rsidP="00C10F9F">
      <w:pPr>
        <w:pStyle w:val="ConsPlusNormal"/>
        <w:ind w:firstLine="709"/>
        <w:jc w:val="both"/>
        <w:rPr>
          <w:sz w:val="26"/>
          <w:szCs w:val="26"/>
        </w:rPr>
      </w:pPr>
      <w:r>
        <w:rPr>
          <w:sz w:val="26"/>
          <w:szCs w:val="26"/>
        </w:rPr>
        <w:t>-</w:t>
      </w:r>
      <w:r w:rsidR="00C10F9F" w:rsidRPr="008F19CE">
        <w:rPr>
          <w:sz w:val="26"/>
          <w:szCs w:val="26"/>
        </w:rPr>
        <w:t xml:space="preserve"> объявление предостережения;</w:t>
      </w:r>
    </w:p>
    <w:p w:rsidR="00C10F9F" w:rsidRPr="008F19CE" w:rsidRDefault="00DF5408" w:rsidP="00C10F9F">
      <w:pPr>
        <w:pStyle w:val="ConsPlusNormal"/>
        <w:ind w:firstLine="709"/>
        <w:jc w:val="both"/>
        <w:rPr>
          <w:sz w:val="26"/>
          <w:szCs w:val="26"/>
        </w:rPr>
      </w:pPr>
      <w:r>
        <w:rPr>
          <w:sz w:val="26"/>
          <w:szCs w:val="26"/>
        </w:rPr>
        <w:t>-</w:t>
      </w:r>
      <w:r w:rsidR="00C10F9F" w:rsidRPr="008F19CE">
        <w:rPr>
          <w:sz w:val="26"/>
          <w:szCs w:val="26"/>
        </w:rPr>
        <w:t xml:space="preserve"> консультирование;</w:t>
      </w:r>
    </w:p>
    <w:p w:rsidR="00C10F9F" w:rsidRDefault="00DF5408" w:rsidP="000F4E08">
      <w:pPr>
        <w:pStyle w:val="ConsPlusNormal"/>
        <w:ind w:firstLine="709"/>
        <w:jc w:val="both"/>
        <w:rPr>
          <w:sz w:val="26"/>
          <w:szCs w:val="26"/>
        </w:rPr>
      </w:pPr>
      <w:r>
        <w:rPr>
          <w:sz w:val="26"/>
          <w:szCs w:val="26"/>
        </w:rPr>
        <w:t>-</w:t>
      </w:r>
      <w:r w:rsidR="00C10F9F" w:rsidRPr="008F19CE">
        <w:rPr>
          <w:sz w:val="26"/>
          <w:szCs w:val="26"/>
        </w:rPr>
        <w:t xml:space="preserve"> профилактический визит.</w:t>
      </w:r>
    </w:p>
    <w:p w:rsidR="00C10F9F" w:rsidRPr="006F33B3" w:rsidRDefault="00C10F9F" w:rsidP="006F33B3">
      <w:pPr>
        <w:pStyle w:val="ConsPlusNormal"/>
        <w:ind w:firstLine="708"/>
        <w:jc w:val="both"/>
        <w:rPr>
          <w:sz w:val="26"/>
          <w:szCs w:val="26"/>
        </w:rPr>
      </w:pPr>
      <w:r>
        <w:rPr>
          <w:sz w:val="26"/>
          <w:szCs w:val="26"/>
        </w:rPr>
        <w:t>3.</w:t>
      </w:r>
      <w:r w:rsidR="000F4E08">
        <w:rPr>
          <w:sz w:val="26"/>
          <w:szCs w:val="26"/>
        </w:rPr>
        <w:t>6</w:t>
      </w:r>
      <w:r>
        <w:rPr>
          <w:sz w:val="26"/>
          <w:szCs w:val="26"/>
        </w:rPr>
        <w:t>.</w:t>
      </w:r>
      <w:r w:rsidRPr="008F19CE">
        <w:rPr>
          <w:sz w:val="26"/>
          <w:szCs w:val="26"/>
        </w:rPr>
        <w:t xml:space="preserve">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C10F9F" w:rsidRDefault="00C10F9F" w:rsidP="00C10F9F">
      <w:pPr>
        <w:pStyle w:val="a9"/>
        <w:widowControl/>
        <w:tabs>
          <w:tab w:val="left" w:pos="1134"/>
        </w:tabs>
        <w:ind w:left="0" w:firstLine="709"/>
        <w:jc w:val="both"/>
        <w:rPr>
          <w:rFonts w:ascii="Times New Roman" w:hAnsi="Times New Roman" w:cs="Times New Roman"/>
          <w:sz w:val="26"/>
          <w:szCs w:val="26"/>
        </w:rPr>
      </w:pPr>
      <w:r w:rsidRPr="008F19CE">
        <w:rPr>
          <w:rFonts w:ascii="Times New Roman" w:hAnsi="Times New Roman" w:cs="Times New Roman"/>
          <w:sz w:val="26"/>
          <w:szCs w:val="26"/>
        </w:rPr>
        <w:t>3.</w:t>
      </w:r>
      <w:r w:rsidR="00343FB2">
        <w:rPr>
          <w:rFonts w:ascii="Times New Roman" w:hAnsi="Times New Roman" w:cs="Times New Roman"/>
          <w:sz w:val="26"/>
          <w:szCs w:val="26"/>
        </w:rPr>
        <w:t>6</w:t>
      </w:r>
      <w:r>
        <w:rPr>
          <w:rFonts w:ascii="Times New Roman" w:hAnsi="Times New Roman" w:cs="Times New Roman"/>
          <w:sz w:val="26"/>
          <w:szCs w:val="26"/>
        </w:rPr>
        <w:t>.1.</w:t>
      </w:r>
      <w:r w:rsidRPr="008F19CE">
        <w:rPr>
          <w:rFonts w:ascii="Times New Roman" w:hAnsi="Times New Roman" w:cs="Times New Roman"/>
          <w:sz w:val="26"/>
          <w:szCs w:val="26"/>
        </w:rPr>
        <w:t xml:space="preserve">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w:t>
      </w:r>
      <w:r w:rsidR="00D3681F" w:rsidRPr="00D3681F">
        <w:rPr>
          <w:rFonts w:ascii="Times New Roman" w:hAnsi="Times New Roman" w:cs="Times New Roman"/>
          <w:sz w:val="26"/>
          <w:szCs w:val="26"/>
        </w:rPr>
        <w:t xml:space="preserve">официальном интернет-портале </w:t>
      </w:r>
      <w:r w:rsidR="00D3681F">
        <w:rPr>
          <w:rFonts w:ascii="Times New Roman" w:hAnsi="Times New Roman" w:cs="Times New Roman"/>
          <w:sz w:val="26"/>
          <w:szCs w:val="26"/>
        </w:rPr>
        <w:t xml:space="preserve">органов местного самоуправления </w:t>
      </w:r>
      <w:r w:rsidRPr="00C10F9F">
        <w:rPr>
          <w:rFonts w:ascii="Times New Roman" w:hAnsi="Times New Roman" w:cs="Times New Roman"/>
          <w:sz w:val="26"/>
          <w:szCs w:val="26"/>
        </w:rPr>
        <w:t>ежегодно до 20 декабря предшествующего года (со сроком акту</w:t>
      </w:r>
      <w:r w:rsidRPr="00C47EE6">
        <w:rPr>
          <w:rFonts w:ascii="Times New Roman" w:hAnsi="Times New Roman" w:cs="Times New Roman"/>
          <w:sz w:val="26"/>
          <w:szCs w:val="26"/>
        </w:rPr>
        <w:t>ализации не позднее 10 рабочих дней со дня издания соответствующего акта)</w:t>
      </w:r>
      <w:r w:rsidRPr="008F19CE">
        <w:rPr>
          <w:rFonts w:ascii="Times New Roman" w:hAnsi="Times New Roman" w:cs="Times New Roman"/>
          <w:sz w:val="26"/>
          <w:szCs w:val="26"/>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C10F9F" w:rsidRPr="006F33B3" w:rsidRDefault="00C10F9F" w:rsidP="006F33B3">
      <w:pPr>
        <w:ind w:firstLine="709"/>
        <w:jc w:val="both"/>
        <w:rPr>
          <w:szCs w:val="26"/>
        </w:rPr>
      </w:pPr>
      <w:r w:rsidRPr="008F19CE">
        <w:rPr>
          <w:szCs w:val="26"/>
        </w:rPr>
        <w:t>3.</w:t>
      </w:r>
      <w:r w:rsidR="00343FB2">
        <w:rPr>
          <w:szCs w:val="26"/>
        </w:rPr>
        <w:t>7</w:t>
      </w:r>
      <w:r w:rsidRPr="008F19CE">
        <w:rPr>
          <w:szCs w:val="26"/>
        </w:rPr>
        <w:t>. Предостережение о недопустимости нарушения обязательных требований</w:t>
      </w:r>
      <w:r w:rsidR="006F33B3">
        <w:rPr>
          <w:szCs w:val="26"/>
        </w:rPr>
        <w:t>.</w:t>
      </w:r>
    </w:p>
    <w:p w:rsidR="00C10F9F" w:rsidRPr="009D41BE"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3.</w:t>
      </w:r>
      <w:r w:rsidR="00343FB2">
        <w:rPr>
          <w:rFonts w:ascii="Times New Roman" w:hAnsi="Times New Roman" w:cs="Times New Roman"/>
          <w:sz w:val="26"/>
          <w:szCs w:val="26"/>
        </w:rPr>
        <w:t>7</w:t>
      </w:r>
      <w:r w:rsidRPr="009D41BE">
        <w:rPr>
          <w:rFonts w:ascii="Times New Roman" w:hAnsi="Times New Roman" w:cs="Times New Roman"/>
          <w:sz w:val="26"/>
          <w:szCs w:val="26"/>
        </w:rPr>
        <w:t xml:space="preserve">.1. Контрольный орган объявляет контролируемому лицу предостережение о недопустимости нарушения обязательных требований </w:t>
      </w:r>
      <w:r w:rsidR="00DF5408">
        <w:rPr>
          <w:rFonts w:ascii="Times New Roman" w:hAnsi="Times New Roman" w:cs="Times New Roman"/>
          <w:sz w:val="26"/>
          <w:szCs w:val="26"/>
        </w:rPr>
        <w:t xml:space="preserve">               </w:t>
      </w:r>
      <w:r w:rsidRPr="009D41BE">
        <w:rPr>
          <w:rFonts w:ascii="Times New Roman" w:hAnsi="Times New Roman" w:cs="Times New Roman"/>
          <w:sz w:val="26"/>
          <w:szCs w:val="26"/>
        </w:rPr>
        <w:t>(далее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C10F9F" w:rsidRPr="009D41BE" w:rsidRDefault="00343FB2" w:rsidP="00C10F9F">
      <w:pPr>
        <w:autoSpaceDE w:val="0"/>
        <w:autoSpaceDN w:val="0"/>
        <w:adjustRightInd w:val="0"/>
        <w:ind w:firstLine="708"/>
        <w:jc w:val="both"/>
        <w:rPr>
          <w:rFonts w:eastAsia="Calibri"/>
          <w:szCs w:val="26"/>
        </w:rPr>
      </w:pPr>
      <w:r>
        <w:rPr>
          <w:rFonts w:eastAsia="Calibri"/>
          <w:szCs w:val="26"/>
        </w:rPr>
        <w:t xml:space="preserve">3.7.2. </w:t>
      </w:r>
      <w:r w:rsidR="00C10F9F" w:rsidRPr="009D41BE">
        <w:rPr>
          <w:rFonts w:eastAsia="Calibri"/>
          <w:szCs w:val="26"/>
        </w:rPr>
        <w:t>Предостережение о недопустимости нарушения обязательных требований объявляется и направляется контролируемому лицу в порядке, предусмотренн</w:t>
      </w:r>
      <w:r w:rsidR="00243F82">
        <w:rPr>
          <w:rFonts w:eastAsia="Calibri"/>
          <w:szCs w:val="26"/>
        </w:rPr>
        <w:t>ом Федеральным законом № 248-ФЗ.</w:t>
      </w:r>
    </w:p>
    <w:p w:rsidR="00C10F9F" w:rsidRPr="009D41BE"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3.</w:t>
      </w:r>
      <w:r w:rsidR="00343FB2">
        <w:rPr>
          <w:rFonts w:ascii="Times New Roman" w:hAnsi="Times New Roman" w:cs="Times New Roman"/>
          <w:sz w:val="26"/>
          <w:szCs w:val="26"/>
        </w:rPr>
        <w:t>7</w:t>
      </w:r>
      <w:r w:rsidRPr="009D41BE">
        <w:rPr>
          <w:rFonts w:ascii="Times New Roman" w:hAnsi="Times New Roman" w:cs="Times New Roman"/>
          <w:sz w:val="26"/>
          <w:szCs w:val="26"/>
        </w:rPr>
        <w:t>.</w:t>
      </w:r>
      <w:r w:rsidR="00343FB2">
        <w:rPr>
          <w:rFonts w:ascii="Times New Roman" w:hAnsi="Times New Roman" w:cs="Times New Roman"/>
          <w:sz w:val="26"/>
          <w:szCs w:val="26"/>
        </w:rPr>
        <w:t>3</w:t>
      </w:r>
      <w:r w:rsidRPr="009D41BE">
        <w:rPr>
          <w:rFonts w:ascii="Times New Roman" w:hAnsi="Times New Roman" w:cs="Times New Roman"/>
          <w:sz w:val="26"/>
          <w:szCs w:val="26"/>
        </w:rPr>
        <w:t>.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C10F9F" w:rsidRPr="009D41BE" w:rsidRDefault="00C10F9F" w:rsidP="00C10F9F">
      <w:pPr>
        <w:pStyle w:val="ConsPlusNormal"/>
        <w:ind w:firstLine="709"/>
        <w:jc w:val="both"/>
        <w:rPr>
          <w:sz w:val="26"/>
          <w:szCs w:val="26"/>
        </w:rPr>
      </w:pPr>
      <w:r w:rsidRPr="009D41BE">
        <w:rPr>
          <w:sz w:val="26"/>
          <w:szCs w:val="26"/>
        </w:rPr>
        <w:lastRenderedPageBreak/>
        <w:t>3.</w:t>
      </w:r>
      <w:r w:rsidR="00343FB2">
        <w:rPr>
          <w:sz w:val="26"/>
          <w:szCs w:val="26"/>
        </w:rPr>
        <w:t>7</w:t>
      </w:r>
      <w:r w:rsidRPr="009D41BE">
        <w:rPr>
          <w:sz w:val="26"/>
          <w:szCs w:val="26"/>
        </w:rPr>
        <w:t>.</w:t>
      </w:r>
      <w:r w:rsidR="00343FB2">
        <w:rPr>
          <w:sz w:val="26"/>
          <w:szCs w:val="26"/>
        </w:rPr>
        <w:t>4</w:t>
      </w:r>
      <w:r w:rsidRPr="009D41BE">
        <w:rPr>
          <w:sz w:val="26"/>
          <w:szCs w:val="26"/>
        </w:rPr>
        <w:t>.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w:t>
      </w:r>
    </w:p>
    <w:p w:rsidR="00C10F9F" w:rsidRPr="009D41BE" w:rsidRDefault="00C10F9F" w:rsidP="00C10F9F">
      <w:pPr>
        <w:ind w:firstLine="709"/>
        <w:jc w:val="both"/>
        <w:rPr>
          <w:szCs w:val="26"/>
        </w:rPr>
      </w:pPr>
      <w:r w:rsidRPr="009D41BE">
        <w:rPr>
          <w:szCs w:val="26"/>
        </w:rPr>
        <w:t>3.</w:t>
      </w:r>
      <w:r w:rsidR="00343FB2">
        <w:rPr>
          <w:szCs w:val="26"/>
        </w:rPr>
        <w:t>7</w:t>
      </w:r>
      <w:r w:rsidRPr="009D41BE">
        <w:rPr>
          <w:szCs w:val="26"/>
        </w:rPr>
        <w:t>.</w:t>
      </w:r>
      <w:r w:rsidR="00343FB2">
        <w:rPr>
          <w:szCs w:val="26"/>
        </w:rPr>
        <w:t>5</w:t>
      </w:r>
      <w:r w:rsidRPr="009D41BE">
        <w:rPr>
          <w:szCs w:val="26"/>
        </w:rPr>
        <w:t>. Возражение должно содержать:</w:t>
      </w:r>
    </w:p>
    <w:p w:rsidR="00C10F9F" w:rsidRPr="009D41BE" w:rsidRDefault="00C10F9F" w:rsidP="00C10F9F">
      <w:pPr>
        <w:ind w:firstLine="709"/>
        <w:jc w:val="both"/>
        <w:rPr>
          <w:szCs w:val="26"/>
        </w:rPr>
      </w:pPr>
      <w:r w:rsidRPr="009D41BE">
        <w:rPr>
          <w:szCs w:val="26"/>
        </w:rPr>
        <w:t>1) наименование Контрольного органа, в который направляется возражение;</w:t>
      </w:r>
    </w:p>
    <w:p w:rsidR="00C10F9F" w:rsidRPr="009D41BE" w:rsidRDefault="00C10F9F" w:rsidP="00C10F9F">
      <w:pPr>
        <w:ind w:firstLine="709"/>
        <w:jc w:val="both"/>
        <w:rPr>
          <w:szCs w:val="26"/>
        </w:rPr>
      </w:pPr>
      <w:r w:rsidRPr="009D41BE">
        <w:rPr>
          <w:szCs w:val="26"/>
        </w:rPr>
        <w:t xml:space="preserve">2) наименование юридического лица, фамилию, имя и отчество </w:t>
      </w:r>
      <w:r w:rsidR="00E75BDA">
        <w:rPr>
          <w:szCs w:val="26"/>
        </w:rPr>
        <w:t xml:space="preserve"> </w:t>
      </w:r>
      <w:proofErr w:type="gramStart"/>
      <w:r w:rsidR="00E75BDA">
        <w:rPr>
          <w:szCs w:val="26"/>
        </w:rPr>
        <w:t xml:space="preserve">   </w:t>
      </w:r>
      <w:r w:rsidRPr="009D41BE">
        <w:rPr>
          <w:szCs w:val="26"/>
        </w:rPr>
        <w:t>(</w:t>
      </w:r>
      <w:proofErr w:type="gramEnd"/>
      <w:r w:rsidRPr="009D41BE">
        <w:rPr>
          <w:szCs w:val="26"/>
        </w:rPr>
        <w:t>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10F9F" w:rsidRPr="009D41BE" w:rsidRDefault="00C10F9F" w:rsidP="00C10F9F">
      <w:pPr>
        <w:ind w:firstLine="709"/>
        <w:jc w:val="both"/>
        <w:rPr>
          <w:szCs w:val="26"/>
        </w:rPr>
      </w:pPr>
      <w:r w:rsidRPr="009D41BE">
        <w:rPr>
          <w:szCs w:val="26"/>
        </w:rPr>
        <w:t>3) дату и номер предостережения;</w:t>
      </w:r>
    </w:p>
    <w:p w:rsidR="00C10F9F" w:rsidRPr="009D41BE" w:rsidRDefault="00C10F9F" w:rsidP="00C10F9F">
      <w:pPr>
        <w:ind w:firstLine="709"/>
        <w:jc w:val="both"/>
        <w:rPr>
          <w:szCs w:val="26"/>
        </w:rPr>
      </w:pPr>
      <w:r w:rsidRPr="009D41BE">
        <w:rPr>
          <w:szCs w:val="26"/>
        </w:rPr>
        <w:t>4) доводы, на основании которых контролируемое лицо не согласно с объявленным предостережением;</w:t>
      </w:r>
    </w:p>
    <w:p w:rsidR="00C10F9F" w:rsidRPr="009D41BE" w:rsidRDefault="00C10F9F" w:rsidP="00C10F9F">
      <w:pPr>
        <w:ind w:firstLine="709"/>
        <w:jc w:val="both"/>
        <w:rPr>
          <w:szCs w:val="26"/>
        </w:rPr>
      </w:pPr>
      <w:r w:rsidRPr="009D41BE">
        <w:rPr>
          <w:szCs w:val="26"/>
        </w:rPr>
        <w:t>5) дату получения предостережения контролируемым лицом;</w:t>
      </w:r>
    </w:p>
    <w:p w:rsidR="00C10F9F" w:rsidRDefault="00C10F9F" w:rsidP="00C10F9F">
      <w:pPr>
        <w:tabs>
          <w:tab w:val="left" w:pos="4071"/>
        </w:tabs>
        <w:ind w:firstLine="709"/>
        <w:jc w:val="both"/>
        <w:rPr>
          <w:szCs w:val="26"/>
        </w:rPr>
      </w:pPr>
      <w:r w:rsidRPr="009D41BE">
        <w:rPr>
          <w:szCs w:val="26"/>
        </w:rPr>
        <w:t xml:space="preserve">6) </w:t>
      </w:r>
      <w:r w:rsidRPr="002C13A3">
        <w:rPr>
          <w:szCs w:val="26"/>
        </w:rPr>
        <w:t>личную подпись контролируемого лица (представителя) и дату.</w:t>
      </w:r>
    </w:p>
    <w:p w:rsidR="00C10F9F" w:rsidRPr="009D41BE" w:rsidRDefault="00C10F9F" w:rsidP="00C10F9F">
      <w:pPr>
        <w:tabs>
          <w:tab w:val="left" w:pos="4071"/>
        </w:tabs>
        <w:ind w:firstLine="709"/>
        <w:jc w:val="both"/>
        <w:rPr>
          <w:szCs w:val="26"/>
        </w:rPr>
      </w:pPr>
      <w:r w:rsidRPr="009D41BE">
        <w:rPr>
          <w:szCs w:val="26"/>
        </w:rPr>
        <w:t>3.</w:t>
      </w:r>
      <w:r w:rsidR="00343FB2">
        <w:rPr>
          <w:szCs w:val="26"/>
        </w:rPr>
        <w:t>7</w:t>
      </w:r>
      <w:r w:rsidRPr="009D41BE">
        <w:rPr>
          <w:szCs w:val="26"/>
        </w:rPr>
        <w:t>.</w:t>
      </w:r>
      <w:r w:rsidR="00343FB2">
        <w:rPr>
          <w:szCs w:val="26"/>
        </w:rPr>
        <w:t>6</w:t>
      </w:r>
      <w:r w:rsidRPr="009D41BE">
        <w:rPr>
          <w:szCs w:val="26"/>
        </w:rPr>
        <w:t>.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10F9F" w:rsidRPr="009D41BE" w:rsidRDefault="00C10F9F" w:rsidP="00C10F9F">
      <w:pPr>
        <w:pStyle w:val="ConsPlusNormal"/>
        <w:ind w:firstLine="709"/>
        <w:jc w:val="both"/>
        <w:rPr>
          <w:sz w:val="26"/>
          <w:szCs w:val="26"/>
        </w:rPr>
      </w:pPr>
      <w:r w:rsidRPr="009D41BE">
        <w:rPr>
          <w:sz w:val="26"/>
          <w:szCs w:val="26"/>
        </w:rPr>
        <w:t>3.</w:t>
      </w:r>
      <w:r w:rsidR="00343FB2">
        <w:rPr>
          <w:sz w:val="26"/>
          <w:szCs w:val="26"/>
        </w:rPr>
        <w:t>7</w:t>
      </w:r>
      <w:r w:rsidRPr="009D41BE">
        <w:rPr>
          <w:sz w:val="26"/>
          <w:szCs w:val="26"/>
        </w:rPr>
        <w:t>.</w:t>
      </w:r>
      <w:r w:rsidR="00343FB2">
        <w:rPr>
          <w:sz w:val="26"/>
          <w:szCs w:val="26"/>
        </w:rPr>
        <w:t>7</w:t>
      </w:r>
      <w:r w:rsidRPr="009D41BE">
        <w:rPr>
          <w:sz w:val="26"/>
          <w:szCs w:val="26"/>
        </w:rPr>
        <w:t>. Контрольный орган рассматривает возражение в отношении предостережения в течение 15 рабочих дней со дня его получения.</w:t>
      </w:r>
    </w:p>
    <w:p w:rsidR="00C10F9F" w:rsidRPr="009D41BE" w:rsidRDefault="00C10F9F" w:rsidP="00C10F9F">
      <w:pPr>
        <w:ind w:firstLine="709"/>
        <w:jc w:val="both"/>
        <w:rPr>
          <w:szCs w:val="26"/>
        </w:rPr>
      </w:pPr>
      <w:r w:rsidRPr="009D41BE">
        <w:rPr>
          <w:szCs w:val="26"/>
        </w:rPr>
        <w:t>3.</w:t>
      </w:r>
      <w:r w:rsidR="00343FB2">
        <w:rPr>
          <w:szCs w:val="26"/>
        </w:rPr>
        <w:t>7</w:t>
      </w:r>
      <w:r w:rsidRPr="009D41BE">
        <w:rPr>
          <w:szCs w:val="26"/>
        </w:rPr>
        <w:t>.</w:t>
      </w:r>
      <w:r w:rsidR="00343FB2">
        <w:rPr>
          <w:szCs w:val="26"/>
        </w:rPr>
        <w:t>8</w:t>
      </w:r>
      <w:r w:rsidRPr="009D41BE">
        <w:rPr>
          <w:szCs w:val="26"/>
        </w:rPr>
        <w:t>. По результатам рассмотрения возражения Контрольный орган принимает одно из следующих решений:</w:t>
      </w:r>
    </w:p>
    <w:p w:rsidR="00C10F9F" w:rsidRPr="009D41BE" w:rsidRDefault="00C10F9F" w:rsidP="00C10F9F">
      <w:pPr>
        <w:ind w:firstLine="709"/>
        <w:jc w:val="both"/>
        <w:rPr>
          <w:szCs w:val="26"/>
        </w:rPr>
      </w:pPr>
      <w:r w:rsidRPr="009D41BE">
        <w:rPr>
          <w:szCs w:val="26"/>
        </w:rPr>
        <w:t>1) удовлетворяет возражение в форме отмены предостережения;</w:t>
      </w:r>
    </w:p>
    <w:p w:rsidR="00C10F9F" w:rsidRPr="009D41BE" w:rsidRDefault="00C10F9F" w:rsidP="00C10F9F">
      <w:pPr>
        <w:ind w:firstLine="709"/>
        <w:jc w:val="both"/>
        <w:rPr>
          <w:szCs w:val="26"/>
        </w:rPr>
      </w:pPr>
      <w:r w:rsidRPr="009D41BE">
        <w:rPr>
          <w:szCs w:val="26"/>
        </w:rPr>
        <w:t>2) отказывает в удовлетворении возражения с указанием причины отказа.</w:t>
      </w:r>
    </w:p>
    <w:p w:rsidR="00C10F9F" w:rsidRPr="009D41BE" w:rsidRDefault="00C10F9F" w:rsidP="00C10F9F">
      <w:pPr>
        <w:pStyle w:val="ConsPlusNormal"/>
        <w:ind w:firstLine="709"/>
        <w:jc w:val="both"/>
        <w:rPr>
          <w:sz w:val="26"/>
          <w:szCs w:val="26"/>
        </w:rPr>
      </w:pPr>
      <w:r w:rsidRPr="009D41BE">
        <w:rPr>
          <w:sz w:val="26"/>
          <w:szCs w:val="26"/>
        </w:rPr>
        <w:t>3.</w:t>
      </w:r>
      <w:r w:rsidR="00343FB2">
        <w:rPr>
          <w:sz w:val="26"/>
          <w:szCs w:val="26"/>
        </w:rPr>
        <w:t>7</w:t>
      </w:r>
      <w:r w:rsidRPr="009D41BE">
        <w:rPr>
          <w:sz w:val="26"/>
          <w:szCs w:val="26"/>
        </w:rPr>
        <w:t>.</w:t>
      </w:r>
      <w:r w:rsidR="00343FB2">
        <w:rPr>
          <w:sz w:val="26"/>
          <w:szCs w:val="26"/>
        </w:rPr>
        <w:t>9</w:t>
      </w:r>
      <w:r w:rsidRPr="009D41BE">
        <w:rPr>
          <w:sz w:val="26"/>
          <w:szCs w:val="26"/>
        </w:rPr>
        <w:t>. Контрольный орган информирует контролируемое лицо о результатах рассмотрения возражения не позднее 5 рабочих дней со дня рассмотрения возражения в отношении предостережения.</w:t>
      </w:r>
    </w:p>
    <w:p w:rsidR="00C10F9F" w:rsidRPr="009D41BE" w:rsidRDefault="00C10F9F" w:rsidP="00C10F9F">
      <w:pPr>
        <w:ind w:firstLine="709"/>
        <w:jc w:val="both"/>
        <w:rPr>
          <w:szCs w:val="26"/>
        </w:rPr>
      </w:pPr>
      <w:r w:rsidRPr="009D41BE">
        <w:rPr>
          <w:szCs w:val="26"/>
        </w:rPr>
        <w:t>3.</w:t>
      </w:r>
      <w:r w:rsidR="00343FB2">
        <w:rPr>
          <w:szCs w:val="26"/>
        </w:rPr>
        <w:t>7</w:t>
      </w:r>
      <w:r w:rsidRPr="009D41BE">
        <w:rPr>
          <w:szCs w:val="26"/>
        </w:rPr>
        <w:t>.</w:t>
      </w:r>
      <w:r w:rsidR="00343FB2">
        <w:rPr>
          <w:szCs w:val="26"/>
        </w:rPr>
        <w:t>10</w:t>
      </w:r>
      <w:r w:rsidRPr="009D41BE">
        <w:rPr>
          <w:szCs w:val="26"/>
        </w:rPr>
        <w:t>. Повторное направление возражения по тем же основаниям не допускается.</w:t>
      </w:r>
    </w:p>
    <w:p w:rsidR="00D92717" w:rsidRPr="00343FB2" w:rsidRDefault="00C10F9F" w:rsidP="00343FB2">
      <w:pPr>
        <w:pStyle w:val="HTML"/>
        <w:ind w:firstLine="709"/>
        <w:jc w:val="both"/>
        <w:rPr>
          <w:rFonts w:ascii="Times New Roman" w:hAnsi="Times New Roman" w:cs="Times New Roman"/>
          <w:sz w:val="26"/>
          <w:szCs w:val="26"/>
        </w:rPr>
      </w:pPr>
      <w:r w:rsidRPr="009D41BE">
        <w:rPr>
          <w:rFonts w:ascii="Times New Roman" w:hAnsi="Times New Roman" w:cs="Times New Roman"/>
          <w:sz w:val="26"/>
          <w:szCs w:val="26"/>
        </w:rPr>
        <w:t>3.</w:t>
      </w:r>
      <w:r w:rsidR="00343FB2">
        <w:rPr>
          <w:rFonts w:ascii="Times New Roman" w:hAnsi="Times New Roman" w:cs="Times New Roman"/>
          <w:sz w:val="26"/>
          <w:szCs w:val="26"/>
        </w:rPr>
        <w:t>7</w:t>
      </w:r>
      <w:r w:rsidRPr="009D41BE">
        <w:rPr>
          <w:rFonts w:ascii="Times New Roman" w:hAnsi="Times New Roman" w:cs="Times New Roman"/>
          <w:sz w:val="26"/>
          <w:szCs w:val="26"/>
        </w:rPr>
        <w:t>.</w:t>
      </w:r>
      <w:r w:rsidR="00343FB2">
        <w:rPr>
          <w:rFonts w:ascii="Times New Roman" w:hAnsi="Times New Roman" w:cs="Times New Roman"/>
          <w:sz w:val="26"/>
          <w:szCs w:val="26"/>
        </w:rPr>
        <w:t>11</w:t>
      </w:r>
      <w:r w:rsidRPr="009D41BE">
        <w:rPr>
          <w:rFonts w:ascii="Times New Roman" w:hAnsi="Times New Roman" w:cs="Times New Roman"/>
          <w:sz w:val="26"/>
          <w:szCs w:val="26"/>
        </w:rPr>
        <w:t>.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w:t>
      </w:r>
      <w:r w:rsidR="00343FB2">
        <w:rPr>
          <w:rFonts w:ascii="Times New Roman" w:hAnsi="Times New Roman" w:cs="Times New Roman"/>
          <w:sz w:val="26"/>
          <w:szCs w:val="26"/>
        </w:rPr>
        <w:t>ятий и контрольных мероприятий.</w:t>
      </w:r>
    </w:p>
    <w:p w:rsidR="00C10F9F" w:rsidRPr="00E75BDA" w:rsidRDefault="00C10F9F" w:rsidP="00E75BDA">
      <w:pPr>
        <w:ind w:firstLine="709"/>
        <w:rPr>
          <w:szCs w:val="26"/>
        </w:rPr>
      </w:pPr>
      <w:r w:rsidRPr="009D41BE">
        <w:rPr>
          <w:szCs w:val="26"/>
        </w:rPr>
        <w:t>3.</w:t>
      </w:r>
      <w:r w:rsidR="00343FB2">
        <w:rPr>
          <w:szCs w:val="26"/>
        </w:rPr>
        <w:t>8</w:t>
      </w:r>
      <w:r w:rsidRPr="009D41BE">
        <w:rPr>
          <w:szCs w:val="26"/>
        </w:rPr>
        <w:t>. Консультирование</w:t>
      </w:r>
      <w:r w:rsidR="00E75BDA">
        <w:rPr>
          <w:szCs w:val="26"/>
        </w:rPr>
        <w:t>.</w:t>
      </w:r>
    </w:p>
    <w:p w:rsidR="00C10F9F" w:rsidRPr="00B230DC" w:rsidRDefault="00C10F9F" w:rsidP="00C10F9F">
      <w:pPr>
        <w:ind w:firstLine="709"/>
        <w:jc w:val="both"/>
        <w:rPr>
          <w:szCs w:val="26"/>
        </w:rPr>
      </w:pPr>
      <w:r w:rsidRPr="00B230DC">
        <w:rPr>
          <w:szCs w:val="26"/>
        </w:rPr>
        <w:t>3.</w:t>
      </w:r>
      <w:r w:rsidR="00343FB2">
        <w:rPr>
          <w:szCs w:val="26"/>
        </w:rPr>
        <w:t>8</w:t>
      </w:r>
      <w:r w:rsidRPr="00B230DC">
        <w:rPr>
          <w:szCs w:val="26"/>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10F9F" w:rsidRPr="00B230DC" w:rsidRDefault="00C10F9F" w:rsidP="00C10F9F">
      <w:pPr>
        <w:tabs>
          <w:tab w:val="left" w:pos="1134"/>
        </w:tabs>
        <w:ind w:firstLine="709"/>
        <w:jc w:val="both"/>
        <w:rPr>
          <w:szCs w:val="26"/>
        </w:rPr>
      </w:pPr>
      <w:r w:rsidRPr="00B230DC">
        <w:rPr>
          <w:szCs w:val="26"/>
        </w:rPr>
        <w:t>1) порядка проведения контрольных мероприятий;</w:t>
      </w:r>
    </w:p>
    <w:p w:rsidR="00C10F9F" w:rsidRPr="00B230DC" w:rsidRDefault="00C10F9F" w:rsidP="00C10F9F">
      <w:pPr>
        <w:tabs>
          <w:tab w:val="left" w:pos="1134"/>
        </w:tabs>
        <w:ind w:firstLine="709"/>
        <w:jc w:val="both"/>
        <w:rPr>
          <w:szCs w:val="26"/>
        </w:rPr>
      </w:pPr>
      <w:r w:rsidRPr="00B230DC">
        <w:rPr>
          <w:szCs w:val="26"/>
        </w:rPr>
        <w:t>2) периодичности проведения контрольных мероприятий;</w:t>
      </w:r>
    </w:p>
    <w:p w:rsidR="00C10F9F" w:rsidRPr="00B230DC" w:rsidRDefault="00C10F9F" w:rsidP="00C10F9F">
      <w:pPr>
        <w:tabs>
          <w:tab w:val="left" w:pos="1134"/>
        </w:tabs>
        <w:ind w:firstLine="709"/>
        <w:jc w:val="both"/>
        <w:rPr>
          <w:szCs w:val="26"/>
        </w:rPr>
      </w:pPr>
      <w:r w:rsidRPr="00B230DC">
        <w:rPr>
          <w:szCs w:val="26"/>
        </w:rPr>
        <w:t>3) порядка принятия решений по итогам контрольных мероприятий;</w:t>
      </w:r>
    </w:p>
    <w:p w:rsidR="00C10F9F" w:rsidRPr="00B230DC" w:rsidRDefault="00C10F9F" w:rsidP="00C10F9F">
      <w:pPr>
        <w:tabs>
          <w:tab w:val="left" w:pos="1134"/>
        </w:tabs>
        <w:ind w:firstLine="709"/>
        <w:jc w:val="both"/>
        <w:rPr>
          <w:szCs w:val="26"/>
        </w:rPr>
      </w:pPr>
      <w:r w:rsidRPr="00B230DC">
        <w:rPr>
          <w:szCs w:val="26"/>
        </w:rPr>
        <w:t>4) порядка обжалования решений Контрольного органа;</w:t>
      </w:r>
    </w:p>
    <w:p w:rsidR="00C10F9F" w:rsidRPr="00B230DC" w:rsidRDefault="00C10F9F" w:rsidP="00C10F9F">
      <w:pPr>
        <w:tabs>
          <w:tab w:val="left" w:pos="1134"/>
        </w:tabs>
        <w:ind w:firstLine="709"/>
        <w:jc w:val="both"/>
        <w:rPr>
          <w:szCs w:val="26"/>
        </w:rPr>
      </w:pPr>
      <w:r w:rsidRPr="00B230DC">
        <w:rPr>
          <w:szCs w:val="26"/>
        </w:rPr>
        <w:t>5) о мерах реагирования по итогам профилактических мероприятий.</w:t>
      </w:r>
    </w:p>
    <w:p w:rsidR="00C10F9F" w:rsidRPr="00B230DC" w:rsidRDefault="00343FB2" w:rsidP="00C10F9F">
      <w:pPr>
        <w:tabs>
          <w:tab w:val="left" w:pos="1134"/>
        </w:tabs>
        <w:ind w:firstLine="709"/>
        <w:contextualSpacing/>
        <w:jc w:val="both"/>
        <w:rPr>
          <w:rFonts w:eastAsia="Calibri"/>
          <w:szCs w:val="26"/>
          <w:lang w:eastAsia="en-US"/>
        </w:rPr>
      </w:pPr>
      <w:r>
        <w:rPr>
          <w:rFonts w:eastAsia="Calibri"/>
          <w:szCs w:val="26"/>
          <w:lang w:eastAsia="en-US"/>
        </w:rPr>
        <w:t>3.8.</w:t>
      </w:r>
      <w:r w:rsidR="008B6A97">
        <w:rPr>
          <w:rFonts w:eastAsia="Calibri"/>
          <w:szCs w:val="26"/>
          <w:lang w:eastAsia="en-US"/>
        </w:rPr>
        <w:t>2. Инспектор</w:t>
      </w:r>
      <w:r w:rsidR="00C10F9F" w:rsidRPr="00B230DC">
        <w:rPr>
          <w:rFonts w:eastAsia="Calibri"/>
          <w:szCs w:val="26"/>
          <w:lang w:eastAsia="en-US"/>
        </w:rPr>
        <w:t xml:space="preserve"> осуществля</w:t>
      </w:r>
      <w:r w:rsidR="008B6A97">
        <w:rPr>
          <w:rFonts w:eastAsia="Calibri"/>
          <w:szCs w:val="26"/>
          <w:lang w:eastAsia="en-US"/>
        </w:rPr>
        <w:t>е</w:t>
      </w:r>
      <w:r w:rsidR="00C10F9F" w:rsidRPr="00B230DC">
        <w:rPr>
          <w:rFonts w:eastAsia="Calibri"/>
          <w:szCs w:val="26"/>
          <w:lang w:eastAsia="en-US"/>
        </w:rPr>
        <w:t>т консультирование контролируемых лиц и их представителей:</w:t>
      </w:r>
    </w:p>
    <w:p w:rsidR="00C10F9F" w:rsidRPr="00B230DC" w:rsidRDefault="00C10F9F" w:rsidP="00C10F9F">
      <w:pPr>
        <w:ind w:firstLine="709"/>
        <w:jc w:val="both"/>
        <w:rPr>
          <w:szCs w:val="26"/>
        </w:rPr>
      </w:pPr>
      <w:r w:rsidRPr="00B230DC">
        <w:rPr>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10F9F" w:rsidRPr="00B230DC" w:rsidRDefault="00C10F9F" w:rsidP="00C10F9F">
      <w:pPr>
        <w:ind w:firstLine="709"/>
        <w:jc w:val="both"/>
        <w:rPr>
          <w:szCs w:val="26"/>
        </w:rPr>
      </w:pPr>
      <w:r w:rsidRPr="00B230DC">
        <w:rPr>
          <w:szCs w:val="26"/>
        </w:rPr>
        <w:lastRenderedPageBreak/>
        <w:t>2) посредством размещения на официальном сайте</w:t>
      </w:r>
      <w:r w:rsidR="00343FB2">
        <w:rPr>
          <w:szCs w:val="26"/>
        </w:rPr>
        <w:t xml:space="preserve"> контрольного органа www.eniseysk.com</w:t>
      </w:r>
      <w:r w:rsidRPr="00B230DC">
        <w:rPr>
          <w:szCs w:val="26"/>
        </w:rPr>
        <w:t xml:space="preserve">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 в срок не позднее 10 рабочих дней с даты подписания.</w:t>
      </w:r>
    </w:p>
    <w:p w:rsidR="00C10F9F" w:rsidRPr="00B230DC" w:rsidRDefault="00C10F9F" w:rsidP="00C10F9F">
      <w:pPr>
        <w:ind w:firstLine="709"/>
        <w:jc w:val="both"/>
        <w:rPr>
          <w:rFonts w:eastAsia="Calibri"/>
          <w:szCs w:val="26"/>
          <w:lang w:eastAsia="en-US"/>
        </w:rPr>
      </w:pPr>
      <w:r w:rsidRPr="00B230DC">
        <w:rPr>
          <w:rFonts w:eastAsia="Calibri"/>
          <w:szCs w:val="26"/>
          <w:lang w:eastAsia="en-US"/>
        </w:rPr>
        <w:t>3.</w:t>
      </w:r>
      <w:r w:rsidR="00343FB2">
        <w:rPr>
          <w:rFonts w:eastAsia="Calibri"/>
          <w:szCs w:val="26"/>
          <w:lang w:eastAsia="en-US"/>
        </w:rPr>
        <w:t>8</w:t>
      </w:r>
      <w:r w:rsidRPr="00B230DC">
        <w:rPr>
          <w:rFonts w:eastAsia="Calibri"/>
          <w:szCs w:val="26"/>
          <w:lang w:eastAsia="en-US"/>
        </w:rPr>
        <w:t>.3. Индивидуальное консультирование на личном приеме каждого заявителя инспектор</w:t>
      </w:r>
      <w:r w:rsidR="00343FB2">
        <w:rPr>
          <w:rFonts w:eastAsia="Calibri"/>
          <w:szCs w:val="26"/>
          <w:lang w:eastAsia="en-US"/>
        </w:rPr>
        <w:t>ом</w:t>
      </w:r>
      <w:r w:rsidRPr="00B230DC">
        <w:rPr>
          <w:rFonts w:eastAsia="Calibri"/>
          <w:szCs w:val="26"/>
          <w:lang w:eastAsia="en-US"/>
        </w:rPr>
        <w:t xml:space="preserve"> не может превышать 10 минут.</w:t>
      </w:r>
    </w:p>
    <w:p w:rsidR="00C10F9F" w:rsidRPr="00B230DC" w:rsidRDefault="00C10F9F" w:rsidP="00C10F9F">
      <w:pPr>
        <w:ind w:firstLine="709"/>
        <w:jc w:val="both"/>
        <w:rPr>
          <w:rFonts w:eastAsia="Calibri"/>
          <w:szCs w:val="26"/>
          <w:lang w:eastAsia="en-US"/>
        </w:rPr>
      </w:pPr>
      <w:r w:rsidRPr="00B230DC">
        <w:rPr>
          <w:rFonts w:eastAsia="Calibri"/>
          <w:szCs w:val="26"/>
          <w:lang w:eastAsia="en-US"/>
        </w:rPr>
        <w:t>Время разговора по телефону не должно превышать 10 минут.</w:t>
      </w:r>
    </w:p>
    <w:p w:rsidR="00C10F9F" w:rsidRPr="00B230DC" w:rsidRDefault="00C10F9F" w:rsidP="00C10F9F">
      <w:pPr>
        <w:ind w:firstLine="709"/>
        <w:jc w:val="both"/>
        <w:rPr>
          <w:szCs w:val="26"/>
        </w:rPr>
      </w:pPr>
      <w:r w:rsidRPr="00B230DC">
        <w:rPr>
          <w:szCs w:val="26"/>
        </w:rPr>
        <w:t>3.</w:t>
      </w:r>
      <w:r w:rsidR="00343FB2">
        <w:rPr>
          <w:szCs w:val="26"/>
        </w:rPr>
        <w:t>8</w:t>
      </w:r>
      <w:r w:rsidRPr="00B230DC">
        <w:rPr>
          <w:szCs w:val="26"/>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10F9F" w:rsidRPr="00B230DC" w:rsidRDefault="00C10F9F" w:rsidP="00C10F9F">
      <w:pPr>
        <w:ind w:firstLine="709"/>
        <w:jc w:val="both"/>
        <w:rPr>
          <w:szCs w:val="26"/>
        </w:rPr>
      </w:pPr>
      <w:r w:rsidRPr="00B230DC">
        <w:rPr>
          <w:szCs w:val="26"/>
        </w:rPr>
        <w:t>3.</w:t>
      </w:r>
      <w:r w:rsidR="00343FB2">
        <w:rPr>
          <w:szCs w:val="26"/>
        </w:rPr>
        <w:t>8</w:t>
      </w:r>
      <w:r w:rsidRPr="00B230DC">
        <w:rPr>
          <w:szCs w:val="26"/>
        </w:rPr>
        <w:t>.5. Контролируемое лицо вправе направить запрос о предоставлении письменного ответа. Срок для ответа на указанный запрос не должен превышать 30 календарных дней со дня регистрации в контрольном органе.</w:t>
      </w:r>
    </w:p>
    <w:p w:rsidR="00343FB2" w:rsidRDefault="00C10F9F" w:rsidP="00343FB2">
      <w:pPr>
        <w:ind w:firstLine="709"/>
        <w:jc w:val="both"/>
        <w:rPr>
          <w:szCs w:val="26"/>
        </w:rPr>
      </w:pPr>
      <w:r w:rsidRPr="00B230DC">
        <w:rPr>
          <w:szCs w:val="26"/>
        </w:rPr>
        <w:t>3.</w:t>
      </w:r>
      <w:r w:rsidR="00343FB2">
        <w:rPr>
          <w:szCs w:val="26"/>
        </w:rPr>
        <w:t>8</w:t>
      </w:r>
      <w:r w:rsidRPr="00B230DC">
        <w:rPr>
          <w:szCs w:val="26"/>
        </w:rPr>
        <w:t>.6. Контрольный орган осуществляет уче</w:t>
      </w:r>
      <w:r w:rsidR="00343FB2">
        <w:rPr>
          <w:szCs w:val="26"/>
        </w:rPr>
        <w:t>т проведенных консультирований.</w:t>
      </w:r>
    </w:p>
    <w:p w:rsidR="00C10F9F" w:rsidRPr="00E75BDA" w:rsidRDefault="00C10F9F" w:rsidP="00E75BDA">
      <w:pPr>
        <w:pStyle w:val="ConsPlusNormal"/>
        <w:ind w:firstLine="709"/>
        <w:rPr>
          <w:rFonts w:eastAsia="Calibri"/>
          <w:i/>
          <w:sz w:val="26"/>
          <w:szCs w:val="26"/>
        </w:rPr>
      </w:pPr>
      <w:r w:rsidRPr="009D41BE">
        <w:rPr>
          <w:sz w:val="26"/>
          <w:szCs w:val="26"/>
        </w:rPr>
        <w:t>3.</w:t>
      </w:r>
      <w:r w:rsidR="00343FB2">
        <w:rPr>
          <w:sz w:val="26"/>
          <w:szCs w:val="26"/>
        </w:rPr>
        <w:t>9</w:t>
      </w:r>
      <w:r w:rsidRPr="009D41BE">
        <w:rPr>
          <w:sz w:val="26"/>
          <w:szCs w:val="26"/>
        </w:rPr>
        <w:t>. Профилактический визит</w:t>
      </w:r>
      <w:r w:rsidR="00E75BDA">
        <w:rPr>
          <w:sz w:val="26"/>
          <w:szCs w:val="26"/>
        </w:rPr>
        <w:t>.</w:t>
      </w:r>
      <w:r>
        <w:rPr>
          <w:rFonts w:eastAsia="Calibri"/>
          <w:i/>
          <w:sz w:val="26"/>
          <w:szCs w:val="26"/>
        </w:rPr>
        <w:t xml:space="preserve"> </w:t>
      </w:r>
    </w:p>
    <w:p w:rsidR="00C10F9F" w:rsidRPr="009D41BE" w:rsidRDefault="00C10F9F" w:rsidP="00C10F9F">
      <w:pPr>
        <w:ind w:firstLine="709"/>
        <w:jc w:val="both"/>
        <w:rPr>
          <w:szCs w:val="26"/>
        </w:rPr>
      </w:pPr>
      <w:r w:rsidRPr="009D41BE">
        <w:rPr>
          <w:szCs w:val="26"/>
        </w:rPr>
        <w:t>3.</w:t>
      </w:r>
      <w:r w:rsidR="00343FB2">
        <w:rPr>
          <w:szCs w:val="26"/>
        </w:rPr>
        <w:t>9</w:t>
      </w:r>
      <w:r w:rsidRPr="009D41BE">
        <w:rPr>
          <w:szCs w:val="26"/>
        </w:rPr>
        <w:t xml:space="preserve">.1. Профилактический визит проводится </w:t>
      </w:r>
      <w:r w:rsidRPr="009D41BE">
        <w:rPr>
          <w:szCs w:val="26"/>
          <w:lang w:eastAsia="en-US"/>
        </w:rPr>
        <w:t>инспектором</w:t>
      </w:r>
      <w:r w:rsidRPr="009D41BE">
        <w:rPr>
          <w:szCs w:val="26"/>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10F9F" w:rsidRPr="009D41BE" w:rsidRDefault="00C10F9F" w:rsidP="00C10F9F">
      <w:pPr>
        <w:pStyle w:val="ConsPlusNormal"/>
        <w:ind w:firstLine="709"/>
        <w:jc w:val="both"/>
        <w:rPr>
          <w:sz w:val="26"/>
          <w:szCs w:val="26"/>
        </w:rPr>
      </w:pPr>
      <w:r w:rsidRPr="009D41BE">
        <w:rPr>
          <w:sz w:val="26"/>
          <w:szCs w:val="26"/>
        </w:rPr>
        <w:t xml:space="preserve">Продолжительность профилактического визита составляет не более 2 часов в течение рабочего дня. </w:t>
      </w:r>
    </w:p>
    <w:p w:rsidR="00C10F9F" w:rsidRPr="00792A22" w:rsidRDefault="00C10F9F" w:rsidP="008B6A97">
      <w:pPr>
        <w:ind w:firstLine="709"/>
        <w:jc w:val="both"/>
        <w:rPr>
          <w:szCs w:val="26"/>
        </w:rPr>
      </w:pPr>
      <w:r w:rsidRPr="009D41BE">
        <w:rPr>
          <w:szCs w:val="26"/>
        </w:rPr>
        <w:t>3.</w:t>
      </w:r>
      <w:r w:rsidR="00343FB2">
        <w:rPr>
          <w:szCs w:val="26"/>
        </w:rPr>
        <w:t>9</w:t>
      </w:r>
      <w:r w:rsidRPr="009D41BE">
        <w:rPr>
          <w:szCs w:val="26"/>
        </w:rPr>
        <w:t>.2. Инспектор проводит обязательный профи</w:t>
      </w:r>
      <w:r w:rsidR="008B6A97">
        <w:rPr>
          <w:szCs w:val="26"/>
        </w:rPr>
        <w:t>лактический визит в отношении</w:t>
      </w:r>
      <w:r w:rsidR="007762D0">
        <w:rPr>
          <w:szCs w:val="26"/>
        </w:rPr>
        <w:t xml:space="preserve"> </w:t>
      </w:r>
      <w:r w:rsidRPr="00792A22">
        <w:rPr>
          <w:szCs w:val="26"/>
        </w:rPr>
        <w:t>контролируемых лиц, приступающих к осу</w:t>
      </w:r>
      <w:r>
        <w:rPr>
          <w:szCs w:val="26"/>
        </w:rPr>
        <w:t>ществлению деятельности</w:t>
      </w:r>
      <w:r w:rsidRPr="00792A22">
        <w:rPr>
          <w:szCs w:val="26"/>
        </w:rPr>
        <w:t xml:space="preserve"> не позднее чем в течение 1 года с момента начала такой деятельности (при наличии сведений о начале деятельности);</w:t>
      </w:r>
    </w:p>
    <w:p w:rsidR="00C10F9F" w:rsidRPr="009D41BE" w:rsidRDefault="00C10F9F" w:rsidP="00C10F9F">
      <w:pPr>
        <w:pStyle w:val="ConsPlusNormal"/>
        <w:ind w:firstLine="709"/>
        <w:jc w:val="both"/>
        <w:rPr>
          <w:sz w:val="26"/>
          <w:szCs w:val="26"/>
        </w:rPr>
      </w:pPr>
      <w:r w:rsidRPr="009D41BE">
        <w:rPr>
          <w:sz w:val="26"/>
          <w:szCs w:val="26"/>
        </w:rPr>
        <w:t>3.</w:t>
      </w:r>
      <w:r w:rsidR="00343FB2">
        <w:rPr>
          <w:sz w:val="26"/>
          <w:szCs w:val="26"/>
        </w:rPr>
        <w:t>9</w:t>
      </w:r>
      <w:r w:rsidRPr="009D41BE">
        <w:rPr>
          <w:sz w:val="26"/>
          <w:szCs w:val="26"/>
        </w:rPr>
        <w:t xml:space="preserve">.3. Контрольный орган направляет контролируемому лицу уведомление о проведении </w:t>
      </w:r>
      <w:r>
        <w:rPr>
          <w:sz w:val="26"/>
          <w:szCs w:val="26"/>
        </w:rPr>
        <w:t xml:space="preserve">обязательного </w:t>
      </w:r>
      <w:r w:rsidRPr="009D41BE">
        <w:rPr>
          <w:sz w:val="26"/>
          <w:szCs w:val="26"/>
        </w:rPr>
        <w:t>профилактического визита не позднее чем за 5 рабочих дней до даты его проведения.</w:t>
      </w:r>
    </w:p>
    <w:p w:rsidR="00C10F9F" w:rsidRPr="009D41BE" w:rsidRDefault="00C10F9F" w:rsidP="00C10F9F">
      <w:pPr>
        <w:pStyle w:val="ConsPlusNormal"/>
        <w:ind w:firstLine="709"/>
        <w:jc w:val="both"/>
        <w:rPr>
          <w:sz w:val="26"/>
          <w:szCs w:val="26"/>
        </w:rPr>
      </w:pPr>
      <w:r w:rsidRPr="009D41BE">
        <w:rPr>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3 рабочих дня до даты его проведения.</w:t>
      </w:r>
    </w:p>
    <w:p w:rsidR="00C10F9F" w:rsidRPr="009D41BE" w:rsidRDefault="00C10F9F" w:rsidP="00C10F9F">
      <w:pPr>
        <w:ind w:firstLine="709"/>
        <w:jc w:val="both"/>
        <w:rPr>
          <w:szCs w:val="26"/>
        </w:rPr>
      </w:pPr>
      <w:r w:rsidRPr="009D41BE">
        <w:rPr>
          <w:szCs w:val="26"/>
        </w:rPr>
        <w:t>3.</w:t>
      </w:r>
      <w:r w:rsidR="00343FB2">
        <w:rPr>
          <w:szCs w:val="26"/>
        </w:rPr>
        <w:t>9</w:t>
      </w:r>
      <w:r w:rsidRPr="009D41BE">
        <w:rPr>
          <w:szCs w:val="26"/>
        </w:rPr>
        <w:t>.4.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C10F9F" w:rsidRDefault="00C10F9F" w:rsidP="00C10F9F">
      <w:pPr>
        <w:pStyle w:val="ConsPlusNormal"/>
        <w:ind w:firstLine="709"/>
        <w:jc w:val="both"/>
        <w:rPr>
          <w:b/>
          <w:bCs/>
          <w:sz w:val="26"/>
          <w:szCs w:val="26"/>
        </w:rPr>
      </w:pPr>
      <w:r w:rsidRPr="009D41BE">
        <w:rPr>
          <w:sz w:val="26"/>
          <w:szCs w:val="26"/>
        </w:rPr>
        <w:t>3.</w:t>
      </w:r>
      <w:r w:rsidR="00343FB2">
        <w:rPr>
          <w:sz w:val="26"/>
          <w:szCs w:val="26"/>
        </w:rPr>
        <w:t>9</w:t>
      </w:r>
      <w:r w:rsidRPr="009D41BE">
        <w:rPr>
          <w:sz w:val="26"/>
          <w:szCs w:val="26"/>
        </w:rPr>
        <w:t>.5. Контрольный орган осуществляет учет проведенных профилактических визитов.</w:t>
      </w:r>
    </w:p>
    <w:p w:rsidR="00D92717" w:rsidRDefault="00D92717" w:rsidP="00C10F9F">
      <w:pPr>
        <w:pStyle w:val="a9"/>
        <w:widowControl/>
        <w:tabs>
          <w:tab w:val="left" w:pos="1134"/>
        </w:tabs>
        <w:ind w:left="0"/>
        <w:jc w:val="center"/>
        <w:rPr>
          <w:rFonts w:ascii="Times New Roman" w:hAnsi="Times New Roman" w:cs="Times New Roman"/>
          <w:bCs/>
          <w:sz w:val="26"/>
          <w:szCs w:val="26"/>
        </w:rPr>
      </w:pPr>
    </w:p>
    <w:p w:rsidR="00C10F9F" w:rsidRPr="005C3621" w:rsidRDefault="00C10F9F" w:rsidP="00C10F9F">
      <w:pPr>
        <w:pStyle w:val="a9"/>
        <w:widowControl/>
        <w:tabs>
          <w:tab w:val="left" w:pos="1134"/>
        </w:tabs>
        <w:ind w:left="0"/>
        <w:jc w:val="center"/>
        <w:rPr>
          <w:rFonts w:ascii="Times New Roman" w:hAnsi="Times New Roman" w:cs="Times New Roman"/>
          <w:b/>
          <w:bCs/>
          <w:sz w:val="26"/>
          <w:szCs w:val="26"/>
        </w:rPr>
      </w:pPr>
      <w:r w:rsidRPr="005C3621">
        <w:rPr>
          <w:rFonts w:ascii="Times New Roman" w:hAnsi="Times New Roman" w:cs="Times New Roman"/>
          <w:b/>
          <w:bCs/>
          <w:sz w:val="26"/>
          <w:szCs w:val="26"/>
        </w:rPr>
        <w:t xml:space="preserve">4. Контрольные мероприятия, проводимые в рамках </w:t>
      </w:r>
    </w:p>
    <w:p w:rsidR="00C10F9F" w:rsidRPr="005C3621" w:rsidRDefault="00C10F9F" w:rsidP="00C10F9F">
      <w:pPr>
        <w:pStyle w:val="a9"/>
        <w:widowControl/>
        <w:tabs>
          <w:tab w:val="left" w:pos="1134"/>
        </w:tabs>
        <w:ind w:left="0"/>
        <w:jc w:val="center"/>
        <w:rPr>
          <w:rFonts w:ascii="Times New Roman" w:hAnsi="Times New Roman" w:cs="Times New Roman"/>
          <w:b/>
          <w:bCs/>
          <w:sz w:val="26"/>
          <w:szCs w:val="26"/>
        </w:rPr>
      </w:pPr>
      <w:r w:rsidRPr="005C3621">
        <w:rPr>
          <w:rFonts w:ascii="Times New Roman" w:hAnsi="Times New Roman" w:cs="Times New Roman"/>
          <w:b/>
          <w:bCs/>
          <w:sz w:val="26"/>
          <w:szCs w:val="26"/>
        </w:rPr>
        <w:t>муниципального контроля</w:t>
      </w:r>
    </w:p>
    <w:p w:rsidR="00C10F9F" w:rsidRPr="009D41BE" w:rsidRDefault="00C10F9F" w:rsidP="00C10F9F">
      <w:pPr>
        <w:pStyle w:val="a9"/>
        <w:widowControl/>
        <w:tabs>
          <w:tab w:val="left" w:pos="1134"/>
        </w:tabs>
        <w:ind w:left="709"/>
        <w:jc w:val="both"/>
        <w:rPr>
          <w:rFonts w:ascii="Times New Roman" w:hAnsi="Times New Roman" w:cs="Times New Roman"/>
          <w:sz w:val="26"/>
          <w:szCs w:val="26"/>
        </w:rPr>
      </w:pPr>
    </w:p>
    <w:p w:rsidR="00C10F9F" w:rsidRPr="009D41BE" w:rsidRDefault="00C10F9F" w:rsidP="00E75BDA">
      <w:pPr>
        <w:tabs>
          <w:tab w:val="left" w:pos="1134"/>
        </w:tabs>
        <w:ind w:firstLine="709"/>
        <w:rPr>
          <w:szCs w:val="26"/>
        </w:rPr>
      </w:pPr>
      <w:r w:rsidRPr="009D41BE">
        <w:rPr>
          <w:szCs w:val="26"/>
        </w:rPr>
        <w:t>4.1. Контрольные мероприятия. Общие вопросы</w:t>
      </w:r>
    </w:p>
    <w:p w:rsidR="00C10F9F" w:rsidRPr="009D41BE" w:rsidRDefault="00C10F9F" w:rsidP="00C10F9F">
      <w:pPr>
        <w:pStyle w:val="a9"/>
        <w:widowControl/>
        <w:tabs>
          <w:tab w:val="left" w:pos="1134"/>
        </w:tabs>
        <w:ind w:left="0" w:firstLine="709"/>
        <w:jc w:val="both"/>
        <w:rPr>
          <w:sz w:val="26"/>
          <w:szCs w:val="26"/>
        </w:rPr>
      </w:pPr>
      <w:r w:rsidRPr="009D41BE">
        <w:rPr>
          <w:rFonts w:ascii="Times New Roman" w:hAnsi="Times New Roman" w:cs="Times New Roman"/>
          <w:sz w:val="26"/>
          <w:szCs w:val="26"/>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C10F9F" w:rsidRPr="009D41BE" w:rsidRDefault="00DF5408" w:rsidP="00C10F9F">
      <w:pPr>
        <w:pStyle w:val="a9"/>
        <w:widowControl/>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1</w:t>
      </w:r>
      <w:r w:rsidR="00C10F9F" w:rsidRPr="009D41BE">
        <w:rPr>
          <w:rFonts w:ascii="Times New Roman" w:hAnsi="Times New Roman" w:cs="Times New Roman"/>
          <w:sz w:val="26"/>
          <w:szCs w:val="26"/>
        </w:rPr>
        <w:t>) при взаимодействии с контролируемыми лицами:</w:t>
      </w:r>
    </w:p>
    <w:p w:rsidR="00C10F9F" w:rsidRPr="009D41BE" w:rsidRDefault="00DF5408" w:rsidP="00C10F9F">
      <w:pPr>
        <w:pStyle w:val="ConsPlusNormal"/>
        <w:ind w:firstLine="709"/>
        <w:jc w:val="both"/>
        <w:rPr>
          <w:sz w:val="26"/>
          <w:szCs w:val="26"/>
        </w:rPr>
      </w:pPr>
      <w:r>
        <w:rPr>
          <w:sz w:val="26"/>
          <w:szCs w:val="26"/>
        </w:rPr>
        <w:t>а)</w:t>
      </w:r>
      <w:r w:rsidR="00C10F9F" w:rsidRPr="009D41BE">
        <w:rPr>
          <w:sz w:val="26"/>
          <w:szCs w:val="26"/>
        </w:rPr>
        <w:t xml:space="preserve"> инспекционный визит;</w:t>
      </w:r>
    </w:p>
    <w:p w:rsidR="00C10F9F" w:rsidRPr="009D41BE" w:rsidRDefault="00DF5408" w:rsidP="00C10F9F">
      <w:pPr>
        <w:pStyle w:val="ConsPlusNormal"/>
        <w:ind w:firstLine="709"/>
        <w:jc w:val="both"/>
        <w:rPr>
          <w:sz w:val="26"/>
          <w:szCs w:val="26"/>
        </w:rPr>
      </w:pPr>
      <w:r>
        <w:rPr>
          <w:sz w:val="26"/>
          <w:szCs w:val="26"/>
        </w:rPr>
        <w:t>б)</w:t>
      </w:r>
      <w:r w:rsidR="00C10F9F" w:rsidRPr="009D41BE">
        <w:rPr>
          <w:sz w:val="26"/>
          <w:szCs w:val="26"/>
        </w:rPr>
        <w:t xml:space="preserve"> рейдовый осмотр;</w:t>
      </w:r>
    </w:p>
    <w:p w:rsidR="00C10F9F" w:rsidRPr="009D41BE" w:rsidRDefault="00DF5408" w:rsidP="00C10F9F">
      <w:pPr>
        <w:pStyle w:val="ConsPlusNormal"/>
        <w:ind w:firstLine="709"/>
        <w:jc w:val="both"/>
        <w:rPr>
          <w:sz w:val="26"/>
          <w:szCs w:val="26"/>
        </w:rPr>
      </w:pPr>
      <w:r>
        <w:rPr>
          <w:sz w:val="26"/>
          <w:szCs w:val="26"/>
        </w:rPr>
        <w:t>в)</w:t>
      </w:r>
      <w:r w:rsidR="00C10F9F" w:rsidRPr="009D41BE">
        <w:rPr>
          <w:sz w:val="26"/>
          <w:szCs w:val="26"/>
        </w:rPr>
        <w:t xml:space="preserve"> документарная проверка;</w:t>
      </w:r>
    </w:p>
    <w:p w:rsidR="00C10F9F" w:rsidRPr="009D41BE" w:rsidRDefault="00DF5408" w:rsidP="00C10F9F">
      <w:pPr>
        <w:pStyle w:val="ConsPlusNormal"/>
        <w:ind w:firstLine="709"/>
        <w:jc w:val="both"/>
        <w:rPr>
          <w:sz w:val="26"/>
          <w:szCs w:val="26"/>
        </w:rPr>
      </w:pPr>
      <w:r>
        <w:rPr>
          <w:sz w:val="26"/>
          <w:szCs w:val="26"/>
        </w:rPr>
        <w:lastRenderedPageBreak/>
        <w:t>г)</w:t>
      </w:r>
      <w:r w:rsidR="00C10F9F" w:rsidRPr="009D41BE">
        <w:rPr>
          <w:sz w:val="26"/>
          <w:szCs w:val="26"/>
        </w:rPr>
        <w:t xml:space="preserve"> выездная проверка;</w:t>
      </w:r>
    </w:p>
    <w:p w:rsidR="00C10F9F" w:rsidRPr="009D41BE" w:rsidRDefault="00DF5408" w:rsidP="00C10F9F">
      <w:pPr>
        <w:pStyle w:val="ConsPlusNormal"/>
        <w:ind w:firstLine="709"/>
        <w:jc w:val="both"/>
        <w:rPr>
          <w:sz w:val="26"/>
          <w:szCs w:val="26"/>
        </w:rPr>
      </w:pPr>
      <w:r>
        <w:rPr>
          <w:sz w:val="26"/>
          <w:szCs w:val="26"/>
        </w:rPr>
        <w:t>2</w:t>
      </w:r>
      <w:r w:rsidR="00C10F9F" w:rsidRPr="009D41BE">
        <w:rPr>
          <w:sz w:val="26"/>
          <w:szCs w:val="26"/>
        </w:rPr>
        <w:t>) без взаимодействия с контролируемыми лицами:</w:t>
      </w:r>
    </w:p>
    <w:p w:rsidR="00C10F9F" w:rsidRPr="009D41BE" w:rsidRDefault="00DF5408" w:rsidP="00C10F9F">
      <w:pPr>
        <w:pStyle w:val="ConsPlusNormal"/>
        <w:ind w:firstLine="709"/>
        <w:jc w:val="both"/>
        <w:rPr>
          <w:sz w:val="26"/>
          <w:szCs w:val="26"/>
        </w:rPr>
      </w:pPr>
      <w:r>
        <w:rPr>
          <w:sz w:val="26"/>
          <w:szCs w:val="26"/>
        </w:rPr>
        <w:t>а)</w:t>
      </w:r>
      <w:r w:rsidR="00C10F9F" w:rsidRPr="009D41BE">
        <w:rPr>
          <w:sz w:val="26"/>
          <w:szCs w:val="26"/>
        </w:rPr>
        <w:t xml:space="preserve"> наблюдение за соблюдением обязательных требований;</w:t>
      </w:r>
    </w:p>
    <w:p w:rsidR="00C10F9F" w:rsidRPr="009D41BE" w:rsidRDefault="00DF5408" w:rsidP="00C10F9F">
      <w:pPr>
        <w:pStyle w:val="ConsPlusNormal"/>
        <w:ind w:firstLine="709"/>
        <w:jc w:val="both"/>
        <w:rPr>
          <w:sz w:val="26"/>
          <w:szCs w:val="26"/>
        </w:rPr>
      </w:pPr>
      <w:r>
        <w:rPr>
          <w:sz w:val="26"/>
          <w:szCs w:val="26"/>
        </w:rPr>
        <w:t>б)</w:t>
      </w:r>
      <w:r w:rsidR="00C10F9F" w:rsidRPr="009D41BE">
        <w:rPr>
          <w:sz w:val="26"/>
          <w:szCs w:val="26"/>
        </w:rPr>
        <w:t xml:space="preserve"> выездное обследование.</w:t>
      </w:r>
    </w:p>
    <w:p w:rsidR="00C10F9F" w:rsidRPr="009D41BE"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 xml:space="preserve">4.1.2. При осуществлении муниципального контроля взаимодействием с контролируемыми лицами являются: </w:t>
      </w:r>
    </w:p>
    <w:p w:rsidR="00C10F9F" w:rsidRPr="009D41BE" w:rsidRDefault="00C10F9F" w:rsidP="00C10F9F">
      <w:pPr>
        <w:pStyle w:val="a9"/>
        <w:widowControl/>
        <w:tabs>
          <w:tab w:val="left" w:pos="1134"/>
        </w:tabs>
        <w:ind w:left="0" w:firstLine="709"/>
        <w:jc w:val="both"/>
        <w:rPr>
          <w:rFonts w:ascii="Times New Roman" w:hAnsi="Times New Roman" w:cs="Times New Roman"/>
          <w:b/>
          <w:bCs/>
          <w:sz w:val="26"/>
          <w:szCs w:val="26"/>
        </w:rPr>
      </w:pPr>
      <w:r w:rsidRPr="009D41BE">
        <w:rPr>
          <w:rFonts w:ascii="Times New Roman" w:hAnsi="Times New Roman" w:cs="Times New Roman"/>
          <w:sz w:val="26"/>
          <w:szCs w:val="26"/>
        </w:rPr>
        <w:t xml:space="preserve">- встречи, телефонные и иные переговоры (непосредственное взаимодействие) между инспектором и контролируемым лицом или его представителем; </w:t>
      </w:r>
    </w:p>
    <w:p w:rsidR="00C10F9F" w:rsidRPr="009D41BE"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 xml:space="preserve">- запрос документов, иных материалов; </w:t>
      </w:r>
    </w:p>
    <w:p w:rsidR="00C10F9F" w:rsidRPr="009D41BE"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 xml:space="preserve">-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10F9F" w:rsidRPr="009D41BE" w:rsidRDefault="00C10F9F" w:rsidP="00C10F9F">
      <w:pPr>
        <w:autoSpaceDE w:val="0"/>
        <w:autoSpaceDN w:val="0"/>
        <w:adjustRightInd w:val="0"/>
        <w:ind w:firstLine="709"/>
        <w:jc w:val="both"/>
        <w:rPr>
          <w:szCs w:val="26"/>
        </w:rPr>
      </w:pPr>
      <w:r w:rsidRPr="009D41BE">
        <w:rPr>
          <w:szCs w:val="26"/>
        </w:rPr>
        <w:t xml:space="preserve">4.1.3. Контрольные мероприятия, осуществляемые при </w:t>
      </w:r>
      <w:r w:rsidRPr="009D41BE">
        <w:rPr>
          <w:szCs w:val="26"/>
          <w:lang w:eastAsia="en-US"/>
        </w:rPr>
        <w:t xml:space="preserve">взаимодействии с контролируемым лицом, </w:t>
      </w:r>
      <w:r w:rsidRPr="009D41BE">
        <w:rPr>
          <w:szCs w:val="26"/>
        </w:rPr>
        <w:t>проводятся Контрольным органом по основаниям, указанным в статье 57 Федерального закона № 248-ФЗ.</w:t>
      </w:r>
    </w:p>
    <w:p w:rsidR="00C10F9F" w:rsidRPr="009D41BE"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C10F9F" w:rsidRPr="009D41BE" w:rsidRDefault="00C10F9F" w:rsidP="00C10F9F">
      <w:pPr>
        <w:ind w:firstLine="709"/>
        <w:jc w:val="both"/>
        <w:rPr>
          <w:szCs w:val="26"/>
        </w:rPr>
      </w:pPr>
      <w:r w:rsidRPr="009D41BE">
        <w:rPr>
          <w:szCs w:val="26"/>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C10F9F" w:rsidRPr="009D41BE" w:rsidRDefault="00DF5408" w:rsidP="00C10F9F">
      <w:pPr>
        <w:ind w:firstLine="709"/>
        <w:jc w:val="both"/>
        <w:rPr>
          <w:szCs w:val="26"/>
        </w:rPr>
      </w:pPr>
      <w:r>
        <w:rPr>
          <w:szCs w:val="26"/>
        </w:rPr>
        <w:t xml:space="preserve">1) </w:t>
      </w:r>
      <w:r w:rsidR="00C10F9F" w:rsidRPr="009D41BE">
        <w:rPr>
          <w:szCs w:val="26"/>
        </w:rPr>
        <w:t>осмотр;</w:t>
      </w:r>
    </w:p>
    <w:p w:rsidR="00C10F9F" w:rsidRPr="009D41BE" w:rsidRDefault="00DF5408" w:rsidP="00C10F9F">
      <w:pPr>
        <w:ind w:firstLine="709"/>
        <w:jc w:val="both"/>
        <w:rPr>
          <w:szCs w:val="26"/>
        </w:rPr>
      </w:pPr>
      <w:r>
        <w:rPr>
          <w:szCs w:val="26"/>
        </w:rPr>
        <w:t xml:space="preserve">2) </w:t>
      </w:r>
      <w:r w:rsidR="00C10F9F" w:rsidRPr="009D41BE">
        <w:rPr>
          <w:szCs w:val="26"/>
        </w:rPr>
        <w:t>опрос;</w:t>
      </w:r>
    </w:p>
    <w:p w:rsidR="00C10F9F" w:rsidRPr="009D41BE" w:rsidRDefault="00DF5408" w:rsidP="00C10F9F">
      <w:pPr>
        <w:ind w:firstLine="709"/>
        <w:jc w:val="both"/>
        <w:rPr>
          <w:szCs w:val="26"/>
        </w:rPr>
      </w:pPr>
      <w:r>
        <w:rPr>
          <w:szCs w:val="26"/>
        </w:rPr>
        <w:t xml:space="preserve">3) </w:t>
      </w:r>
      <w:r w:rsidR="00C10F9F" w:rsidRPr="009D41BE">
        <w:rPr>
          <w:szCs w:val="26"/>
        </w:rPr>
        <w:t>получение письменных объяснений;</w:t>
      </w:r>
    </w:p>
    <w:p w:rsidR="00C10F9F" w:rsidRPr="009D41BE" w:rsidRDefault="00DF5408" w:rsidP="00C10F9F">
      <w:pPr>
        <w:ind w:firstLine="709"/>
        <w:jc w:val="both"/>
        <w:rPr>
          <w:szCs w:val="26"/>
        </w:rPr>
      </w:pPr>
      <w:r>
        <w:rPr>
          <w:szCs w:val="26"/>
        </w:rPr>
        <w:t xml:space="preserve">4) </w:t>
      </w:r>
      <w:r w:rsidR="00C10F9F" w:rsidRPr="009D41BE">
        <w:rPr>
          <w:szCs w:val="26"/>
        </w:rPr>
        <w:t>истребование документов;</w:t>
      </w:r>
    </w:p>
    <w:p w:rsidR="00C10F9F" w:rsidRPr="009D41BE" w:rsidRDefault="00DF5408" w:rsidP="00C10F9F">
      <w:pPr>
        <w:ind w:firstLine="709"/>
        <w:jc w:val="both"/>
        <w:rPr>
          <w:szCs w:val="26"/>
        </w:rPr>
      </w:pPr>
      <w:r>
        <w:rPr>
          <w:szCs w:val="26"/>
        </w:rPr>
        <w:t xml:space="preserve">5) </w:t>
      </w:r>
      <w:r w:rsidR="00C10F9F" w:rsidRPr="009D41BE">
        <w:rPr>
          <w:szCs w:val="26"/>
        </w:rPr>
        <w:t>экспертиза.</w:t>
      </w:r>
    </w:p>
    <w:p w:rsidR="00C10F9F" w:rsidRPr="009D41BE" w:rsidRDefault="00C10F9F" w:rsidP="00C10F9F">
      <w:pPr>
        <w:tabs>
          <w:tab w:val="left" w:pos="1134"/>
        </w:tabs>
        <w:ind w:firstLine="709"/>
        <w:jc w:val="both"/>
        <w:rPr>
          <w:szCs w:val="26"/>
        </w:rPr>
      </w:pPr>
      <w:r w:rsidRPr="009D41BE">
        <w:rPr>
          <w:szCs w:val="26"/>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C10F9F" w:rsidRPr="009D41BE" w:rsidRDefault="00C10F9F" w:rsidP="00C10F9F">
      <w:pPr>
        <w:pStyle w:val="HTML"/>
        <w:ind w:firstLine="709"/>
        <w:jc w:val="both"/>
        <w:rPr>
          <w:rFonts w:ascii="Times New Roman" w:hAnsi="Times New Roman" w:cs="Times New Roman"/>
          <w:sz w:val="26"/>
          <w:szCs w:val="26"/>
        </w:rPr>
      </w:pPr>
      <w:r w:rsidRPr="009D41BE">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10F9F" w:rsidRDefault="00C10F9F" w:rsidP="00C10F9F">
      <w:pPr>
        <w:tabs>
          <w:tab w:val="left" w:pos="1134"/>
        </w:tabs>
        <w:ind w:firstLine="709"/>
        <w:jc w:val="both"/>
        <w:rPr>
          <w:szCs w:val="26"/>
        </w:rPr>
      </w:pPr>
      <w:r w:rsidRPr="009D41BE">
        <w:rPr>
          <w:szCs w:val="26"/>
        </w:rPr>
        <w:t>4.1.6. Контрольные мероприятия проводятся инспекторами, указанными в решении Контрольного органа о проведении контрольного мероприятия.</w:t>
      </w:r>
    </w:p>
    <w:p w:rsidR="00C10F9F" w:rsidRPr="00E0344A" w:rsidRDefault="00C10F9F" w:rsidP="00C10F9F">
      <w:pPr>
        <w:autoSpaceDE w:val="0"/>
        <w:autoSpaceDN w:val="0"/>
        <w:adjustRightInd w:val="0"/>
        <w:jc w:val="both"/>
        <w:rPr>
          <w:szCs w:val="26"/>
        </w:rPr>
      </w:pPr>
      <w:r>
        <w:rPr>
          <w:rFonts w:eastAsia="Calibri"/>
          <w:szCs w:val="26"/>
        </w:rPr>
        <w:tab/>
      </w:r>
      <w:r>
        <w:rPr>
          <w:szCs w:val="26"/>
        </w:rPr>
        <w:t>4.1.7</w:t>
      </w:r>
      <w:r w:rsidRPr="009D41BE">
        <w:rPr>
          <w:szCs w:val="26"/>
        </w:rPr>
        <w:t xml:space="preserve">. По окончании проведения контрольного мероприятия, </w:t>
      </w:r>
      <w:r w:rsidRPr="00326ABA">
        <w:rPr>
          <w:szCs w:val="26"/>
        </w:rPr>
        <w:t>предусматривающего взаимодействие с контролируемым лицом, инспектор составляет акт контрольного мероприятия по форме, утвержденной приказом Минэкономразвития России от 31.03.2021 № 151 «О</w:t>
      </w:r>
      <w:r w:rsidRPr="009D41BE">
        <w:rPr>
          <w:szCs w:val="26"/>
        </w:rPr>
        <w:t xml:space="preserve"> типовых формах документов, используемых контрольным (надзорным) органом</w:t>
      </w:r>
      <w:r w:rsidRPr="00E0344A">
        <w:rPr>
          <w:szCs w:val="26"/>
        </w:rPr>
        <w:t xml:space="preserve">». </w:t>
      </w:r>
    </w:p>
    <w:p w:rsidR="00C10F9F" w:rsidRPr="009D41BE"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 xml:space="preserve">В случае если по результатам проведения указанного в настоящем пункте мероприятия выявлено нарушение обязательных требований, в акте контрольного мероприятия указывается, какое именно обязательное требование нарушено, </w:t>
      </w:r>
      <w:r w:rsidRPr="009D41BE">
        <w:rPr>
          <w:rFonts w:ascii="Times New Roman" w:hAnsi="Times New Roman" w:cs="Times New Roman"/>
          <w:sz w:val="26"/>
          <w:szCs w:val="26"/>
        </w:rPr>
        <w:lastRenderedPageBreak/>
        <w:t xml:space="preserve">каким нормативным правовым актом и его структурной единицей оно установлено. </w:t>
      </w:r>
    </w:p>
    <w:p w:rsidR="00C10F9F" w:rsidRPr="009D41BE"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контрольного мероприятия указывается факт его устранения.</w:t>
      </w:r>
    </w:p>
    <w:p w:rsidR="00C10F9F" w:rsidRPr="009D41BE" w:rsidRDefault="00C10F9F" w:rsidP="00C10F9F">
      <w:pPr>
        <w:pStyle w:val="ConsPlusNormal"/>
        <w:ind w:firstLine="709"/>
        <w:jc w:val="both"/>
        <w:rPr>
          <w:sz w:val="26"/>
          <w:szCs w:val="26"/>
        </w:rPr>
      </w:pPr>
      <w:r w:rsidRPr="009D41BE">
        <w:rPr>
          <w:sz w:val="26"/>
          <w:szCs w:val="26"/>
        </w:rPr>
        <w:t>4.1.</w:t>
      </w:r>
      <w:r>
        <w:rPr>
          <w:sz w:val="26"/>
          <w:szCs w:val="26"/>
        </w:rPr>
        <w:t>8</w:t>
      </w:r>
      <w:r w:rsidRPr="009D41BE">
        <w:rPr>
          <w:sz w:val="26"/>
          <w:szCs w:val="26"/>
        </w:rPr>
        <w:t>. Документы, иные материалы, являющиеся доказательствами нарушения обязательных требований, приобщаются к акту контрольного мероприятия.</w:t>
      </w:r>
    </w:p>
    <w:p w:rsidR="00C10F9F" w:rsidRPr="009D41BE" w:rsidRDefault="00C10F9F" w:rsidP="00C10F9F">
      <w:pPr>
        <w:pStyle w:val="ConsPlusNormal"/>
        <w:ind w:firstLine="709"/>
        <w:jc w:val="both"/>
        <w:rPr>
          <w:sz w:val="26"/>
          <w:szCs w:val="26"/>
        </w:rPr>
      </w:pPr>
      <w:r w:rsidRPr="009D41BE">
        <w:rPr>
          <w:sz w:val="26"/>
          <w:szCs w:val="26"/>
        </w:rPr>
        <w:t xml:space="preserve">Заполненные при проведении контрольного мероприятия проверочные листы должны быть приобщены к акту контрольного мероприятия с учетом требований, предусмотренных статьей 53 Федерального закона № 248-ФЗ. </w:t>
      </w:r>
    </w:p>
    <w:p w:rsidR="00C10F9F" w:rsidRPr="009D41BE" w:rsidRDefault="00C10F9F" w:rsidP="00C10F9F">
      <w:pPr>
        <w:pStyle w:val="ConsPlusNormal"/>
        <w:ind w:firstLine="709"/>
        <w:jc w:val="both"/>
        <w:rPr>
          <w:sz w:val="26"/>
          <w:szCs w:val="26"/>
        </w:rPr>
      </w:pPr>
      <w:r w:rsidRPr="009D41BE">
        <w:rPr>
          <w:sz w:val="26"/>
          <w:szCs w:val="26"/>
        </w:rPr>
        <w:t>4.1.</w:t>
      </w:r>
      <w:r>
        <w:rPr>
          <w:sz w:val="26"/>
          <w:szCs w:val="26"/>
        </w:rPr>
        <w:t>9</w:t>
      </w:r>
      <w:r w:rsidRPr="009D41BE">
        <w:rPr>
          <w:sz w:val="26"/>
          <w:szCs w:val="26"/>
        </w:rPr>
        <w:t xml:space="preserve">. Оформление акта контрольного мероприятия производится по месту проведения контрольного мероприятия в день окончания проведения данного мероприятия, если иной порядок оформления акта контрольного мероприятия не установлен </w:t>
      </w:r>
      <w:r>
        <w:rPr>
          <w:sz w:val="26"/>
          <w:szCs w:val="26"/>
        </w:rPr>
        <w:t xml:space="preserve">Федеральным законом </w:t>
      </w:r>
      <w:r w:rsidRPr="009D41BE">
        <w:rPr>
          <w:sz w:val="26"/>
          <w:szCs w:val="26"/>
        </w:rPr>
        <w:t xml:space="preserve">№ 248-ФЗ. </w:t>
      </w:r>
    </w:p>
    <w:p w:rsidR="00C10F9F" w:rsidRDefault="00C10F9F" w:rsidP="00C10F9F">
      <w:pPr>
        <w:pStyle w:val="ConsPlusNormal"/>
        <w:ind w:firstLine="709"/>
        <w:jc w:val="both"/>
        <w:rPr>
          <w:sz w:val="26"/>
          <w:szCs w:val="26"/>
        </w:rPr>
      </w:pPr>
      <w:r w:rsidRPr="009D41BE">
        <w:rPr>
          <w:sz w:val="26"/>
          <w:szCs w:val="26"/>
        </w:rPr>
        <w:t>4.1.1</w:t>
      </w:r>
      <w:r>
        <w:rPr>
          <w:sz w:val="26"/>
          <w:szCs w:val="26"/>
        </w:rPr>
        <w:t>0</w:t>
      </w:r>
      <w:r w:rsidRPr="009D41BE">
        <w:rPr>
          <w:sz w:val="26"/>
          <w:szCs w:val="26"/>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10F9F" w:rsidRPr="008F1D0E" w:rsidRDefault="00C10F9F" w:rsidP="00C10F9F">
      <w:pPr>
        <w:autoSpaceDE w:val="0"/>
        <w:autoSpaceDN w:val="0"/>
        <w:adjustRightInd w:val="0"/>
        <w:ind w:firstLine="709"/>
        <w:jc w:val="both"/>
        <w:rPr>
          <w:rFonts w:eastAsia="Calibri"/>
          <w:szCs w:val="26"/>
        </w:rPr>
      </w:pPr>
      <w:r w:rsidRPr="008F1D0E">
        <w:rPr>
          <w:szCs w:val="26"/>
        </w:rPr>
        <w:t xml:space="preserve">4.1.11. </w:t>
      </w:r>
      <w:r w:rsidRPr="008F1D0E">
        <w:rPr>
          <w:rFonts w:eastAsia="Calibri"/>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C10F9F" w:rsidRPr="008F1D0E" w:rsidRDefault="00C10F9F" w:rsidP="00C10F9F">
      <w:pPr>
        <w:autoSpaceDE w:val="0"/>
        <w:autoSpaceDN w:val="0"/>
        <w:adjustRightInd w:val="0"/>
        <w:ind w:firstLine="709"/>
        <w:jc w:val="both"/>
        <w:rPr>
          <w:rFonts w:eastAsia="Calibri"/>
          <w:szCs w:val="26"/>
        </w:rPr>
      </w:pPr>
      <w:r w:rsidRPr="008F1D0E">
        <w:rPr>
          <w:rFonts w:eastAsia="Calibri"/>
          <w:szCs w:val="26"/>
        </w:rPr>
        <w:t>4.1.12.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абзацем вторым настоящего пункта.</w:t>
      </w:r>
      <w:bookmarkStart w:id="3" w:name="Par1"/>
      <w:bookmarkEnd w:id="3"/>
    </w:p>
    <w:p w:rsidR="00C10F9F" w:rsidRPr="004F3831" w:rsidRDefault="00C10F9F" w:rsidP="00C10F9F">
      <w:pPr>
        <w:autoSpaceDE w:val="0"/>
        <w:autoSpaceDN w:val="0"/>
        <w:adjustRightInd w:val="0"/>
        <w:ind w:firstLine="709"/>
        <w:jc w:val="both"/>
        <w:rPr>
          <w:szCs w:val="26"/>
        </w:rPr>
      </w:pPr>
      <w:r w:rsidRPr="004F3831">
        <w:rPr>
          <w:rFonts w:eastAsia="Calibri"/>
          <w:szCs w:val="26"/>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w:t>
      </w:r>
      <w:hyperlink r:id="rId10" w:history="1">
        <w:r w:rsidRPr="004F3831">
          <w:rPr>
            <w:rFonts w:eastAsia="Calibri"/>
            <w:szCs w:val="26"/>
          </w:rPr>
          <w:t>пунктами 6</w:t>
        </w:r>
      </w:hyperlink>
      <w:r w:rsidRPr="004F3831">
        <w:rPr>
          <w:rFonts w:eastAsia="Calibri"/>
          <w:szCs w:val="26"/>
        </w:rPr>
        <w:t xml:space="preserve">, </w:t>
      </w:r>
      <w:hyperlink r:id="rId11" w:history="1">
        <w:r w:rsidRPr="004F3831">
          <w:rPr>
            <w:rFonts w:eastAsia="Calibri"/>
            <w:szCs w:val="26"/>
          </w:rPr>
          <w:t>8</w:t>
        </w:r>
      </w:hyperlink>
      <w:r w:rsidRPr="004F3831">
        <w:rPr>
          <w:rFonts w:eastAsia="Calibri"/>
          <w:szCs w:val="26"/>
        </w:rPr>
        <w:t xml:space="preserve"> и </w:t>
      </w:r>
      <w:hyperlink r:id="rId12" w:history="1">
        <w:r w:rsidRPr="004F3831">
          <w:rPr>
            <w:rFonts w:eastAsia="Calibri"/>
            <w:szCs w:val="26"/>
          </w:rPr>
          <w:t>9 части 1 статьи 65</w:t>
        </w:r>
      </w:hyperlink>
      <w:r w:rsidRPr="004F3831">
        <w:rPr>
          <w:rFonts w:eastAsia="Calibri"/>
          <w:szCs w:val="26"/>
        </w:rPr>
        <w:t xml:space="preserve"> </w:t>
      </w:r>
      <w:r w:rsidRPr="004F3831">
        <w:rPr>
          <w:szCs w:val="26"/>
        </w:rPr>
        <w:t xml:space="preserve">Федерального закона </w:t>
      </w:r>
      <w:r w:rsidR="00E75BDA">
        <w:rPr>
          <w:szCs w:val="26"/>
        </w:rPr>
        <w:t xml:space="preserve">            </w:t>
      </w:r>
      <w:r w:rsidRPr="004F3831">
        <w:rPr>
          <w:szCs w:val="26"/>
        </w:rPr>
        <w:t>№ 248-ФЗ</w:t>
      </w:r>
      <w:r w:rsidRPr="004F3831">
        <w:rPr>
          <w:rFonts w:eastAsia="Calibri"/>
          <w:szCs w:val="26"/>
        </w:rPr>
        <w:t xml:space="preserve">, контрольный орган направляет акт контролируемому лицу в порядке, установленном </w:t>
      </w:r>
      <w:hyperlink r:id="rId13" w:history="1">
        <w:r w:rsidRPr="004F3831">
          <w:rPr>
            <w:rFonts w:eastAsia="Calibri"/>
            <w:szCs w:val="26"/>
          </w:rPr>
          <w:t>статьей 21</w:t>
        </w:r>
      </w:hyperlink>
      <w:r w:rsidRPr="004F3831">
        <w:rPr>
          <w:rFonts w:eastAsia="Calibri"/>
          <w:szCs w:val="26"/>
        </w:rPr>
        <w:t xml:space="preserve"> </w:t>
      </w:r>
      <w:r w:rsidRPr="004F3831">
        <w:rPr>
          <w:szCs w:val="26"/>
        </w:rPr>
        <w:t>Федерального закона № 248-ФЗ.</w:t>
      </w:r>
    </w:p>
    <w:p w:rsidR="00C10F9F" w:rsidRPr="003D626A" w:rsidRDefault="00C10F9F" w:rsidP="00C10F9F">
      <w:pPr>
        <w:autoSpaceDE w:val="0"/>
        <w:autoSpaceDN w:val="0"/>
        <w:adjustRightInd w:val="0"/>
        <w:ind w:firstLine="709"/>
        <w:jc w:val="both"/>
        <w:rPr>
          <w:rFonts w:eastAsia="Calibri"/>
          <w:szCs w:val="26"/>
        </w:rPr>
      </w:pPr>
      <w:r w:rsidRPr="008F1D0E">
        <w:rPr>
          <w:rFonts w:eastAsia="Calibri"/>
          <w:szCs w:val="26"/>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C10F9F" w:rsidRPr="00E75BDA" w:rsidRDefault="00C10F9F" w:rsidP="00E75BDA">
      <w:pPr>
        <w:pStyle w:val="ConsPlusNormal"/>
        <w:tabs>
          <w:tab w:val="left" w:pos="284"/>
        </w:tabs>
        <w:ind w:firstLine="709"/>
        <w:jc w:val="both"/>
        <w:rPr>
          <w:sz w:val="26"/>
          <w:szCs w:val="26"/>
        </w:rPr>
      </w:pPr>
      <w:r w:rsidRPr="009D41BE">
        <w:rPr>
          <w:sz w:val="26"/>
          <w:szCs w:val="26"/>
        </w:rPr>
        <w:t>4.2. Меры, принимаемые Контрольным органом по результатам контрольных мероприятий</w:t>
      </w:r>
      <w:r w:rsidR="00E75BDA">
        <w:rPr>
          <w:sz w:val="26"/>
          <w:szCs w:val="26"/>
        </w:rPr>
        <w:t>.</w:t>
      </w:r>
    </w:p>
    <w:p w:rsidR="00C10F9F" w:rsidRPr="00DF5408"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9D41BE">
        <w:rPr>
          <w:rFonts w:ascii="Times New Roman" w:hAnsi="Times New Roman" w:cs="Times New Roman"/>
          <w:sz w:val="26"/>
          <w:szCs w:val="26"/>
          <w:lang w:eastAsia="en-US"/>
        </w:rPr>
        <w:t xml:space="preserve"> в пределах полномочий, предусмотренных законодательством Российской Федерации, </w:t>
      </w:r>
      <w:r w:rsidRPr="009D41BE">
        <w:rPr>
          <w:rFonts w:ascii="Times New Roman" w:hAnsi="Times New Roman" w:cs="Times New Roman"/>
          <w:sz w:val="26"/>
          <w:szCs w:val="26"/>
        </w:rPr>
        <w:t>обязан принять меры, предусмотренные частью 2 статьи 90 Федерального закона № 248-ФЗ</w:t>
      </w:r>
      <w:r w:rsidR="00DF5408" w:rsidRPr="00AB5276">
        <w:rPr>
          <w:rFonts w:ascii="Times New Roman" w:hAnsi="Times New Roman" w:cs="Times New Roman"/>
          <w:sz w:val="26"/>
          <w:szCs w:val="26"/>
        </w:rPr>
        <w:t>:</w:t>
      </w:r>
    </w:p>
    <w:p w:rsidR="00C10F9F" w:rsidRPr="009D41BE" w:rsidRDefault="00C10F9F" w:rsidP="00C10F9F">
      <w:pPr>
        <w:pStyle w:val="ConsPlusNormal"/>
        <w:ind w:firstLine="709"/>
        <w:jc w:val="both"/>
        <w:rPr>
          <w:sz w:val="26"/>
          <w:szCs w:val="26"/>
        </w:rPr>
      </w:pPr>
      <w:r w:rsidRPr="009D41BE">
        <w:rPr>
          <w:sz w:val="26"/>
          <w:szCs w:val="26"/>
        </w:rPr>
        <w:t xml:space="preserve">1) выдать после оформления акта контрольного мероприятия контролируемому лицу </w:t>
      </w:r>
      <w:r w:rsidRPr="00861F80">
        <w:rPr>
          <w:color w:val="000000" w:themeColor="text1"/>
          <w:sz w:val="26"/>
          <w:szCs w:val="26"/>
        </w:rPr>
        <w:t>предписание</w:t>
      </w:r>
      <w:r w:rsidRPr="009D41BE">
        <w:rPr>
          <w:sz w:val="26"/>
          <w:szCs w:val="26"/>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w:t>
      </w:r>
      <w:r w:rsidRPr="009D41BE">
        <w:rPr>
          <w:sz w:val="26"/>
          <w:szCs w:val="26"/>
        </w:rPr>
        <w:lastRenderedPageBreak/>
        <w:t>предписание направляется контролируемому лицу не позднее 5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10F9F" w:rsidRPr="009D41BE" w:rsidRDefault="00C10F9F" w:rsidP="00C10F9F">
      <w:pPr>
        <w:ind w:firstLine="709"/>
        <w:jc w:val="both"/>
        <w:rPr>
          <w:szCs w:val="26"/>
        </w:rPr>
      </w:pPr>
      <w:r w:rsidRPr="009D41BE">
        <w:rPr>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10F9F" w:rsidRDefault="00C10F9F" w:rsidP="00C10F9F">
      <w:pPr>
        <w:autoSpaceDE w:val="0"/>
        <w:autoSpaceDN w:val="0"/>
        <w:adjustRightInd w:val="0"/>
        <w:jc w:val="both"/>
        <w:rPr>
          <w:rFonts w:eastAsia="Calibri"/>
          <w:szCs w:val="26"/>
        </w:rPr>
      </w:pPr>
      <w:r>
        <w:rPr>
          <w:szCs w:val="26"/>
        </w:rPr>
        <w:tab/>
      </w:r>
      <w:r w:rsidRPr="004F3831">
        <w:rPr>
          <w:szCs w:val="26"/>
        </w:rPr>
        <w:t xml:space="preserve">3) </w:t>
      </w:r>
      <w:r w:rsidRPr="004F3831">
        <w:rPr>
          <w:rFonts w:eastAsia="Calibri"/>
          <w:szCs w:val="26"/>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10F9F" w:rsidRPr="009D41BE" w:rsidRDefault="00C10F9F" w:rsidP="00C10F9F">
      <w:pPr>
        <w:pStyle w:val="ConsPlusNormal"/>
        <w:ind w:firstLine="709"/>
        <w:jc w:val="both"/>
        <w:rPr>
          <w:sz w:val="26"/>
          <w:szCs w:val="26"/>
        </w:rPr>
      </w:pPr>
      <w:r w:rsidRPr="009D41BE">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10F9F" w:rsidRDefault="00C10F9F" w:rsidP="00C10F9F">
      <w:pPr>
        <w:pStyle w:val="ConsPlusNormal"/>
        <w:ind w:firstLine="709"/>
        <w:jc w:val="both"/>
        <w:rPr>
          <w:sz w:val="26"/>
          <w:szCs w:val="26"/>
        </w:rPr>
      </w:pPr>
      <w:r w:rsidRPr="009D41BE">
        <w:rPr>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10F9F" w:rsidRDefault="00C10F9F" w:rsidP="00C10F9F">
      <w:pPr>
        <w:pStyle w:val="ConsPlusNormal"/>
        <w:ind w:firstLine="709"/>
        <w:jc w:val="both"/>
        <w:rPr>
          <w:sz w:val="26"/>
          <w:szCs w:val="26"/>
        </w:rPr>
      </w:pPr>
      <w:r w:rsidRPr="009D41BE">
        <w:rPr>
          <w:sz w:val="26"/>
          <w:szCs w:val="26"/>
        </w:rPr>
        <w:t>4.2.2. Предписание оформляетс</w:t>
      </w:r>
      <w:r>
        <w:rPr>
          <w:sz w:val="26"/>
          <w:szCs w:val="26"/>
        </w:rPr>
        <w:t>я по форме согласно приложению 3</w:t>
      </w:r>
      <w:r w:rsidRPr="009D41BE">
        <w:rPr>
          <w:sz w:val="26"/>
          <w:szCs w:val="26"/>
        </w:rPr>
        <w:t xml:space="preserve"> к настоящему Положению.</w:t>
      </w:r>
    </w:p>
    <w:p w:rsidR="00C10F9F" w:rsidRPr="009D41BE"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C10F9F" w:rsidRPr="009D41BE" w:rsidRDefault="00C10F9F" w:rsidP="00C10F9F">
      <w:pPr>
        <w:pStyle w:val="HTML"/>
        <w:ind w:firstLine="709"/>
        <w:jc w:val="both"/>
        <w:rPr>
          <w:rFonts w:ascii="Times New Roman" w:hAnsi="Times New Roman" w:cs="Times New Roman"/>
          <w:sz w:val="26"/>
          <w:szCs w:val="26"/>
        </w:rPr>
      </w:pPr>
      <w:r w:rsidRPr="009D41BE">
        <w:rPr>
          <w:rFonts w:ascii="Times New Roman" w:hAnsi="Times New Roman" w:cs="Times New Roman"/>
          <w:sz w:val="26"/>
          <w:szCs w:val="26"/>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r w:rsidRPr="009D41BE">
        <w:rPr>
          <w:rFonts w:ascii="Times New Roman" w:hAnsi="Times New Roman" w:cs="Times New Roman"/>
          <w:sz w:val="26"/>
          <w:szCs w:val="26"/>
        </w:rPr>
        <w:lastRenderedPageBreak/>
        <w:t xml:space="preserve">Контрольный орган оценивает исполнение решения на основании представленных документов и сведений, полученной информации. </w:t>
      </w:r>
    </w:p>
    <w:p w:rsidR="00C10F9F" w:rsidRPr="009D41BE" w:rsidRDefault="00C10F9F" w:rsidP="00C10F9F">
      <w:pPr>
        <w:pStyle w:val="ConsPlusNormal"/>
        <w:ind w:firstLine="709"/>
        <w:jc w:val="both"/>
        <w:rPr>
          <w:sz w:val="26"/>
          <w:szCs w:val="26"/>
        </w:rPr>
      </w:pPr>
      <w:r w:rsidRPr="009D41BE">
        <w:rPr>
          <w:sz w:val="26"/>
          <w:szCs w:val="26"/>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C10F9F" w:rsidRPr="009D41BE" w:rsidRDefault="00C10F9F" w:rsidP="00C10F9F">
      <w:pPr>
        <w:pStyle w:val="ConsPlusNormal"/>
        <w:ind w:firstLine="709"/>
        <w:jc w:val="both"/>
        <w:rPr>
          <w:sz w:val="26"/>
          <w:szCs w:val="26"/>
        </w:rPr>
      </w:pPr>
      <w:r w:rsidRPr="009D41BE">
        <w:rPr>
          <w:sz w:val="26"/>
          <w:szCs w:val="26"/>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C10F9F" w:rsidRPr="009D41BE" w:rsidRDefault="00C10F9F" w:rsidP="00C10F9F">
      <w:pPr>
        <w:pStyle w:val="HTML"/>
        <w:ind w:firstLine="709"/>
        <w:jc w:val="both"/>
        <w:rPr>
          <w:rFonts w:ascii="Times New Roman" w:hAnsi="Times New Roman" w:cs="Times New Roman"/>
          <w:sz w:val="26"/>
          <w:szCs w:val="26"/>
        </w:rPr>
      </w:pPr>
      <w:r w:rsidRPr="009D41BE">
        <w:rPr>
          <w:rFonts w:ascii="Times New Roman" w:hAnsi="Times New Roman" w:cs="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C10F9F" w:rsidRPr="009D41BE" w:rsidRDefault="00C10F9F" w:rsidP="00C10F9F">
      <w:pPr>
        <w:pStyle w:val="HTML"/>
        <w:ind w:firstLine="709"/>
        <w:jc w:val="both"/>
        <w:rPr>
          <w:rFonts w:ascii="Times New Roman" w:hAnsi="Times New Roman" w:cs="Times New Roman"/>
          <w:sz w:val="26"/>
          <w:szCs w:val="26"/>
        </w:rPr>
      </w:pPr>
      <w:r w:rsidRPr="009D41BE">
        <w:rPr>
          <w:rFonts w:ascii="Times New Roman" w:hAnsi="Times New Roman" w:cs="Times New Roman"/>
          <w:sz w:val="26"/>
          <w:szCs w:val="26"/>
        </w:rPr>
        <w:t>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10F9F" w:rsidRPr="002F236F" w:rsidRDefault="00C10F9F" w:rsidP="002F236F">
      <w:pPr>
        <w:autoSpaceDE w:val="0"/>
        <w:autoSpaceDN w:val="0"/>
        <w:adjustRightInd w:val="0"/>
        <w:ind w:firstLine="709"/>
        <w:jc w:val="both"/>
        <w:rPr>
          <w:rFonts w:eastAsia="Calibri"/>
          <w:szCs w:val="26"/>
        </w:rPr>
      </w:pPr>
      <w:r w:rsidRPr="00E025C5">
        <w:rPr>
          <w:rFonts w:eastAsia="Calibri"/>
          <w:szCs w:val="26"/>
        </w:rPr>
        <w:t xml:space="preserve">4.2.8. Информация об </w:t>
      </w:r>
      <w:r>
        <w:rPr>
          <w:rFonts w:eastAsia="Calibri"/>
          <w:szCs w:val="26"/>
        </w:rPr>
        <w:t>исполнении решения контрольного</w:t>
      </w:r>
      <w:r w:rsidRPr="00E025C5">
        <w:rPr>
          <w:rFonts w:eastAsia="Calibri"/>
          <w:szCs w:val="26"/>
        </w:rPr>
        <w:t xml:space="preserve"> органа в полном объеме вносится в единый реестр контрольных мероприятий.</w:t>
      </w:r>
    </w:p>
    <w:p w:rsidR="00C10F9F" w:rsidRPr="00E75BDA" w:rsidRDefault="00C10F9F" w:rsidP="00E75BDA">
      <w:pPr>
        <w:pStyle w:val="a9"/>
        <w:widowControl/>
        <w:tabs>
          <w:tab w:val="left" w:pos="1134"/>
        </w:tabs>
        <w:ind w:left="0" w:firstLine="709"/>
        <w:rPr>
          <w:rFonts w:ascii="Times New Roman" w:hAnsi="Times New Roman" w:cs="Times New Roman"/>
          <w:sz w:val="26"/>
          <w:szCs w:val="26"/>
        </w:rPr>
      </w:pPr>
      <w:r w:rsidRPr="009D41BE">
        <w:rPr>
          <w:rFonts w:ascii="Times New Roman" w:hAnsi="Times New Roman" w:cs="Times New Roman"/>
          <w:sz w:val="26"/>
          <w:szCs w:val="26"/>
        </w:rPr>
        <w:t>4.3. Плановые контрольные мероприятия</w:t>
      </w:r>
      <w:r w:rsidR="00E75BDA">
        <w:rPr>
          <w:rFonts w:ascii="Times New Roman" w:hAnsi="Times New Roman" w:cs="Times New Roman"/>
          <w:sz w:val="26"/>
          <w:szCs w:val="26"/>
        </w:rPr>
        <w:t>.</w:t>
      </w:r>
    </w:p>
    <w:p w:rsidR="00C10F9F" w:rsidRPr="009D41BE"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C10F9F" w:rsidRPr="009D41BE"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10F9F" w:rsidRPr="009D41BE"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4.3.3. Контрольный орган может проводить следующие виды плановых контрольных мероприятий:</w:t>
      </w:r>
    </w:p>
    <w:p w:rsidR="00C10F9F" w:rsidRPr="009D41BE" w:rsidRDefault="00DF5408" w:rsidP="00C10F9F">
      <w:pPr>
        <w:pStyle w:val="a9"/>
        <w:widowControl/>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C10F9F" w:rsidRPr="009D41BE">
        <w:rPr>
          <w:rFonts w:ascii="Times New Roman" w:hAnsi="Times New Roman" w:cs="Times New Roman"/>
          <w:sz w:val="26"/>
          <w:szCs w:val="26"/>
        </w:rPr>
        <w:t>инспекционный визит;</w:t>
      </w:r>
    </w:p>
    <w:p w:rsidR="00C10F9F" w:rsidRPr="009D41BE" w:rsidRDefault="00DF5408" w:rsidP="00C10F9F">
      <w:pPr>
        <w:pStyle w:val="a9"/>
        <w:widowControl/>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C10F9F" w:rsidRPr="009D41BE">
        <w:rPr>
          <w:rFonts w:ascii="Times New Roman" w:hAnsi="Times New Roman" w:cs="Times New Roman"/>
          <w:sz w:val="26"/>
          <w:szCs w:val="26"/>
        </w:rPr>
        <w:t>рейдовый осмотр;</w:t>
      </w:r>
    </w:p>
    <w:p w:rsidR="00C10F9F" w:rsidRPr="009D41BE" w:rsidRDefault="00DF5408" w:rsidP="00C10F9F">
      <w:pPr>
        <w:pStyle w:val="a9"/>
        <w:widowControl/>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C10F9F" w:rsidRPr="009D41BE">
        <w:rPr>
          <w:rFonts w:ascii="Times New Roman" w:hAnsi="Times New Roman" w:cs="Times New Roman"/>
          <w:sz w:val="26"/>
          <w:szCs w:val="26"/>
        </w:rPr>
        <w:t>документарная проверка;</w:t>
      </w:r>
    </w:p>
    <w:p w:rsidR="00C10F9F" w:rsidRDefault="00DF5408" w:rsidP="00C10F9F">
      <w:pPr>
        <w:pStyle w:val="a9"/>
        <w:widowControl/>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C10F9F" w:rsidRPr="009D41BE">
        <w:rPr>
          <w:rFonts w:ascii="Times New Roman" w:hAnsi="Times New Roman" w:cs="Times New Roman"/>
          <w:sz w:val="26"/>
          <w:szCs w:val="26"/>
        </w:rPr>
        <w:t>выездная проверка.</w:t>
      </w:r>
    </w:p>
    <w:p w:rsidR="00C10F9F" w:rsidRPr="009D41BE"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 xml:space="preserve">4.3.4. Периодичность проведения плановых контрольных мероприятий в отношении объектов контроля, отнесенных к категории </w:t>
      </w:r>
      <w:r w:rsidR="002F236F">
        <w:rPr>
          <w:rFonts w:ascii="Times New Roman" w:hAnsi="Times New Roman" w:cs="Times New Roman"/>
          <w:sz w:val="26"/>
          <w:szCs w:val="26"/>
        </w:rPr>
        <w:t>среднего</w:t>
      </w:r>
      <w:r w:rsidRPr="009D41BE">
        <w:rPr>
          <w:rFonts w:ascii="Times New Roman" w:hAnsi="Times New Roman" w:cs="Times New Roman"/>
          <w:sz w:val="26"/>
          <w:szCs w:val="26"/>
        </w:rPr>
        <w:t xml:space="preserve"> риска – один раз в 3 года.</w:t>
      </w:r>
    </w:p>
    <w:p w:rsidR="00C10F9F" w:rsidRPr="009D41BE"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002F236F">
        <w:rPr>
          <w:rFonts w:ascii="Times New Roman" w:hAnsi="Times New Roman" w:cs="Times New Roman"/>
          <w:sz w:val="26"/>
          <w:szCs w:val="26"/>
        </w:rPr>
        <w:t>4</w:t>
      </w:r>
      <w:r w:rsidRPr="009D41BE">
        <w:rPr>
          <w:rFonts w:ascii="Times New Roman" w:hAnsi="Times New Roman" w:cs="Times New Roman"/>
          <w:sz w:val="26"/>
          <w:szCs w:val="26"/>
        </w:rPr>
        <w:t xml:space="preserve"> года.</w:t>
      </w:r>
    </w:p>
    <w:p w:rsidR="00C10F9F" w:rsidRPr="002F236F" w:rsidRDefault="00C10F9F" w:rsidP="002F236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Плановые контрольные мероприятия в отношении объекта контроля, отнесенного к категории низкого риска, не проводятся.</w:t>
      </w:r>
    </w:p>
    <w:p w:rsidR="00C10F9F" w:rsidRPr="00E75BDA" w:rsidRDefault="00C10F9F" w:rsidP="00E75BDA">
      <w:pPr>
        <w:pStyle w:val="a9"/>
        <w:widowControl/>
        <w:tabs>
          <w:tab w:val="left" w:pos="1134"/>
        </w:tabs>
        <w:ind w:left="0" w:firstLine="709"/>
        <w:rPr>
          <w:rFonts w:ascii="Times New Roman" w:hAnsi="Times New Roman" w:cs="Times New Roman"/>
          <w:sz w:val="26"/>
          <w:szCs w:val="26"/>
        </w:rPr>
      </w:pPr>
      <w:r w:rsidRPr="009D41BE">
        <w:rPr>
          <w:rFonts w:ascii="Times New Roman" w:hAnsi="Times New Roman" w:cs="Times New Roman"/>
          <w:sz w:val="26"/>
          <w:szCs w:val="26"/>
        </w:rPr>
        <w:t>4.4. Внеплановые контрольные мероприятия</w:t>
      </w:r>
      <w:r w:rsidR="00E75BDA">
        <w:rPr>
          <w:rFonts w:ascii="Times New Roman" w:hAnsi="Times New Roman" w:cs="Times New Roman"/>
          <w:sz w:val="26"/>
          <w:szCs w:val="26"/>
        </w:rPr>
        <w:t>.</w:t>
      </w:r>
    </w:p>
    <w:p w:rsidR="00C10F9F" w:rsidRPr="009D41BE"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 xml:space="preserve">4.4.1. Внеплановые контрольные мероприятия проводятся в виде документарных и выездных проверок, инспекционного визита, рейдового </w:t>
      </w:r>
      <w:r w:rsidRPr="009D41BE">
        <w:rPr>
          <w:rFonts w:ascii="Times New Roman" w:hAnsi="Times New Roman" w:cs="Times New Roman"/>
          <w:sz w:val="26"/>
          <w:szCs w:val="26"/>
        </w:rPr>
        <w:lastRenderedPageBreak/>
        <w:t>осмотра, наблюдения за соблюдением обязательных требований, выездного обследования.</w:t>
      </w:r>
    </w:p>
    <w:p w:rsidR="00C10F9F" w:rsidRPr="009D41BE"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C10F9F" w:rsidRPr="009D41BE" w:rsidRDefault="00C10F9F" w:rsidP="00C10F9F">
      <w:pPr>
        <w:pStyle w:val="ConsPlusNormal"/>
        <w:ind w:firstLine="709"/>
        <w:jc w:val="both"/>
        <w:rPr>
          <w:sz w:val="26"/>
          <w:szCs w:val="26"/>
        </w:rPr>
      </w:pPr>
      <w:r w:rsidRPr="009D41BE">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w:t>
      </w:r>
      <w:r w:rsidR="00DF5408">
        <w:rPr>
          <w:sz w:val="26"/>
          <w:szCs w:val="26"/>
        </w:rPr>
        <w:t xml:space="preserve"> – </w:t>
      </w:r>
      <w:r w:rsidRPr="009D41BE">
        <w:rPr>
          <w:sz w:val="26"/>
          <w:szCs w:val="26"/>
        </w:rPr>
        <w:t>5 части 1 статьи 57 Федерального закона № 248-ФЗ.</w:t>
      </w:r>
    </w:p>
    <w:p w:rsidR="00C10F9F" w:rsidRPr="002F236F" w:rsidRDefault="00C10F9F" w:rsidP="002F236F">
      <w:pPr>
        <w:pStyle w:val="ConsPlusNormal"/>
        <w:ind w:firstLine="709"/>
        <w:jc w:val="both"/>
        <w:rPr>
          <w:sz w:val="26"/>
          <w:szCs w:val="26"/>
        </w:rPr>
      </w:pPr>
      <w:r w:rsidRPr="009D41BE">
        <w:rPr>
          <w:sz w:val="26"/>
          <w:szCs w:val="26"/>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w:t>
      </w:r>
      <w:r w:rsidR="002F236F">
        <w:rPr>
          <w:sz w:val="26"/>
          <w:szCs w:val="26"/>
        </w:rPr>
        <w:t>ится после такого согласования.</w:t>
      </w:r>
    </w:p>
    <w:p w:rsidR="00C10F9F" w:rsidRPr="00BA3189" w:rsidRDefault="00C10F9F" w:rsidP="00BA3189">
      <w:pPr>
        <w:tabs>
          <w:tab w:val="left" w:pos="1134"/>
        </w:tabs>
        <w:ind w:firstLine="709"/>
        <w:rPr>
          <w:szCs w:val="26"/>
        </w:rPr>
      </w:pPr>
      <w:r w:rsidRPr="009D41BE">
        <w:rPr>
          <w:szCs w:val="26"/>
        </w:rPr>
        <w:t>4.5. Документарная проверка</w:t>
      </w:r>
      <w:r w:rsidR="00BA3189">
        <w:rPr>
          <w:szCs w:val="26"/>
        </w:rPr>
        <w:t>.</w:t>
      </w:r>
    </w:p>
    <w:p w:rsidR="00C10F9F" w:rsidRPr="009D41BE"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C10F9F" w:rsidRPr="009D41BE" w:rsidRDefault="00C10F9F" w:rsidP="00C10F9F">
      <w:pPr>
        <w:tabs>
          <w:tab w:val="left" w:pos="1134"/>
        </w:tabs>
        <w:ind w:firstLine="709"/>
        <w:jc w:val="both"/>
        <w:rPr>
          <w:szCs w:val="26"/>
        </w:rPr>
      </w:pPr>
      <w:r w:rsidRPr="009D41BE">
        <w:rPr>
          <w:szCs w:val="2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10F9F" w:rsidRPr="009D41BE" w:rsidRDefault="00C10F9F" w:rsidP="00C10F9F">
      <w:pPr>
        <w:pStyle w:val="HTML"/>
        <w:ind w:firstLine="709"/>
        <w:jc w:val="both"/>
        <w:rPr>
          <w:rFonts w:ascii="Times New Roman" w:hAnsi="Times New Roman" w:cs="Times New Roman"/>
          <w:sz w:val="26"/>
          <w:szCs w:val="26"/>
        </w:rPr>
      </w:pPr>
      <w:r w:rsidRPr="009D41BE">
        <w:rPr>
          <w:rFonts w:ascii="Times New Roman" w:hAnsi="Times New Roman" w:cs="Times New Roman"/>
          <w:sz w:val="26"/>
          <w:szCs w:val="26"/>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10F9F" w:rsidRPr="009D41BE"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 xml:space="preserve">4.5.3. Срок проведения документарной проверки не может превышать </w:t>
      </w:r>
      <w:r w:rsidR="00BA3189">
        <w:rPr>
          <w:rFonts w:ascii="Times New Roman" w:hAnsi="Times New Roman" w:cs="Times New Roman"/>
          <w:sz w:val="26"/>
          <w:szCs w:val="26"/>
        </w:rPr>
        <w:t xml:space="preserve">        </w:t>
      </w:r>
      <w:r w:rsidRPr="009D41BE">
        <w:rPr>
          <w:rFonts w:ascii="Times New Roman" w:hAnsi="Times New Roman" w:cs="Times New Roman"/>
          <w:sz w:val="26"/>
          <w:szCs w:val="26"/>
        </w:rPr>
        <w:t>10 рабочих дней. В указанный срок не включается периоды, установленные частью 7 статьи 72 Федерального закона № 248-ФЗ.</w:t>
      </w:r>
    </w:p>
    <w:p w:rsidR="00C10F9F" w:rsidRPr="009D41BE"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4.5.4. Перечень допустимых контрольных действий, совершаемых в ходе документарной проверки:</w:t>
      </w:r>
    </w:p>
    <w:p w:rsidR="00C10F9F" w:rsidRPr="009D41BE" w:rsidRDefault="00C10F9F" w:rsidP="00C10F9F">
      <w:pPr>
        <w:pStyle w:val="ConsPlusNormal"/>
        <w:ind w:firstLine="709"/>
        <w:jc w:val="both"/>
        <w:rPr>
          <w:sz w:val="26"/>
          <w:szCs w:val="26"/>
        </w:rPr>
      </w:pPr>
      <w:bookmarkStart w:id="4" w:name="_Hlk73716001"/>
      <w:r w:rsidRPr="009D41BE">
        <w:rPr>
          <w:sz w:val="26"/>
          <w:szCs w:val="26"/>
        </w:rPr>
        <w:t>1) истребование документов;</w:t>
      </w:r>
    </w:p>
    <w:p w:rsidR="00C10F9F" w:rsidRPr="009D41BE" w:rsidRDefault="00C10F9F" w:rsidP="00C10F9F">
      <w:pPr>
        <w:pStyle w:val="ConsPlusNormal"/>
        <w:ind w:firstLine="709"/>
        <w:jc w:val="both"/>
        <w:rPr>
          <w:sz w:val="26"/>
          <w:szCs w:val="26"/>
        </w:rPr>
      </w:pPr>
      <w:r w:rsidRPr="009D41BE">
        <w:rPr>
          <w:sz w:val="26"/>
          <w:szCs w:val="26"/>
        </w:rPr>
        <w:t>2) получение письменных объяснений;</w:t>
      </w:r>
    </w:p>
    <w:p w:rsidR="00C10F9F" w:rsidRPr="009D41BE" w:rsidRDefault="00C10F9F" w:rsidP="00C10F9F">
      <w:pPr>
        <w:pStyle w:val="ConsPlusNormal"/>
        <w:ind w:firstLine="709"/>
        <w:jc w:val="both"/>
        <w:rPr>
          <w:sz w:val="26"/>
          <w:szCs w:val="26"/>
        </w:rPr>
      </w:pPr>
      <w:r w:rsidRPr="009D41BE">
        <w:rPr>
          <w:sz w:val="26"/>
          <w:szCs w:val="26"/>
        </w:rPr>
        <w:t>3) экспертиза.</w:t>
      </w:r>
      <w:bookmarkEnd w:id="4"/>
    </w:p>
    <w:p w:rsidR="00C10F9F" w:rsidRPr="009D41BE" w:rsidRDefault="00C10F9F" w:rsidP="00C10F9F">
      <w:pPr>
        <w:pStyle w:val="ConsPlusNormal"/>
        <w:ind w:firstLine="709"/>
        <w:jc w:val="both"/>
        <w:rPr>
          <w:sz w:val="26"/>
          <w:szCs w:val="26"/>
        </w:rPr>
      </w:pPr>
      <w:r w:rsidRPr="009D41BE">
        <w:rPr>
          <w:sz w:val="26"/>
          <w:szCs w:val="2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10F9F" w:rsidRPr="009D41BE" w:rsidRDefault="00C10F9F" w:rsidP="00C10F9F">
      <w:pPr>
        <w:pStyle w:val="HTML"/>
        <w:ind w:firstLine="709"/>
        <w:jc w:val="both"/>
        <w:rPr>
          <w:rFonts w:ascii="Times New Roman" w:hAnsi="Times New Roman" w:cs="Times New Roman"/>
          <w:sz w:val="26"/>
          <w:szCs w:val="26"/>
        </w:rPr>
      </w:pPr>
      <w:r w:rsidRPr="009D41BE">
        <w:rPr>
          <w:rFonts w:ascii="Times New Roman" w:hAnsi="Times New Roman" w:cs="Times New Roman"/>
          <w:sz w:val="26"/>
          <w:szCs w:val="26"/>
        </w:rPr>
        <w:t xml:space="preserve">Контролируемое лицо в течение 10 рабочих дней со дня получения данного требования направляет </w:t>
      </w:r>
      <w:proofErr w:type="spellStart"/>
      <w:r w:rsidRPr="009D41BE">
        <w:rPr>
          <w:rFonts w:ascii="Times New Roman" w:hAnsi="Times New Roman" w:cs="Times New Roman"/>
          <w:sz w:val="26"/>
          <w:szCs w:val="26"/>
        </w:rPr>
        <w:t>истребуемые</w:t>
      </w:r>
      <w:proofErr w:type="spellEnd"/>
      <w:r w:rsidRPr="009D41BE">
        <w:rPr>
          <w:rFonts w:ascii="Times New Roman" w:hAnsi="Times New Roman" w:cs="Times New Roman"/>
          <w:sz w:val="26"/>
          <w:szCs w:val="26"/>
        </w:rPr>
        <w:t xml:space="preserve"> документы в Контрольный орган либо незамедлительно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9D41BE">
        <w:rPr>
          <w:rFonts w:ascii="Times New Roman" w:hAnsi="Times New Roman" w:cs="Times New Roman"/>
          <w:sz w:val="26"/>
          <w:szCs w:val="26"/>
        </w:rPr>
        <w:t>истребуемые</w:t>
      </w:r>
      <w:proofErr w:type="spellEnd"/>
      <w:r w:rsidRPr="009D41BE">
        <w:rPr>
          <w:rFonts w:ascii="Times New Roman" w:hAnsi="Times New Roman" w:cs="Times New Roman"/>
          <w:sz w:val="26"/>
          <w:szCs w:val="26"/>
        </w:rPr>
        <w:t xml:space="preserve"> документы.</w:t>
      </w:r>
    </w:p>
    <w:p w:rsidR="00C10F9F" w:rsidRPr="009D41BE" w:rsidRDefault="00C10F9F" w:rsidP="00C10F9F">
      <w:pPr>
        <w:pStyle w:val="ConsPlusNormal"/>
        <w:ind w:firstLine="709"/>
        <w:jc w:val="both"/>
        <w:rPr>
          <w:sz w:val="26"/>
          <w:szCs w:val="26"/>
        </w:rPr>
      </w:pPr>
      <w:r w:rsidRPr="009D41BE">
        <w:rPr>
          <w:sz w:val="26"/>
          <w:szCs w:val="26"/>
        </w:rPr>
        <w:t xml:space="preserve">4.5.6. Письменные объяснения могут быть запрошены инспектором от </w:t>
      </w:r>
      <w:r w:rsidRPr="009D41BE">
        <w:rPr>
          <w:sz w:val="26"/>
          <w:szCs w:val="26"/>
        </w:rPr>
        <w:lastRenderedPageBreak/>
        <w:t>контролируемого лица или его представителя, свидетелей.</w:t>
      </w:r>
    </w:p>
    <w:p w:rsidR="00C10F9F" w:rsidRPr="009D41BE" w:rsidRDefault="00C10F9F" w:rsidP="00C10F9F">
      <w:pPr>
        <w:pStyle w:val="ConsPlusNormal"/>
        <w:ind w:firstLine="709"/>
        <w:jc w:val="both"/>
        <w:rPr>
          <w:sz w:val="26"/>
          <w:szCs w:val="26"/>
        </w:rPr>
      </w:pPr>
      <w:r w:rsidRPr="009D41BE">
        <w:rPr>
          <w:sz w:val="26"/>
          <w:szCs w:val="26"/>
        </w:rPr>
        <w:t>Указанные лица предоставляют инспектору письменные объяснения в свободной форме не позднее 2 рабочих дней до даты завершения проверки.</w:t>
      </w:r>
    </w:p>
    <w:p w:rsidR="00C10F9F" w:rsidRPr="009D41BE" w:rsidRDefault="00C10F9F" w:rsidP="00C10F9F">
      <w:pPr>
        <w:pStyle w:val="HTML"/>
        <w:ind w:firstLine="709"/>
        <w:jc w:val="both"/>
        <w:rPr>
          <w:rFonts w:ascii="Times New Roman" w:hAnsi="Times New Roman" w:cs="Times New Roman"/>
          <w:sz w:val="26"/>
          <w:szCs w:val="26"/>
        </w:rPr>
      </w:pPr>
      <w:r w:rsidRPr="009D41BE">
        <w:rPr>
          <w:rFonts w:ascii="Times New Roman" w:hAnsi="Times New Roman" w:cs="Times New Roman"/>
          <w:sz w:val="26"/>
          <w:szCs w:val="26"/>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10F9F" w:rsidRPr="009D41BE" w:rsidRDefault="00C10F9F" w:rsidP="00C10F9F">
      <w:pPr>
        <w:pStyle w:val="ConsPlusNormal"/>
        <w:ind w:firstLine="709"/>
        <w:jc w:val="both"/>
        <w:rPr>
          <w:sz w:val="26"/>
          <w:szCs w:val="26"/>
        </w:rPr>
      </w:pPr>
      <w:r w:rsidRPr="009D41BE">
        <w:rPr>
          <w:sz w:val="26"/>
          <w:szCs w:val="26"/>
        </w:rPr>
        <w:t>4.5.7. Экспертиза осуществляется экспертом или экспертной организацией по поручению Контрольного органа.</w:t>
      </w:r>
    </w:p>
    <w:p w:rsidR="00C10F9F" w:rsidRPr="009D41BE" w:rsidRDefault="00C10F9F" w:rsidP="00C10F9F">
      <w:pPr>
        <w:pStyle w:val="HTML"/>
        <w:ind w:firstLine="709"/>
        <w:jc w:val="both"/>
        <w:rPr>
          <w:rFonts w:ascii="Times New Roman" w:hAnsi="Times New Roman" w:cs="Times New Roman"/>
          <w:sz w:val="26"/>
          <w:szCs w:val="26"/>
        </w:rPr>
      </w:pPr>
      <w:r w:rsidRPr="009D41BE">
        <w:rPr>
          <w:rFonts w:ascii="Times New Roman" w:hAnsi="Times New Roman" w:cs="Times New Roman"/>
          <w:sz w:val="26"/>
          <w:szCs w:val="26"/>
        </w:rPr>
        <w:t>Экспертиза может осуществляться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или по месту осуществления деятельности эксперта или экспертной организации.</w:t>
      </w:r>
    </w:p>
    <w:p w:rsidR="00C10F9F" w:rsidRPr="009D41BE" w:rsidRDefault="00C10F9F" w:rsidP="00C10F9F">
      <w:pPr>
        <w:pStyle w:val="HTML"/>
        <w:ind w:firstLine="709"/>
        <w:jc w:val="both"/>
        <w:rPr>
          <w:rFonts w:ascii="Times New Roman" w:hAnsi="Times New Roman" w:cs="Times New Roman"/>
          <w:sz w:val="26"/>
          <w:szCs w:val="26"/>
        </w:rPr>
      </w:pPr>
      <w:r w:rsidRPr="009D41BE">
        <w:rPr>
          <w:rFonts w:ascii="Times New Roman" w:hAnsi="Times New Roman" w:cs="Times New Roman"/>
          <w:sz w:val="26"/>
          <w:szCs w:val="26"/>
        </w:rPr>
        <w:t>Время осуществления экспертизы зависит от вида экспертизы и устанавливается в каждом конкретном случае по соглашению между Контрольным органом и экспертом или экспертной организацией.</w:t>
      </w:r>
    </w:p>
    <w:p w:rsidR="00C10F9F" w:rsidRPr="009D41BE" w:rsidRDefault="00C10F9F" w:rsidP="00C10F9F">
      <w:pPr>
        <w:pStyle w:val="ConsPlusNormal"/>
        <w:ind w:firstLine="709"/>
        <w:jc w:val="both"/>
        <w:rPr>
          <w:sz w:val="26"/>
          <w:szCs w:val="26"/>
        </w:rPr>
      </w:pPr>
      <w:r w:rsidRPr="009D41BE">
        <w:rPr>
          <w:sz w:val="26"/>
          <w:szCs w:val="26"/>
        </w:rPr>
        <w:t>Результаты экспертизы оформляются экспертным заключением.</w:t>
      </w:r>
    </w:p>
    <w:p w:rsidR="00C10F9F" w:rsidRPr="009D41BE" w:rsidRDefault="00C10F9F" w:rsidP="00C10F9F">
      <w:pPr>
        <w:pStyle w:val="ConsPlusNormal"/>
        <w:ind w:firstLine="709"/>
        <w:jc w:val="both"/>
        <w:rPr>
          <w:b/>
          <w:bCs/>
          <w:sz w:val="26"/>
          <w:szCs w:val="26"/>
        </w:rPr>
      </w:pPr>
      <w:r w:rsidRPr="009D41BE">
        <w:rPr>
          <w:sz w:val="26"/>
          <w:szCs w:val="26"/>
        </w:rPr>
        <w:t>4.5.8. Оформление акта производится по месту нахождения Контрольного органа в день окончания проведения документарной проверки.</w:t>
      </w:r>
    </w:p>
    <w:p w:rsidR="00C10F9F" w:rsidRPr="009D41BE" w:rsidRDefault="00C10F9F" w:rsidP="00C10F9F">
      <w:pPr>
        <w:pStyle w:val="ConsPlusNormal"/>
        <w:ind w:firstLine="709"/>
        <w:jc w:val="both"/>
        <w:rPr>
          <w:sz w:val="26"/>
          <w:szCs w:val="26"/>
        </w:rPr>
      </w:pPr>
      <w:r w:rsidRPr="009D41BE">
        <w:rPr>
          <w:sz w:val="26"/>
          <w:szCs w:val="26"/>
        </w:rPr>
        <w:t>4.5.9. Акт направляется Контрольным органом контролируемому лицу в срок не позднее 5 рабочих дней после окончания документарной проверки в порядке, предусмотренном статьей 21 Федерального закона № 248-ФЗ.</w:t>
      </w:r>
    </w:p>
    <w:p w:rsidR="00C10F9F" w:rsidRPr="003B7787" w:rsidRDefault="00C10F9F" w:rsidP="003B7787">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4.5.10. Внеплановая документарная проверка проводится без согласования с органами прокуратуры.</w:t>
      </w:r>
    </w:p>
    <w:p w:rsidR="00C10F9F" w:rsidRPr="00BA3189" w:rsidRDefault="00C10F9F" w:rsidP="00BA3189">
      <w:pPr>
        <w:pStyle w:val="a9"/>
        <w:widowControl/>
        <w:tabs>
          <w:tab w:val="left" w:pos="1134"/>
        </w:tabs>
        <w:ind w:left="0" w:firstLine="709"/>
        <w:rPr>
          <w:rFonts w:ascii="Times New Roman" w:hAnsi="Times New Roman" w:cs="Times New Roman"/>
          <w:i/>
          <w:sz w:val="26"/>
          <w:szCs w:val="26"/>
        </w:rPr>
      </w:pPr>
      <w:r w:rsidRPr="009D41BE">
        <w:rPr>
          <w:rFonts w:ascii="Times New Roman" w:hAnsi="Times New Roman" w:cs="Times New Roman"/>
          <w:sz w:val="26"/>
          <w:szCs w:val="26"/>
        </w:rPr>
        <w:t>4.6. Выездная проверка</w:t>
      </w:r>
      <w:r w:rsidR="00BA3189">
        <w:rPr>
          <w:rFonts w:ascii="Times New Roman" w:hAnsi="Times New Roman" w:cs="Times New Roman"/>
          <w:sz w:val="26"/>
          <w:szCs w:val="26"/>
        </w:rPr>
        <w:t>.</w:t>
      </w:r>
      <w:r>
        <w:rPr>
          <w:rFonts w:ascii="Times New Roman" w:hAnsi="Times New Roman" w:cs="Times New Roman"/>
          <w:i/>
          <w:sz w:val="26"/>
          <w:szCs w:val="26"/>
        </w:rPr>
        <w:t xml:space="preserve"> </w:t>
      </w:r>
    </w:p>
    <w:p w:rsidR="00C10F9F" w:rsidRPr="009D41BE"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10F9F" w:rsidRPr="009D41BE" w:rsidRDefault="00C10F9F" w:rsidP="00C10F9F">
      <w:pPr>
        <w:pStyle w:val="ConsPlusNormal"/>
        <w:ind w:firstLine="709"/>
        <w:jc w:val="both"/>
        <w:rPr>
          <w:sz w:val="26"/>
          <w:szCs w:val="26"/>
        </w:rPr>
      </w:pPr>
      <w:r w:rsidRPr="009D41BE">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10F9F" w:rsidRPr="009D41BE"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 xml:space="preserve">4.6.2. Выездная проверка проводится в случаях, установленных </w:t>
      </w:r>
      <w:r w:rsidRPr="00A92CE8">
        <w:rPr>
          <w:rFonts w:ascii="Times New Roman" w:hAnsi="Times New Roman" w:cs="Times New Roman"/>
          <w:sz w:val="26"/>
          <w:szCs w:val="26"/>
        </w:rPr>
        <w:t>частью 3 статьи</w:t>
      </w:r>
      <w:r w:rsidRPr="009D41BE">
        <w:rPr>
          <w:rFonts w:ascii="Times New Roman" w:hAnsi="Times New Roman" w:cs="Times New Roman"/>
          <w:sz w:val="26"/>
          <w:szCs w:val="26"/>
        </w:rPr>
        <w:t xml:space="preserve"> 7</w:t>
      </w:r>
      <w:r>
        <w:rPr>
          <w:rFonts w:ascii="Times New Roman" w:hAnsi="Times New Roman" w:cs="Times New Roman"/>
          <w:sz w:val="26"/>
          <w:szCs w:val="26"/>
        </w:rPr>
        <w:t>3</w:t>
      </w:r>
      <w:r w:rsidRPr="009D41BE">
        <w:rPr>
          <w:rFonts w:ascii="Times New Roman" w:hAnsi="Times New Roman" w:cs="Times New Roman"/>
          <w:sz w:val="26"/>
          <w:szCs w:val="26"/>
        </w:rPr>
        <w:t xml:space="preserve"> Федерального закона № 248-ФЗ.</w:t>
      </w:r>
    </w:p>
    <w:p w:rsidR="00C10F9F" w:rsidRDefault="00C10F9F" w:rsidP="00C10F9F">
      <w:pPr>
        <w:pStyle w:val="HTML"/>
        <w:ind w:firstLine="709"/>
        <w:jc w:val="both"/>
        <w:rPr>
          <w:rFonts w:ascii="Times New Roman" w:hAnsi="Times New Roman" w:cs="Times New Roman"/>
          <w:sz w:val="26"/>
          <w:szCs w:val="26"/>
        </w:rPr>
      </w:pPr>
      <w:r w:rsidRPr="009D41BE">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C10F9F" w:rsidRPr="009D41BE" w:rsidRDefault="00C10F9F" w:rsidP="00C10F9F">
      <w:pPr>
        <w:tabs>
          <w:tab w:val="left" w:pos="1134"/>
        </w:tabs>
        <w:ind w:firstLine="709"/>
        <w:jc w:val="both"/>
        <w:rPr>
          <w:szCs w:val="26"/>
        </w:rPr>
      </w:pPr>
      <w:r w:rsidRPr="009D41BE">
        <w:rPr>
          <w:szCs w:val="2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C10F9F" w:rsidRPr="009D41BE"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10F9F" w:rsidRPr="009D41BE"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4.6.6. Срок проведения выездной проверки составляет не более 10 рабочих дней.</w:t>
      </w:r>
    </w:p>
    <w:p w:rsidR="00C10F9F" w:rsidRPr="009D41BE"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C10F9F" w:rsidRPr="009D41BE" w:rsidRDefault="00C10F9F" w:rsidP="00C10F9F">
      <w:pPr>
        <w:tabs>
          <w:tab w:val="left" w:pos="1134"/>
        </w:tabs>
        <w:ind w:firstLine="709"/>
        <w:jc w:val="both"/>
        <w:rPr>
          <w:szCs w:val="26"/>
        </w:rPr>
      </w:pPr>
      <w:r w:rsidRPr="009D41BE">
        <w:rPr>
          <w:szCs w:val="26"/>
        </w:rPr>
        <w:t>4.6.7. Перечень допустимых контрольных действий в ходе выездной проверки:</w:t>
      </w:r>
    </w:p>
    <w:p w:rsidR="00C10F9F" w:rsidRPr="009D41BE" w:rsidRDefault="00C10F9F" w:rsidP="00C10F9F">
      <w:pPr>
        <w:pStyle w:val="ConsPlusNormal"/>
        <w:ind w:firstLine="709"/>
        <w:jc w:val="both"/>
        <w:rPr>
          <w:sz w:val="26"/>
          <w:szCs w:val="26"/>
        </w:rPr>
      </w:pPr>
      <w:bookmarkStart w:id="5" w:name="_Hlk73715973"/>
      <w:r w:rsidRPr="009D41BE">
        <w:rPr>
          <w:sz w:val="26"/>
          <w:szCs w:val="26"/>
        </w:rPr>
        <w:t>1) осмотр;</w:t>
      </w:r>
    </w:p>
    <w:p w:rsidR="00C10F9F" w:rsidRPr="009D41BE" w:rsidRDefault="00C10F9F" w:rsidP="00C10F9F">
      <w:pPr>
        <w:pStyle w:val="ConsPlusNormal"/>
        <w:ind w:firstLine="709"/>
        <w:jc w:val="both"/>
        <w:rPr>
          <w:sz w:val="26"/>
          <w:szCs w:val="26"/>
        </w:rPr>
      </w:pPr>
      <w:r w:rsidRPr="009D41BE">
        <w:rPr>
          <w:sz w:val="26"/>
          <w:szCs w:val="26"/>
        </w:rPr>
        <w:t>2) опрос;</w:t>
      </w:r>
    </w:p>
    <w:p w:rsidR="00C10F9F" w:rsidRPr="009D41BE" w:rsidRDefault="00C10F9F" w:rsidP="00C10F9F">
      <w:pPr>
        <w:pStyle w:val="ConsPlusNormal"/>
        <w:ind w:firstLine="709"/>
        <w:jc w:val="both"/>
        <w:rPr>
          <w:sz w:val="26"/>
          <w:szCs w:val="26"/>
        </w:rPr>
      </w:pPr>
      <w:r w:rsidRPr="009D41BE">
        <w:rPr>
          <w:sz w:val="26"/>
          <w:szCs w:val="26"/>
        </w:rPr>
        <w:t>3) истребование документов;</w:t>
      </w:r>
    </w:p>
    <w:p w:rsidR="00C10F9F" w:rsidRPr="009D41BE" w:rsidRDefault="00C10F9F" w:rsidP="00C10F9F">
      <w:pPr>
        <w:pStyle w:val="ConsPlusNormal"/>
        <w:ind w:firstLine="709"/>
        <w:jc w:val="both"/>
        <w:rPr>
          <w:sz w:val="26"/>
          <w:szCs w:val="26"/>
        </w:rPr>
      </w:pPr>
      <w:r w:rsidRPr="009D41BE">
        <w:rPr>
          <w:sz w:val="26"/>
          <w:szCs w:val="26"/>
        </w:rPr>
        <w:t>4) получение письменных объяснений;</w:t>
      </w:r>
    </w:p>
    <w:p w:rsidR="00C10F9F" w:rsidRPr="009D41BE" w:rsidRDefault="00C10F9F" w:rsidP="00C10F9F">
      <w:pPr>
        <w:pStyle w:val="ConsPlusNormal"/>
        <w:ind w:firstLine="709"/>
        <w:jc w:val="both"/>
        <w:rPr>
          <w:sz w:val="26"/>
          <w:szCs w:val="26"/>
        </w:rPr>
      </w:pPr>
      <w:r w:rsidRPr="009D41BE">
        <w:rPr>
          <w:sz w:val="26"/>
          <w:szCs w:val="26"/>
        </w:rPr>
        <w:t>5) экспертиза.</w:t>
      </w:r>
      <w:bookmarkEnd w:id="5"/>
    </w:p>
    <w:p w:rsidR="00C10F9F" w:rsidRPr="009D41BE" w:rsidRDefault="00C10F9F" w:rsidP="00C10F9F">
      <w:pPr>
        <w:pStyle w:val="ConsPlusNormal"/>
        <w:ind w:firstLine="709"/>
        <w:jc w:val="both"/>
        <w:rPr>
          <w:sz w:val="26"/>
          <w:szCs w:val="26"/>
        </w:rPr>
      </w:pPr>
      <w:r w:rsidRPr="009D41BE">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C10F9F" w:rsidRPr="009D41BE" w:rsidRDefault="00C10F9F" w:rsidP="00C10F9F">
      <w:pPr>
        <w:pStyle w:val="ConsPlusNormal"/>
        <w:ind w:firstLine="709"/>
        <w:jc w:val="both"/>
        <w:rPr>
          <w:sz w:val="26"/>
          <w:szCs w:val="26"/>
        </w:rPr>
      </w:pPr>
      <w:r w:rsidRPr="009D41BE">
        <w:rPr>
          <w:sz w:val="26"/>
          <w:szCs w:val="26"/>
        </w:rPr>
        <w:t>По результатам осмотра составляется протокол осмотра.</w:t>
      </w:r>
    </w:p>
    <w:p w:rsidR="00C10F9F" w:rsidRPr="009D41BE" w:rsidRDefault="00C10F9F" w:rsidP="00C10F9F">
      <w:pPr>
        <w:pStyle w:val="ConsPlusNormal"/>
        <w:ind w:firstLine="709"/>
        <w:jc w:val="both"/>
        <w:rPr>
          <w:sz w:val="26"/>
          <w:szCs w:val="26"/>
        </w:rPr>
      </w:pPr>
      <w:r w:rsidRPr="009D41BE">
        <w:rPr>
          <w:sz w:val="26"/>
          <w:szCs w:val="26"/>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10F9F" w:rsidRPr="009D41BE" w:rsidRDefault="00C10F9F" w:rsidP="00C10F9F">
      <w:pPr>
        <w:pStyle w:val="HTML"/>
        <w:ind w:firstLine="709"/>
        <w:jc w:val="both"/>
        <w:rPr>
          <w:rFonts w:ascii="Times New Roman" w:hAnsi="Times New Roman" w:cs="Times New Roman"/>
          <w:sz w:val="26"/>
          <w:szCs w:val="26"/>
        </w:rPr>
      </w:pPr>
      <w:r w:rsidRPr="009D41BE">
        <w:rPr>
          <w:rFonts w:ascii="Times New Roman" w:hAnsi="Times New Roman" w:cs="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C10F9F" w:rsidRPr="009D41BE" w:rsidRDefault="00C10F9F" w:rsidP="00C10F9F">
      <w:pPr>
        <w:pStyle w:val="ConsPlusNormal"/>
        <w:ind w:firstLine="709"/>
        <w:jc w:val="both"/>
        <w:rPr>
          <w:sz w:val="26"/>
          <w:szCs w:val="26"/>
        </w:rPr>
      </w:pPr>
      <w:r w:rsidRPr="00CC4AFB">
        <w:rPr>
          <w:sz w:val="26"/>
          <w:szCs w:val="26"/>
        </w:rPr>
        <w:t>4.6.10.</w:t>
      </w:r>
      <w:r w:rsidRPr="009D41BE">
        <w:rPr>
          <w:sz w:val="26"/>
          <w:szCs w:val="26"/>
        </w:rPr>
        <w:t xml:space="preserve">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w:t>
      </w:r>
      <w:r>
        <w:rPr>
          <w:sz w:val="26"/>
          <w:szCs w:val="26"/>
        </w:rPr>
        <w:t xml:space="preserve"> использовать фотосъемку, аудио</w:t>
      </w:r>
      <w:r w:rsidRPr="009D41BE">
        <w:rPr>
          <w:sz w:val="26"/>
          <w:szCs w:val="26"/>
        </w:rPr>
        <w:t xml:space="preserve"> и видеозапись, иные способы фиксации доказательств. </w:t>
      </w:r>
    </w:p>
    <w:p w:rsidR="00C10F9F" w:rsidRPr="009D41BE" w:rsidRDefault="00C10F9F" w:rsidP="00C10F9F">
      <w:pPr>
        <w:pStyle w:val="ConsPlusNormal"/>
        <w:ind w:firstLine="709"/>
        <w:jc w:val="both"/>
        <w:rPr>
          <w:sz w:val="26"/>
          <w:szCs w:val="26"/>
        </w:rPr>
      </w:pPr>
      <w:r w:rsidRPr="009D41BE">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w:t>
      </w:r>
      <w:r>
        <w:rPr>
          <w:sz w:val="26"/>
          <w:szCs w:val="26"/>
        </w:rPr>
        <w:t>арушений обязательных требовани</w:t>
      </w:r>
      <w:r w:rsidRPr="00ED7BF0">
        <w:rPr>
          <w:sz w:val="26"/>
          <w:szCs w:val="26"/>
        </w:rPr>
        <w:t>й</w:t>
      </w:r>
      <w:r w:rsidRPr="00ED7BF0">
        <w:rPr>
          <w:rFonts w:eastAsia="Calibri"/>
          <w:sz w:val="26"/>
          <w:szCs w:val="26"/>
        </w:rPr>
        <w:t>.</w:t>
      </w:r>
    </w:p>
    <w:p w:rsidR="00C10F9F" w:rsidRDefault="00C10F9F" w:rsidP="00C10F9F">
      <w:pPr>
        <w:pStyle w:val="ConsPlusNormal"/>
        <w:ind w:firstLine="709"/>
        <w:jc w:val="both"/>
        <w:rPr>
          <w:sz w:val="26"/>
          <w:szCs w:val="26"/>
        </w:rPr>
      </w:pPr>
      <w:r w:rsidRPr="009D41BE">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10F9F" w:rsidRPr="009D41BE" w:rsidRDefault="00C10F9F" w:rsidP="00C10F9F">
      <w:pPr>
        <w:pStyle w:val="ConsPlusNormal"/>
        <w:ind w:firstLine="709"/>
        <w:jc w:val="both"/>
        <w:rPr>
          <w:sz w:val="26"/>
          <w:szCs w:val="26"/>
        </w:rPr>
      </w:pPr>
      <w:r w:rsidRPr="009D41BE">
        <w:rPr>
          <w:sz w:val="26"/>
          <w:szCs w:val="26"/>
        </w:rPr>
        <w:t xml:space="preserve">4.6.11. Представление контролируемым лицом </w:t>
      </w:r>
      <w:proofErr w:type="spellStart"/>
      <w:r w:rsidRPr="009D41BE">
        <w:rPr>
          <w:sz w:val="26"/>
          <w:szCs w:val="26"/>
        </w:rPr>
        <w:t>истребуемых</w:t>
      </w:r>
      <w:proofErr w:type="spellEnd"/>
      <w:r w:rsidRPr="009D41BE">
        <w:rPr>
          <w:sz w:val="26"/>
          <w:szCs w:val="26"/>
        </w:rPr>
        <w:t xml:space="preserve"> документов, письменных объяснений, проведение экспертизы осуществляется в соответствии с пунктами 4.5.5 – 4.5.7 настоящего Положения.</w:t>
      </w:r>
    </w:p>
    <w:p w:rsidR="00C10F9F" w:rsidRPr="009D41BE" w:rsidRDefault="00C10F9F" w:rsidP="00C10F9F">
      <w:pPr>
        <w:pStyle w:val="ConsPlusNormal"/>
        <w:ind w:firstLine="709"/>
        <w:jc w:val="both"/>
        <w:rPr>
          <w:sz w:val="26"/>
          <w:szCs w:val="26"/>
        </w:rPr>
      </w:pPr>
      <w:r w:rsidRPr="009D41BE">
        <w:rPr>
          <w:sz w:val="26"/>
          <w:szCs w:val="26"/>
        </w:rPr>
        <w:t>4.6.12. По окончании проведения выездной проверки инспектор составляет акт выездной проверки.</w:t>
      </w:r>
    </w:p>
    <w:p w:rsidR="00C10F9F" w:rsidRPr="009D41BE" w:rsidRDefault="00C10F9F" w:rsidP="00C10F9F">
      <w:pPr>
        <w:pStyle w:val="ConsPlusNormal"/>
        <w:ind w:firstLine="709"/>
        <w:jc w:val="both"/>
        <w:rPr>
          <w:sz w:val="26"/>
          <w:szCs w:val="26"/>
        </w:rPr>
      </w:pPr>
      <w:r w:rsidRPr="009D41BE">
        <w:rPr>
          <w:sz w:val="26"/>
          <w:szCs w:val="26"/>
        </w:rPr>
        <w:t>Информация о проведении фотосъемки, аудио- и видеозаписи отражается в акте проверки.</w:t>
      </w:r>
    </w:p>
    <w:p w:rsidR="00C10F9F" w:rsidRPr="009D41BE" w:rsidRDefault="00C10F9F" w:rsidP="00C10F9F">
      <w:pPr>
        <w:pStyle w:val="ConsPlusNormal"/>
        <w:ind w:firstLine="709"/>
        <w:jc w:val="both"/>
        <w:rPr>
          <w:sz w:val="26"/>
          <w:szCs w:val="26"/>
        </w:rPr>
      </w:pPr>
      <w:r w:rsidRPr="009D41BE">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информация о проведении фотосъемки, аудио- и видеозаписи в акте проверки не отражается.</w:t>
      </w:r>
    </w:p>
    <w:p w:rsidR="00C10F9F" w:rsidRPr="009D41BE"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w:t>
      </w:r>
      <w:r w:rsidRPr="009D41BE">
        <w:rPr>
          <w:rFonts w:ascii="Times New Roman" w:hAnsi="Times New Roman" w:cs="Times New Roman"/>
          <w:sz w:val="26"/>
          <w:szCs w:val="26"/>
        </w:rPr>
        <w:lastRenderedPageBreak/>
        <w:t xml:space="preserve">(бездействием)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9D41BE">
          <w:rPr>
            <w:rFonts w:ascii="Times New Roman" w:hAnsi="Times New Roman" w:cs="Times New Roman"/>
            <w:sz w:val="26"/>
            <w:szCs w:val="26"/>
          </w:rPr>
          <w:t>частями 4</w:t>
        </w:r>
      </w:hyperlink>
      <w:r w:rsidRPr="009D41BE">
        <w:rPr>
          <w:rFonts w:ascii="Times New Roman" w:hAnsi="Times New Roman" w:cs="Times New Roman"/>
          <w:sz w:val="26"/>
          <w:szCs w:val="26"/>
        </w:rPr>
        <w:t xml:space="preserve"> и </w:t>
      </w:r>
      <w:hyperlink r:id="rId15" w:tooltip="Федеральный закон от 31.07.2020 N 248-ФЗ" w:history="1">
        <w:r w:rsidRPr="009D41BE">
          <w:rPr>
            <w:rFonts w:ascii="Times New Roman" w:hAnsi="Times New Roman" w:cs="Times New Roman"/>
            <w:sz w:val="26"/>
            <w:szCs w:val="26"/>
          </w:rPr>
          <w:t>5 статьи 21</w:t>
        </w:r>
      </w:hyperlink>
      <w:r w:rsidR="00CB72F2">
        <w:rPr>
          <w:rFonts w:ascii="Times New Roman" w:hAnsi="Times New Roman" w:cs="Times New Roman"/>
          <w:sz w:val="26"/>
          <w:szCs w:val="26"/>
        </w:rPr>
        <w:t xml:space="preserve"> Федерального закона   </w:t>
      </w:r>
      <w:r w:rsidRPr="009D41BE">
        <w:rPr>
          <w:rFonts w:ascii="Times New Roman" w:hAnsi="Times New Roman" w:cs="Times New Roman"/>
          <w:sz w:val="26"/>
          <w:szCs w:val="26"/>
        </w:rPr>
        <w:t xml:space="preserve"> </w:t>
      </w:r>
      <w:r w:rsidR="00BA3189">
        <w:rPr>
          <w:rFonts w:ascii="Times New Roman" w:hAnsi="Times New Roman" w:cs="Times New Roman"/>
          <w:sz w:val="26"/>
          <w:szCs w:val="26"/>
        </w:rPr>
        <w:t xml:space="preserve">              </w:t>
      </w:r>
      <w:r w:rsidRPr="009D41BE">
        <w:rPr>
          <w:rFonts w:ascii="Times New Roman" w:hAnsi="Times New Roman" w:cs="Times New Roman"/>
          <w:sz w:val="26"/>
          <w:szCs w:val="26"/>
        </w:rPr>
        <w:t xml:space="preserve">№ 248-ФЗ. </w:t>
      </w:r>
    </w:p>
    <w:p w:rsidR="00C10F9F"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10F9F" w:rsidRPr="002172FB" w:rsidRDefault="00C10F9F" w:rsidP="00C10F9F">
      <w:pPr>
        <w:ind w:firstLine="709"/>
        <w:jc w:val="both"/>
        <w:rPr>
          <w:rFonts w:eastAsiaTheme="minorHAnsi"/>
          <w:szCs w:val="26"/>
          <w:lang w:eastAsia="en-US"/>
        </w:rPr>
      </w:pPr>
      <w:r w:rsidRPr="002172FB">
        <w:rPr>
          <w:rFonts w:eastAsiaTheme="minorHAnsi"/>
          <w:szCs w:val="26"/>
          <w:lang w:eastAsia="en-US"/>
        </w:rPr>
        <w:t>4.6.14. Случаями, при наступлении которых контролируемо</w:t>
      </w:r>
      <w:r>
        <w:rPr>
          <w:rFonts w:eastAsiaTheme="minorHAnsi"/>
          <w:szCs w:val="26"/>
          <w:lang w:eastAsia="en-US"/>
        </w:rPr>
        <w:t>е</w:t>
      </w:r>
      <w:r w:rsidRPr="002172FB">
        <w:rPr>
          <w:rFonts w:eastAsiaTheme="minorHAnsi"/>
          <w:szCs w:val="26"/>
          <w:lang w:eastAsia="en-US"/>
        </w:rPr>
        <w:t xml:space="preserve"> лицо вправе в соответствии с частью 8 статьи 31 Федерального закона № 248-ФЗ представить в Контролирующий орган</w:t>
      </w:r>
      <w:r w:rsidRPr="002172FB">
        <w:rPr>
          <w:rFonts w:eastAsiaTheme="minorHAnsi"/>
          <w:i/>
          <w:szCs w:val="26"/>
          <w:lang w:eastAsia="en-US"/>
        </w:rPr>
        <w:t xml:space="preserve"> </w:t>
      </w:r>
      <w:r w:rsidRPr="002172FB">
        <w:rPr>
          <w:rFonts w:eastAsiaTheme="minorHAnsi"/>
          <w:szCs w:val="26"/>
          <w:lang w:eastAsia="en-US"/>
        </w:rPr>
        <w:t>информацию о невозможности присутствия при проведении контрольного мероприятия, являются:</w:t>
      </w:r>
    </w:p>
    <w:p w:rsidR="00C10F9F" w:rsidRPr="002172FB" w:rsidRDefault="00C10F9F" w:rsidP="00C10F9F">
      <w:pPr>
        <w:ind w:firstLine="709"/>
        <w:jc w:val="both"/>
        <w:rPr>
          <w:rFonts w:eastAsiaTheme="minorHAnsi"/>
          <w:szCs w:val="26"/>
          <w:lang w:eastAsia="en-US"/>
        </w:rPr>
      </w:pPr>
      <w:r w:rsidRPr="002172FB">
        <w:rPr>
          <w:rFonts w:eastAsiaTheme="minorHAnsi"/>
          <w:szCs w:val="26"/>
          <w:lang w:eastAsia="en-US"/>
        </w:rPr>
        <w:t>1) нахождение на стационарном лечении в медицинском учреждении;</w:t>
      </w:r>
    </w:p>
    <w:p w:rsidR="00C10F9F" w:rsidRPr="002172FB" w:rsidRDefault="00C10F9F" w:rsidP="00C10F9F">
      <w:pPr>
        <w:ind w:firstLine="709"/>
        <w:jc w:val="both"/>
        <w:rPr>
          <w:rFonts w:eastAsiaTheme="minorHAnsi"/>
          <w:szCs w:val="26"/>
          <w:lang w:eastAsia="en-US"/>
        </w:rPr>
      </w:pPr>
      <w:r w:rsidRPr="002172FB">
        <w:rPr>
          <w:rFonts w:eastAsiaTheme="minorHAnsi"/>
          <w:szCs w:val="26"/>
          <w:lang w:eastAsia="en-US"/>
        </w:rPr>
        <w:t>2) нахождение за пределами Российской Федерации;</w:t>
      </w:r>
    </w:p>
    <w:p w:rsidR="00C10F9F" w:rsidRPr="002172FB" w:rsidRDefault="00C10F9F" w:rsidP="00C10F9F">
      <w:pPr>
        <w:ind w:firstLine="709"/>
        <w:jc w:val="both"/>
        <w:rPr>
          <w:rFonts w:eastAsiaTheme="minorHAnsi"/>
          <w:szCs w:val="26"/>
          <w:lang w:eastAsia="en-US"/>
        </w:rPr>
      </w:pPr>
      <w:r w:rsidRPr="002172FB">
        <w:rPr>
          <w:rFonts w:eastAsiaTheme="minorHAnsi"/>
          <w:szCs w:val="26"/>
          <w:lang w:eastAsia="en-US"/>
        </w:rPr>
        <w:t>3) административный арест;</w:t>
      </w:r>
    </w:p>
    <w:p w:rsidR="00C10F9F" w:rsidRPr="002172FB" w:rsidRDefault="00C10F9F" w:rsidP="00C10F9F">
      <w:pPr>
        <w:ind w:firstLine="709"/>
        <w:jc w:val="both"/>
        <w:rPr>
          <w:rFonts w:eastAsiaTheme="minorHAnsi"/>
          <w:szCs w:val="26"/>
          <w:lang w:eastAsia="en-US"/>
        </w:rPr>
      </w:pPr>
      <w:r w:rsidRPr="002172FB">
        <w:rPr>
          <w:rFonts w:eastAsiaTheme="minorHAnsi"/>
          <w:szCs w:val="26"/>
          <w:lang w:eastAsia="en-US"/>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C10F9F" w:rsidRPr="002172FB" w:rsidRDefault="00C10F9F" w:rsidP="00C10F9F">
      <w:pPr>
        <w:ind w:firstLine="709"/>
        <w:jc w:val="both"/>
        <w:rPr>
          <w:rFonts w:eastAsiaTheme="minorHAnsi"/>
          <w:szCs w:val="26"/>
          <w:lang w:eastAsia="en-US"/>
        </w:rPr>
      </w:pPr>
      <w:r w:rsidRPr="002172FB">
        <w:rPr>
          <w:rFonts w:eastAsiaTheme="minorHAnsi"/>
          <w:szCs w:val="26"/>
          <w:lang w:eastAsia="en-US"/>
        </w:rPr>
        <w:t xml:space="preserve">5) при наступлении </w:t>
      </w:r>
      <w:r w:rsidRPr="002172FB">
        <w:rPr>
          <w:rFonts w:eastAsiaTheme="minorHAnsi"/>
          <w:iCs/>
          <w:szCs w:val="26"/>
          <w:lang w:eastAsia="en-US"/>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C10F9F" w:rsidRPr="002172FB" w:rsidRDefault="00C10F9F" w:rsidP="00C10F9F">
      <w:pPr>
        <w:ind w:firstLine="709"/>
        <w:contextualSpacing/>
        <w:jc w:val="both"/>
        <w:rPr>
          <w:rFonts w:eastAsiaTheme="minorHAnsi"/>
          <w:szCs w:val="26"/>
          <w:lang w:eastAsia="en-US"/>
        </w:rPr>
      </w:pPr>
      <w:r>
        <w:rPr>
          <w:rFonts w:eastAsiaTheme="minorHAnsi"/>
          <w:szCs w:val="26"/>
          <w:lang w:eastAsia="en-US"/>
        </w:rPr>
        <w:t xml:space="preserve">4.6.15. </w:t>
      </w:r>
      <w:r w:rsidRPr="002172FB">
        <w:rPr>
          <w:rFonts w:eastAsiaTheme="minorHAnsi"/>
          <w:szCs w:val="26"/>
          <w:lang w:eastAsia="en-US"/>
        </w:rPr>
        <w:t>Информация контролируемого лица о невозможности присутствия при проведении контрольного мероприятия должна содержать:</w:t>
      </w:r>
    </w:p>
    <w:p w:rsidR="00C10F9F" w:rsidRPr="002172FB" w:rsidRDefault="00C10F9F" w:rsidP="00C10F9F">
      <w:pPr>
        <w:ind w:firstLine="709"/>
        <w:contextualSpacing/>
        <w:jc w:val="both"/>
        <w:rPr>
          <w:rFonts w:eastAsiaTheme="minorHAnsi"/>
          <w:szCs w:val="26"/>
          <w:lang w:eastAsia="en-US"/>
        </w:rPr>
      </w:pPr>
      <w:r w:rsidRPr="002172FB">
        <w:rPr>
          <w:rFonts w:eastAsiaTheme="minorHAnsi"/>
          <w:szCs w:val="26"/>
          <w:lang w:eastAsia="en-US"/>
        </w:rPr>
        <w:t>а) описание обстоятельств и их продолжительность;</w:t>
      </w:r>
    </w:p>
    <w:p w:rsidR="00C10F9F" w:rsidRPr="002172FB" w:rsidRDefault="00C10F9F" w:rsidP="00C10F9F">
      <w:pPr>
        <w:ind w:firstLine="709"/>
        <w:contextualSpacing/>
        <w:jc w:val="both"/>
        <w:rPr>
          <w:rFonts w:eastAsiaTheme="minorHAnsi"/>
          <w:szCs w:val="26"/>
          <w:lang w:eastAsia="en-US"/>
        </w:rPr>
      </w:pPr>
      <w:r w:rsidRPr="002172FB">
        <w:rPr>
          <w:rFonts w:eastAsiaTheme="minorHAnsi"/>
          <w:szCs w:val="26"/>
          <w:lang w:eastAsia="en-US"/>
        </w:rPr>
        <w:t>б) сведения о причинно-следственной связи между возникшими обстоятельствами и невозможностью либо задержкой присутствия при проведении контрольного мероприятия;</w:t>
      </w:r>
    </w:p>
    <w:p w:rsidR="00C10F9F" w:rsidRPr="002172FB" w:rsidRDefault="00C10F9F" w:rsidP="00C10F9F">
      <w:pPr>
        <w:ind w:firstLine="709"/>
        <w:contextualSpacing/>
        <w:jc w:val="both"/>
        <w:rPr>
          <w:rFonts w:eastAsiaTheme="minorHAnsi"/>
          <w:szCs w:val="26"/>
          <w:lang w:eastAsia="en-US"/>
        </w:rPr>
      </w:pPr>
      <w:r w:rsidRPr="002172FB">
        <w:rPr>
          <w:rFonts w:eastAsiaTheme="minorHAnsi"/>
          <w:szCs w:val="26"/>
          <w:lang w:eastAsia="en-US"/>
        </w:rPr>
        <w:t>в) указание на срок, необходимый для устранения обстоятельств, препятствующих присутствию при проведении контрольного мероприятия.</w:t>
      </w:r>
    </w:p>
    <w:p w:rsidR="00C10F9F" w:rsidRPr="00CC2481" w:rsidRDefault="00C10F9F" w:rsidP="00CC2481">
      <w:pPr>
        <w:pStyle w:val="a9"/>
        <w:widowControl/>
        <w:tabs>
          <w:tab w:val="left" w:pos="1134"/>
        </w:tabs>
        <w:ind w:left="0" w:firstLine="709"/>
        <w:jc w:val="both"/>
        <w:rPr>
          <w:rFonts w:ascii="Times New Roman" w:hAnsi="Times New Roman" w:cs="Times New Roman"/>
          <w:color w:val="000000"/>
          <w:sz w:val="26"/>
          <w:szCs w:val="26"/>
        </w:rPr>
      </w:pPr>
      <w:r w:rsidRPr="002172FB">
        <w:rPr>
          <w:rFonts w:ascii="Times New Roman" w:hAnsi="Times New Roman" w:cs="Times New Roman"/>
          <w:color w:val="000000"/>
          <w:sz w:val="26"/>
          <w:szCs w:val="26"/>
        </w:rPr>
        <w:t>При поступлении указанной в настоящем пункте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C10F9F" w:rsidRPr="00BA3189" w:rsidRDefault="00C10F9F" w:rsidP="00BA3189">
      <w:pPr>
        <w:pStyle w:val="ConsPlusNormal"/>
        <w:ind w:firstLine="709"/>
        <w:rPr>
          <w:sz w:val="26"/>
          <w:szCs w:val="26"/>
        </w:rPr>
      </w:pPr>
      <w:r w:rsidRPr="009D41BE">
        <w:rPr>
          <w:sz w:val="26"/>
          <w:szCs w:val="26"/>
        </w:rPr>
        <w:t>4.7. Инспекционный визит, рейдовый осмотр</w:t>
      </w:r>
      <w:r w:rsidR="00BA3189">
        <w:rPr>
          <w:sz w:val="26"/>
          <w:szCs w:val="26"/>
        </w:rPr>
        <w:t>.</w:t>
      </w:r>
    </w:p>
    <w:p w:rsidR="00C10F9F" w:rsidRPr="009D41BE" w:rsidRDefault="00C10F9F" w:rsidP="00C10F9F">
      <w:pPr>
        <w:pStyle w:val="HTML"/>
        <w:ind w:firstLine="709"/>
        <w:jc w:val="both"/>
        <w:rPr>
          <w:rFonts w:ascii="Times New Roman" w:hAnsi="Times New Roman" w:cs="Times New Roman"/>
          <w:sz w:val="26"/>
          <w:szCs w:val="26"/>
        </w:rPr>
      </w:pPr>
      <w:r w:rsidRPr="009D41BE">
        <w:rPr>
          <w:rFonts w:ascii="Times New Roman" w:hAnsi="Times New Roman" w:cs="Times New Roman"/>
          <w:sz w:val="26"/>
          <w:szCs w:val="26"/>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10F9F" w:rsidRPr="009D41BE" w:rsidRDefault="00C10F9F" w:rsidP="00C10F9F">
      <w:pPr>
        <w:pStyle w:val="HTML"/>
        <w:ind w:firstLine="709"/>
        <w:jc w:val="both"/>
        <w:rPr>
          <w:rFonts w:ascii="Times New Roman" w:hAnsi="Times New Roman" w:cs="Times New Roman"/>
          <w:sz w:val="26"/>
          <w:szCs w:val="26"/>
        </w:rPr>
      </w:pPr>
      <w:r w:rsidRPr="009D41BE">
        <w:rPr>
          <w:rFonts w:ascii="Times New Roman" w:hAnsi="Times New Roman" w:cs="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C10F9F" w:rsidRPr="009D41BE" w:rsidRDefault="00C10F9F" w:rsidP="00C10F9F">
      <w:pPr>
        <w:pStyle w:val="HTML"/>
        <w:ind w:firstLine="709"/>
        <w:jc w:val="both"/>
        <w:rPr>
          <w:rFonts w:ascii="Times New Roman" w:hAnsi="Times New Roman" w:cs="Times New Roman"/>
          <w:sz w:val="26"/>
          <w:szCs w:val="26"/>
        </w:rPr>
      </w:pPr>
      <w:r w:rsidRPr="009D41BE">
        <w:rPr>
          <w:rFonts w:ascii="Times New Roman" w:hAnsi="Times New Roman" w:cs="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C10F9F" w:rsidRPr="009D41BE" w:rsidRDefault="00C10F9F" w:rsidP="00C10F9F">
      <w:pPr>
        <w:pStyle w:val="HTML"/>
        <w:ind w:firstLine="709"/>
        <w:jc w:val="both"/>
        <w:rPr>
          <w:rFonts w:ascii="Times New Roman" w:hAnsi="Times New Roman" w:cs="Times New Roman"/>
          <w:sz w:val="26"/>
          <w:szCs w:val="26"/>
        </w:rPr>
      </w:pPr>
      <w:r w:rsidRPr="009D41BE">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C10F9F" w:rsidRPr="009D41BE"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lastRenderedPageBreak/>
        <w:t>4.7.2. Перечень допустимых контрольных действий в ходе инспекционного визита:</w:t>
      </w:r>
    </w:p>
    <w:p w:rsidR="00C10F9F" w:rsidRPr="009D41BE" w:rsidRDefault="00DF5408" w:rsidP="00C10F9F">
      <w:pPr>
        <w:pStyle w:val="ConsPlusNormal"/>
        <w:ind w:firstLine="709"/>
        <w:jc w:val="both"/>
        <w:rPr>
          <w:sz w:val="26"/>
          <w:szCs w:val="26"/>
        </w:rPr>
      </w:pPr>
      <w:bookmarkStart w:id="6" w:name="_Hlk73715943"/>
      <w:r>
        <w:rPr>
          <w:sz w:val="26"/>
          <w:szCs w:val="26"/>
        </w:rPr>
        <w:t>1</w:t>
      </w:r>
      <w:r w:rsidR="00C10F9F" w:rsidRPr="009D41BE">
        <w:rPr>
          <w:sz w:val="26"/>
          <w:szCs w:val="26"/>
        </w:rPr>
        <w:t>) осмотр;</w:t>
      </w:r>
    </w:p>
    <w:p w:rsidR="00C10F9F" w:rsidRPr="009D41BE" w:rsidRDefault="00DF5408" w:rsidP="00C10F9F">
      <w:pPr>
        <w:pStyle w:val="ConsPlusNormal"/>
        <w:ind w:firstLine="709"/>
        <w:jc w:val="both"/>
        <w:rPr>
          <w:sz w:val="26"/>
          <w:szCs w:val="26"/>
        </w:rPr>
      </w:pPr>
      <w:r>
        <w:rPr>
          <w:sz w:val="26"/>
          <w:szCs w:val="26"/>
        </w:rPr>
        <w:t>2</w:t>
      </w:r>
      <w:r w:rsidR="00C10F9F" w:rsidRPr="009D41BE">
        <w:rPr>
          <w:sz w:val="26"/>
          <w:szCs w:val="26"/>
        </w:rPr>
        <w:t>) опрос;</w:t>
      </w:r>
    </w:p>
    <w:p w:rsidR="00C10F9F" w:rsidRPr="009D41BE" w:rsidRDefault="00DF5408" w:rsidP="00C10F9F">
      <w:pPr>
        <w:pStyle w:val="ConsPlusNormal"/>
        <w:ind w:firstLine="709"/>
        <w:jc w:val="both"/>
        <w:rPr>
          <w:sz w:val="26"/>
          <w:szCs w:val="26"/>
        </w:rPr>
      </w:pPr>
      <w:r>
        <w:rPr>
          <w:sz w:val="26"/>
          <w:szCs w:val="26"/>
        </w:rPr>
        <w:t>3</w:t>
      </w:r>
      <w:r w:rsidR="00C10F9F" w:rsidRPr="009D41BE">
        <w:rPr>
          <w:sz w:val="26"/>
          <w:szCs w:val="26"/>
        </w:rPr>
        <w:t>) получение письменных объяснений;</w:t>
      </w:r>
    </w:p>
    <w:p w:rsidR="00C10F9F" w:rsidRPr="009D41BE" w:rsidRDefault="00DF5408" w:rsidP="00C10F9F">
      <w:pPr>
        <w:pStyle w:val="ConsPlusNormal"/>
        <w:ind w:firstLine="709"/>
        <w:jc w:val="both"/>
        <w:rPr>
          <w:sz w:val="26"/>
          <w:szCs w:val="26"/>
        </w:rPr>
      </w:pPr>
      <w:r>
        <w:rPr>
          <w:sz w:val="26"/>
          <w:szCs w:val="26"/>
        </w:rPr>
        <w:t>4</w:t>
      </w:r>
      <w:r w:rsidR="00C10F9F" w:rsidRPr="009D41BE">
        <w:rPr>
          <w:sz w:val="26"/>
          <w:szCs w:val="26"/>
        </w:rPr>
        <w:t>) истребование документов</w:t>
      </w:r>
      <w:bookmarkEnd w:id="6"/>
      <w:r w:rsidR="00C10F9F" w:rsidRPr="009D41BE">
        <w:rPr>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10F9F" w:rsidRPr="009D41BE" w:rsidRDefault="00C10F9F" w:rsidP="00C10F9F">
      <w:pPr>
        <w:pStyle w:val="ConsPlusNormal"/>
        <w:ind w:firstLine="709"/>
        <w:jc w:val="both"/>
        <w:rPr>
          <w:sz w:val="26"/>
          <w:szCs w:val="26"/>
        </w:rPr>
      </w:pPr>
      <w:r w:rsidRPr="009D41BE">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C10F9F" w:rsidRPr="009D41BE" w:rsidRDefault="00C10F9F" w:rsidP="00C10F9F">
      <w:pPr>
        <w:pStyle w:val="HTML"/>
        <w:ind w:firstLine="709"/>
        <w:jc w:val="both"/>
        <w:rPr>
          <w:rFonts w:ascii="Times New Roman" w:hAnsi="Times New Roman" w:cs="Times New Roman"/>
          <w:sz w:val="26"/>
          <w:szCs w:val="26"/>
        </w:rPr>
      </w:pPr>
      <w:r w:rsidRPr="009D41BE">
        <w:rPr>
          <w:rFonts w:ascii="Times New Roman" w:hAnsi="Times New Roman" w:cs="Times New Roman"/>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w:t>
      </w:r>
      <w:r w:rsidR="00DF5408">
        <w:rPr>
          <w:rFonts w:ascii="Times New Roman" w:hAnsi="Times New Roman" w:cs="Times New Roman"/>
          <w:sz w:val="26"/>
          <w:szCs w:val="26"/>
        </w:rPr>
        <w:t xml:space="preserve"> – </w:t>
      </w:r>
      <w:r w:rsidRPr="009D41BE">
        <w:rPr>
          <w:rFonts w:ascii="Times New Roman" w:hAnsi="Times New Roman" w:cs="Times New Roman"/>
          <w:sz w:val="26"/>
          <w:szCs w:val="26"/>
        </w:rPr>
        <w:t>5 части 1 статьи 57 и частью 12 статьи 66 Федерального закона № 248-ФЗ.</w:t>
      </w:r>
    </w:p>
    <w:p w:rsidR="00C10F9F" w:rsidRPr="009D41BE" w:rsidRDefault="00C10F9F" w:rsidP="00C10F9F">
      <w:pPr>
        <w:pStyle w:val="HTML"/>
        <w:ind w:firstLine="709"/>
        <w:jc w:val="both"/>
        <w:rPr>
          <w:rFonts w:ascii="Times New Roman" w:hAnsi="Times New Roman" w:cs="Times New Roman"/>
          <w:sz w:val="26"/>
          <w:szCs w:val="26"/>
        </w:rPr>
      </w:pPr>
      <w:r w:rsidRPr="009D41BE">
        <w:rPr>
          <w:rFonts w:ascii="Times New Roman" w:hAnsi="Times New Roman" w:cs="Times New Roman"/>
          <w:sz w:val="26"/>
          <w:szCs w:val="26"/>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10F9F" w:rsidRPr="009D41BE" w:rsidRDefault="00C10F9F" w:rsidP="00C10F9F">
      <w:pPr>
        <w:pStyle w:val="HTML"/>
        <w:ind w:firstLine="709"/>
        <w:jc w:val="both"/>
        <w:rPr>
          <w:rFonts w:ascii="Times New Roman" w:hAnsi="Times New Roman" w:cs="Times New Roman"/>
          <w:sz w:val="26"/>
          <w:szCs w:val="26"/>
        </w:rPr>
      </w:pPr>
      <w:r w:rsidRPr="009D41BE">
        <w:rPr>
          <w:rFonts w:ascii="Times New Roman" w:hAnsi="Times New Roman" w:cs="Times New Roman"/>
          <w:sz w:val="26"/>
          <w:szCs w:val="26"/>
        </w:rPr>
        <w:t>Срок взаимодействия с одним контролируемым лицом в период проведения рейдового осмотра не может превышать 1 рабочий день.</w:t>
      </w:r>
    </w:p>
    <w:p w:rsidR="00C10F9F" w:rsidRPr="009D41BE" w:rsidRDefault="00C10F9F" w:rsidP="00C10F9F">
      <w:pPr>
        <w:pStyle w:val="a9"/>
        <w:widowControl/>
        <w:tabs>
          <w:tab w:val="left" w:pos="1134"/>
        </w:tabs>
        <w:ind w:left="0" w:firstLine="709"/>
        <w:jc w:val="both"/>
        <w:rPr>
          <w:rFonts w:ascii="Times New Roman" w:hAnsi="Times New Roman" w:cs="Times New Roman"/>
          <w:i/>
          <w:sz w:val="26"/>
          <w:szCs w:val="26"/>
        </w:rPr>
      </w:pPr>
      <w:r w:rsidRPr="009D41BE">
        <w:rPr>
          <w:rFonts w:ascii="Times New Roman" w:hAnsi="Times New Roman" w:cs="Times New Roman"/>
          <w:sz w:val="26"/>
          <w:szCs w:val="26"/>
        </w:rPr>
        <w:t>4.7.5. Перечень допустимых контрольных действий в ходе рейдового осмотра:</w:t>
      </w:r>
    </w:p>
    <w:p w:rsidR="00C10F9F" w:rsidRPr="009D41BE" w:rsidRDefault="00DF5408" w:rsidP="00C10F9F">
      <w:pPr>
        <w:pStyle w:val="ConsPlusNormal"/>
        <w:ind w:firstLine="709"/>
        <w:jc w:val="both"/>
        <w:rPr>
          <w:sz w:val="26"/>
          <w:szCs w:val="26"/>
        </w:rPr>
      </w:pPr>
      <w:bookmarkStart w:id="7" w:name="_Hlk73715920"/>
      <w:r>
        <w:rPr>
          <w:sz w:val="26"/>
          <w:szCs w:val="26"/>
        </w:rPr>
        <w:t>1</w:t>
      </w:r>
      <w:r w:rsidR="00C10F9F" w:rsidRPr="009D41BE">
        <w:rPr>
          <w:sz w:val="26"/>
          <w:szCs w:val="26"/>
        </w:rPr>
        <w:t>) осмотр;</w:t>
      </w:r>
    </w:p>
    <w:p w:rsidR="00C10F9F" w:rsidRPr="009D41BE" w:rsidRDefault="00DF5408" w:rsidP="00C10F9F">
      <w:pPr>
        <w:pStyle w:val="ConsPlusNormal"/>
        <w:ind w:firstLine="709"/>
        <w:jc w:val="both"/>
        <w:rPr>
          <w:sz w:val="26"/>
          <w:szCs w:val="26"/>
        </w:rPr>
      </w:pPr>
      <w:r>
        <w:rPr>
          <w:sz w:val="26"/>
          <w:szCs w:val="26"/>
        </w:rPr>
        <w:t>2</w:t>
      </w:r>
      <w:r w:rsidR="00C10F9F" w:rsidRPr="009D41BE">
        <w:rPr>
          <w:sz w:val="26"/>
          <w:szCs w:val="26"/>
        </w:rPr>
        <w:t>) опрос;</w:t>
      </w:r>
    </w:p>
    <w:p w:rsidR="00C10F9F" w:rsidRPr="009D41BE" w:rsidRDefault="00DF5408" w:rsidP="00C10F9F">
      <w:pPr>
        <w:pStyle w:val="ConsPlusNormal"/>
        <w:ind w:firstLine="709"/>
        <w:jc w:val="both"/>
        <w:rPr>
          <w:sz w:val="26"/>
          <w:szCs w:val="26"/>
        </w:rPr>
      </w:pPr>
      <w:r>
        <w:rPr>
          <w:sz w:val="26"/>
          <w:szCs w:val="26"/>
        </w:rPr>
        <w:t>3</w:t>
      </w:r>
      <w:r w:rsidR="00C10F9F" w:rsidRPr="009D41BE">
        <w:rPr>
          <w:sz w:val="26"/>
          <w:szCs w:val="26"/>
        </w:rPr>
        <w:t>) получение письменных объяснений;</w:t>
      </w:r>
    </w:p>
    <w:p w:rsidR="00C10F9F" w:rsidRPr="009D41BE" w:rsidRDefault="00DF5408" w:rsidP="00C10F9F">
      <w:pPr>
        <w:pStyle w:val="ConsPlusNormal"/>
        <w:ind w:firstLine="709"/>
        <w:jc w:val="both"/>
        <w:rPr>
          <w:sz w:val="26"/>
          <w:szCs w:val="26"/>
        </w:rPr>
      </w:pPr>
      <w:r>
        <w:rPr>
          <w:sz w:val="26"/>
          <w:szCs w:val="26"/>
        </w:rPr>
        <w:t>4</w:t>
      </w:r>
      <w:r w:rsidR="00C10F9F" w:rsidRPr="009D41BE">
        <w:rPr>
          <w:sz w:val="26"/>
          <w:szCs w:val="26"/>
        </w:rPr>
        <w:t>) истребование документов;</w:t>
      </w:r>
    </w:p>
    <w:p w:rsidR="00C10F9F" w:rsidRPr="009D41BE" w:rsidRDefault="00DF5408" w:rsidP="00C10F9F">
      <w:pPr>
        <w:pStyle w:val="ConsPlusNormal"/>
        <w:ind w:firstLine="709"/>
        <w:jc w:val="both"/>
        <w:rPr>
          <w:sz w:val="26"/>
          <w:szCs w:val="26"/>
          <w:shd w:val="clear" w:color="auto" w:fill="F1C100"/>
        </w:rPr>
      </w:pPr>
      <w:r>
        <w:rPr>
          <w:sz w:val="26"/>
          <w:szCs w:val="26"/>
        </w:rPr>
        <w:t>5</w:t>
      </w:r>
      <w:r w:rsidR="00C10F9F" w:rsidRPr="009D41BE">
        <w:rPr>
          <w:sz w:val="26"/>
          <w:szCs w:val="26"/>
        </w:rPr>
        <w:t>) экспертиза</w:t>
      </w:r>
      <w:bookmarkEnd w:id="7"/>
      <w:r w:rsidR="00C10F9F" w:rsidRPr="009D41BE">
        <w:rPr>
          <w:sz w:val="26"/>
          <w:szCs w:val="26"/>
        </w:rPr>
        <w:t>.</w:t>
      </w:r>
    </w:p>
    <w:p w:rsidR="00C10F9F" w:rsidRPr="009D41BE" w:rsidRDefault="00C10F9F" w:rsidP="00C10F9F">
      <w:pPr>
        <w:pStyle w:val="HTML"/>
        <w:ind w:firstLine="709"/>
        <w:jc w:val="both"/>
        <w:rPr>
          <w:rFonts w:ascii="Times New Roman" w:hAnsi="Times New Roman" w:cs="Times New Roman"/>
          <w:sz w:val="26"/>
          <w:szCs w:val="26"/>
        </w:rPr>
      </w:pPr>
      <w:r w:rsidRPr="009D41BE">
        <w:rPr>
          <w:rFonts w:ascii="Times New Roman" w:hAnsi="Times New Roman" w:cs="Times New Roman"/>
          <w:sz w:val="26"/>
          <w:szCs w:val="26"/>
        </w:rPr>
        <w:t>4.7.6.</w:t>
      </w:r>
      <w:r>
        <w:rPr>
          <w:rFonts w:ascii="Times New Roman" w:hAnsi="Times New Roman" w:cs="Times New Roman"/>
          <w:sz w:val="26"/>
          <w:szCs w:val="26"/>
        </w:rPr>
        <w:t xml:space="preserve"> </w:t>
      </w:r>
      <w:r w:rsidRPr="009D41BE">
        <w:rPr>
          <w:rFonts w:ascii="Times New Roman" w:hAnsi="Times New Roman" w:cs="Times New Roman"/>
          <w:sz w:val="26"/>
          <w:szCs w:val="26"/>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10F9F" w:rsidRPr="009D41BE" w:rsidRDefault="00C10F9F" w:rsidP="00C10F9F">
      <w:pPr>
        <w:pStyle w:val="HTML"/>
        <w:ind w:firstLine="709"/>
        <w:jc w:val="both"/>
        <w:rPr>
          <w:rFonts w:ascii="Times New Roman" w:hAnsi="Times New Roman" w:cs="Times New Roman"/>
          <w:sz w:val="26"/>
          <w:szCs w:val="26"/>
        </w:rPr>
      </w:pPr>
      <w:r w:rsidRPr="009D41BE">
        <w:rPr>
          <w:rFonts w:ascii="Times New Roman" w:hAnsi="Times New Roman" w:cs="Times New Roman"/>
          <w:sz w:val="26"/>
          <w:szCs w:val="26"/>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C10F9F" w:rsidRDefault="00C10F9F" w:rsidP="00C10F9F">
      <w:pPr>
        <w:pStyle w:val="HTML"/>
        <w:ind w:firstLine="709"/>
        <w:jc w:val="both"/>
        <w:rPr>
          <w:rFonts w:ascii="Times New Roman" w:hAnsi="Times New Roman" w:cs="Times New Roman"/>
          <w:sz w:val="26"/>
          <w:szCs w:val="26"/>
        </w:rPr>
      </w:pPr>
      <w:r w:rsidRPr="009D41BE">
        <w:rPr>
          <w:rFonts w:ascii="Times New Roman" w:hAnsi="Times New Roman" w:cs="Times New Roman"/>
          <w:sz w:val="26"/>
          <w:szCs w:val="26"/>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w:t>
      </w:r>
      <w:r w:rsidR="00DF5408">
        <w:rPr>
          <w:rFonts w:ascii="Times New Roman" w:hAnsi="Times New Roman" w:cs="Times New Roman"/>
          <w:sz w:val="26"/>
          <w:szCs w:val="26"/>
        </w:rPr>
        <w:t xml:space="preserve"> – </w:t>
      </w:r>
      <w:r w:rsidRPr="009D41BE">
        <w:rPr>
          <w:rFonts w:ascii="Times New Roman" w:hAnsi="Times New Roman" w:cs="Times New Roman"/>
          <w:sz w:val="26"/>
          <w:szCs w:val="26"/>
        </w:rPr>
        <w:t xml:space="preserve">5 части 1 статьи 57 и частью 12 статьи 66 Федерального закона </w:t>
      </w:r>
      <w:r w:rsidR="00BA3189">
        <w:rPr>
          <w:rFonts w:ascii="Times New Roman" w:hAnsi="Times New Roman" w:cs="Times New Roman"/>
          <w:sz w:val="26"/>
          <w:szCs w:val="26"/>
        </w:rPr>
        <w:t xml:space="preserve">             </w:t>
      </w:r>
      <w:r w:rsidRPr="009D41BE">
        <w:rPr>
          <w:rFonts w:ascii="Times New Roman" w:hAnsi="Times New Roman" w:cs="Times New Roman"/>
          <w:sz w:val="26"/>
          <w:szCs w:val="26"/>
        </w:rPr>
        <w:t>№ 248-ФЗ.</w:t>
      </w:r>
    </w:p>
    <w:p w:rsidR="00C10F9F" w:rsidRPr="00613DB6" w:rsidRDefault="00C10F9F" w:rsidP="00C10F9F">
      <w:pPr>
        <w:ind w:firstLine="709"/>
        <w:jc w:val="both"/>
        <w:rPr>
          <w:szCs w:val="26"/>
        </w:rPr>
      </w:pPr>
      <w:r w:rsidRPr="00613DB6">
        <w:rPr>
          <w:szCs w:val="26"/>
        </w:rPr>
        <w:t>4.7.9. Инспектор при проведении инспекционного визита, рейдового осмотра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10F9F" w:rsidRPr="009D41BE" w:rsidRDefault="00C10F9F" w:rsidP="00522FDF">
      <w:pPr>
        <w:pStyle w:val="ConsPlusNormal"/>
        <w:ind w:firstLine="709"/>
        <w:jc w:val="both"/>
        <w:rPr>
          <w:sz w:val="26"/>
          <w:szCs w:val="26"/>
        </w:rPr>
      </w:pPr>
      <w:r w:rsidRPr="009D41BE">
        <w:rPr>
          <w:sz w:val="26"/>
          <w:szCs w:val="26"/>
        </w:rPr>
        <w:t>4.7.</w:t>
      </w:r>
      <w:r>
        <w:rPr>
          <w:sz w:val="26"/>
          <w:szCs w:val="26"/>
        </w:rPr>
        <w:t>10</w:t>
      </w:r>
      <w:r w:rsidRPr="009D41BE">
        <w:rPr>
          <w:sz w:val="26"/>
          <w:szCs w:val="26"/>
        </w:rPr>
        <w:t>. Контрольные действия, предусмотренные пунктами 4.7.2 и 4.7.5 настоящего Положения, осуществляются в</w:t>
      </w:r>
      <w:r w:rsidR="00BA3189">
        <w:rPr>
          <w:sz w:val="26"/>
          <w:szCs w:val="26"/>
        </w:rPr>
        <w:t xml:space="preserve"> соответствии с пунктами 4.5.5 – 4.5.7, 4.6.8 –</w:t>
      </w:r>
      <w:r w:rsidR="00522FDF">
        <w:rPr>
          <w:sz w:val="26"/>
          <w:szCs w:val="26"/>
        </w:rPr>
        <w:t xml:space="preserve"> 4.6.10 настоящего Положения.</w:t>
      </w:r>
    </w:p>
    <w:p w:rsidR="00C10F9F" w:rsidRPr="00BA3189" w:rsidRDefault="00C10F9F" w:rsidP="00BA3189">
      <w:pPr>
        <w:pStyle w:val="ConsPlusNormal"/>
        <w:ind w:firstLine="709"/>
        <w:rPr>
          <w:sz w:val="26"/>
          <w:szCs w:val="26"/>
        </w:rPr>
      </w:pPr>
      <w:r w:rsidRPr="009D41BE">
        <w:rPr>
          <w:sz w:val="26"/>
          <w:szCs w:val="26"/>
        </w:rPr>
        <w:t>4.8. Наблюдение за соблюдением обязательных требований (мониторинг безопасности)</w:t>
      </w:r>
      <w:r w:rsidR="00BA3189">
        <w:rPr>
          <w:sz w:val="26"/>
          <w:szCs w:val="26"/>
        </w:rPr>
        <w:t>.</w:t>
      </w:r>
    </w:p>
    <w:p w:rsidR="00C10F9F" w:rsidRPr="009D41BE"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lastRenderedPageBreak/>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w:t>
      </w:r>
      <w:r w:rsidR="00865E3E">
        <w:rPr>
          <w:rFonts w:ascii="Times New Roman" w:hAnsi="Times New Roman" w:cs="Times New Roman"/>
          <w:sz w:val="26"/>
          <w:szCs w:val="26"/>
        </w:rPr>
        <w:t>,</w:t>
      </w:r>
      <w:r w:rsidRPr="009D41BE">
        <w:rPr>
          <w:rFonts w:ascii="Times New Roman" w:hAnsi="Times New Roman" w:cs="Times New Roman"/>
          <w:sz w:val="26"/>
          <w:szCs w:val="26"/>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10F9F" w:rsidRPr="009D41BE" w:rsidRDefault="00C10F9F" w:rsidP="00C10F9F">
      <w:pPr>
        <w:pStyle w:val="HTML"/>
        <w:ind w:firstLine="709"/>
        <w:jc w:val="both"/>
        <w:rPr>
          <w:rFonts w:ascii="Times New Roman" w:hAnsi="Times New Roman" w:cs="Times New Roman"/>
          <w:sz w:val="26"/>
          <w:szCs w:val="26"/>
        </w:rPr>
      </w:pPr>
      <w:r w:rsidRPr="009D41BE">
        <w:rPr>
          <w:rFonts w:ascii="Times New Roman" w:hAnsi="Times New Roman" w:cs="Times New Roman"/>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10F9F" w:rsidRPr="009D41BE" w:rsidRDefault="00C10F9F" w:rsidP="00C10F9F">
      <w:pPr>
        <w:pStyle w:val="HTML"/>
        <w:ind w:firstLine="709"/>
        <w:jc w:val="both"/>
        <w:rPr>
          <w:rFonts w:ascii="Times New Roman" w:hAnsi="Times New Roman" w:cs="Times New Roman"/>
          <w:sz w:val="26"/>
          <w:szCs w:val="26"/>
        </w:rPr>
      </w:pPr>
      <w:r w:rsidRPr="009D41BE">
        <w:rPr>
          <w:rFonts w:ascii="Times New Roman" w:hAnsi="Times New Roman" w:cs="Times New Roman"/>
          <w:sz w:val="26"/>
          <w:szCs w:val="26"/>
        </w:rPr>
        <w:t>1) решение о проведении внепланового контрольного мероприятия в соответствии со статьей 60 Федерального закона № 248-ФЗ;</w:t>
      </w:r>
    </w:p>
    <w:p w:rsidR="00C10F9F" w:rsidRPr="00522FDF" w:rsidRDefault="00C10F9F" w:rsidP="00522FDF">
      <w:pPr>
        <w:pStyle w:val="HTML"/>
        <w:ind w:firstLine="709"/>
        <w:jc w:val="both"/>
        <w:rPr>
          <w:rFonts w:ascii="Times New Roman" w:hAnsi="Times New Roman" w:cs="Times New Roman"/>
          <w:i/>
          <w:sz w:val="26"/>
          <w:szCs w:val="26"/>
        </w:rPr>
      </w:pPr>
      <w:r w:rsidRPr="009D41BE">
        <w:rPr>
          <w:rFonts w:ascii="Times New Roman" w:hAnsi="Times New Roman" w:cs="Times New Roman"/>
          <w:sz w:val="26"/>
          <w:szCs w:val="26"/>
        </w:rPr>
        <w:t>2) решени</w:t>
      </w:r>
      <w:r>
        <w:rPr>
          <w:rFonts w:ascii="Times New Roman" w:hAnsi="Times New Roman" w:cs="Times New Roman"/>
          <w:sz w:val="26"/>
          <w:szCs w:val="26"/>
        </w:rPr>
        <w:t>е об объявлении предостережения.</w:t>
      </w:r>
      <w:r w:rsidR="00522FDF">
        <w:rPr>
          <w:rFonts w:ascii="Times New Roman" w:hAnsi="Times New Roman" w:cs="Times New Roman"/>
          <w:i/>
          <w:sz w:val="26"/>
          <w:szCs w:val="26"/>
        </w:rPr>
        <w:t xml:space="preserve"> </w:t>
      </w:r>
    </w:p>
    <w:p w:rsidR="00C10F9F" w:rsidRPr="009D41BE" w:rsidRDefault="00C10F9F" w:rsidP="00BA3189">
      <w:pPr>
        <w:pStyle w:val="ConsPlusNormal"/>
        <w:ind w:firstLine="709"/>
        <w:rPr>
          <w:sz w:val="26"/>
          <w:szCs w:val="26"/>
        </w:rPr>
      </w:pPr>
      <w:r w:rsidRPr="009D41BE">
        <w:rPr>
          <w:sz w:val="26"/>
          <w:szCs w:val="26"/>
        </w:rPr>
        <w:t>4.9. Выездное обследование</w:t>
      </w:r>
      <w:r w:rsidR="00BA3189">
        <w:rPr>
          <w:sz w:val="26"/>
          <w:szCs w:val="26"/>
        </w:rPr>
        <w:t>.</w:t>
      </w:r>
    </w:p>
    <w:p w:rsidR="00C10F9F" w:rsidRPr="009D41BE"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4.9.1. Выездное обследование проводится в целях оценки соблюдения контролируемыми лицами обязательных требований.</w:t>
      </w:r>
    </w:p>
    <w:p w:rsidR="00C10F9F" w:rsidRPr="009D41BE"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C10F9F" w:rsidRPr="009D41BE" w:rsidRDefault="00C10F9F" w:rsidP="00C10F9F">
      <w:pPr>
        <w:pStyle w:val="HTML"/>
        <w:ind w:firstLine="709"/>
        <w:jc w:val="both"/>
        <w:rPr>
          <w:rFonts w:ascii="Times New Roman" w:hAnsi="Times New Roman" w:cs="Times New Roman"/>
          <w:sz w:val="26"/>
          <w:szCs w:val="26"/>
        </w:rPr>
      </w:pPr>
      <w:r w:rsidRPr="009D41BE">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10F9F" w:rsidRPr="009D41BE" w:rsidRDefault="00C10F9F" w:rsidP="00C10F9F">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 xml:space="preserve">4.9.3. Выездное обследование проводится без информирования контролируемого лица. </w:t>
      </w:r>
    </w:p>
    <w:p w:rsidR="00C10F9F" w:rsidRPr="009D41BE" w:rsidRDefault="00C10F9F" w:rsidP="00C10F9F">
      <w:pPr>
        <w:pStyle w:val="HTML"/>
        <w:ind w:firstLine="709"/>
        <w:jc w:val="both"/>
        <w:rPr>
          <w:rFonts w:ascii="Times New Roman" w:hAnsi="Times New Roman" w:cs="Times New Roman"/>
          <w:sz w:val="26"/>
          <w:szCs w:val="26"/>
        </w:rPr>
      </w:pPr>
      <w:r w:rsidRPr="009D41BE">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10F9F" w:rsidRPr="009D41BE" w:rsidRDefault="00C10F9F" w:rsidP="00C10F9F">
      <w:pPr>
        <w:pStyle w:val="HTML"/>
        <w:ind w:firstLine="709"/>
        <w:jc w:val="both"/>
        <w:rPr>
          <w:rFonts w:ascii="Times New Roman" w:hAnsi="Times New Roman" w:cs="Times New Roman"/>
          <w:sz w:val="26"/>
          <w:szCs w:val="26"/>
        </w:rPr>
      </w:pPr>
      <w:r w:rsidRPr="009D41BE">
        <w:rPr>
          <w:rFonts w:ascii="Times New Roman" w:hAnsi="Times New Roman" w:cs="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10F9F" w:rsidRPr="009D41BE" w:rsidRDefault="00C10F9F" w:rsidP="00C10F9F">
      <w:pPr>
        <w:pStyle w:val="a9"/>
        <w:widowControl/>
        <w:tabs>
          <w:tab w:val="left" w:pos="1134"/>
        </w:tabs>
        <w:ind w:left="0" w:firstLine="709"/>
        <w:jc w:val="both"/>
        <w:rPr>
          <w:rFonts w:ascii="Times New Roman" w:hAnsi="Times New Roman" w:cs="Times New Roman"/>
          <w:sz w:val="26"/>
          <w:szCs w:val="26"/>
        </w:rPr>
      </w:pPr>
    </w:p>
    <w:p w:rsidR="00C10F9F" w:rsidRPr="003144DA" w:rsidRDefault="00C10F9F" w:rsidP="00C10F9F">
      <w:pPr>
        <w:pStyle w:val="ConsPlusNormal"/>
        <w:ind w:firstLine="0"/>
        <w:jc w:val="center"/>
        <w:rPr>
          <w:b/>
          <w:i/>
          <w:sz w:val="26"/>
          <w:szCs w:val="26"/>
        </w:rPr>
      </w:pPr>
      <w:r w:rsidRPr="003144DA">
        <w:rPr>
          <w:b/>
          <w:bCs/>
          <w:sz w:val="26"/>
          <w:szCs w:val="26"/>
        </w:rPr>
        <w:t xml:space="preserve">5. </w:t>
      </w:r>
      <w:r w:rsidR="00096325" w:rsidRPr="00E76312">
        <w:rPr>
          <w:b/>
          <w:color w:val="000000"/>
          <w:sz w:val="27"/>
          <w:szCs w:val="27"/>
        </w:rPr>
        <w:t xml:space="preserve">Обжалование решений </w:t>
      </w:r>
      <w:r w:rsidR="00096325">
        <w:rPr>
          <w:b/>
          <w:color w:val="000000"/>
          <w:sz w:val="27"/>
          <w:szCs w:val="27"/>
        </w:rPr>
        <w:t xml:space="preserve">контрольного </w:t>
      </w:r>
      <w:r w:rsidR="00096325" w:rsidRPr="00E76312">
        <w:rPr>
          <w:b/>
          <w:color w:val="000000"/>
          <w:sz w:val="27"/>
          <w:szCs w:val="27"/>
        </w:rPr>
        <w:t xml:space="preserve">органа </w:t>
      </w:r>
    </w:p>
    <w:p w:rsidR="00C10F9F" w:rsidRPr="009D41BE" w:rsidRDefault="00C10F9F" w:rsidP="00C10F9F">
      <w:pPr>
        <w:pStyle w:val="ConsPlusNormal"/>
        <w:ind w:firstLine="709"/>
        <w:jc w:val="center"/>
        <w:rPr>
          <w:b/>
          <w:bCs/>
          <w:sz w:val="26"/>
          <w:szCs w:val="26"/>
        </w:rPr>
      </w:pPr>
    </w:p>
    <w:p w:rsidR="00C10F9F" w:rsidRDefault="00C10F9F" w:rsidP="001060DB">
      <w:pPr>
        <w:pStyle w:val="a9"/>
        <w:widowControl/>
        <w:tabs>
          <w:tab w:val="left" w:pos="1134"/>
        </w:tabs>
        <w:ind w:left="0" w:firstLine="709"/>
        <w:jc w:val="both"/>
      </w:pPr>
      <w:bookmarkStart w:id="8" w:name="Par383"/>
      <w:bookmarkEnd w:id="8"/>
      <w:r>
        <w:rPr>
          <w:sz w:val="26"/>
          <w:szCs w:val="26"/>
        </w:rPr>
        <w:t xml:space="preserve"> </w:t>
      </w:r>
      <w:r w:rsidRPr="00270C3F">
        <w:rPr>
          <w:rFonts w:ascii="Times New Roman" w:hAnsi="Times New Roman" w:cs="Times New Roman"/>
          <w:sz w:val="26"/>
          <w:szCs w:val="26"/>
        </w:rPr>
        <w:t xml:space="preserve">5.1. </w:t>
      </w:r>
      <w:r w:rsidR="001060DB" w:rsidRPr="001060DB">
        <w:rPr>
          <w:rFonts w:ascii="Times New Roman" w:hAnsi="Times New Roman" w:cs="Times New Roman"/>
          <w:sz w:val="26"/>
          <w:szCs w:val="26"/>
        </w:rPr>
        <w:t xml:space="preserve">Досудебный порядок подачи жалоб на решения администрации, действия (бездействие) должностных лиц, уполномоченных осуществлять муниципальный </w:t>
      </w:r>
      <w:r w:rsidR="001060DB">
        <w:rPr>
          <w:rFonts w:ascii="Times New Roman" w:hAnsi="Times New Roman" w:cs="Times New Roman"/>
          <w:sz w:val="26"/>
          <w:szCs w:val="26"/>
        </w:rPr>
        <w:t xml:space="preserve">земельный </w:t>
      </w:r>
      <w:r w:rsidR="001060DB" w:rsidRPr="001060DB">
        <w:rPr>
          <w:rFonts w:ascii="Times New Roman" w:hAnsi="Times New Roman" w:cs="Times New Roman"/>
          <w:sz w:val="26"/>
          <w:szCs w:val="26"/>
        </w:rPr>
        <w:t>контроль на</w:t>
      </w:r>
      <w:r w:rsidR="001060DB">
        <w:rPr>
          <w:rFonts w:ascii="Times New Roman" w:hAnsi="Times New Roman" w:cs="Times New Roman"/>
          <w:sz w:val="26"/>
          <w:szCs w:val="26"/>
        </w:rPr>
        <w:t xml:space="preserve"> территории муниципального образования г. Енисейск</w:t>
      </w:r>
      <w:r w:rsidR="001060DB" w:rsidRPr="001060DB">
        <w:rPr>
          <w:rFonts w:ascii="Times New Roman" w:hAnsi="Times New Roman" w:cs="Times New Roman"/>
          <w:sz w:val="26"/>
          <w:szCs w:val="26"/>
        </w:rPr>
        <w:t>, не применяется.</w:t>
      </w:r>
    </w:p>
    <w:p w:rsidR="00C10F9F" w:rsidRPr="009D41BE" w:rsidRDefault="00C10F9F" w:rsidP="00C10F9F">
      <w:pPr>
        <w:pStyle w:val="a9"/>
        <w:widowControl/>
        <w:tabs>
          <w:tab w:val="left" w:pos="1134"/>
        </w:tabs>
        <w:ind w:left="0"/>
        <w:jc w:val="center"/>
        <w:rPr>
          <w:rFonts w:ascii="Times New Roman" w:hAnsi="Times New Roman" w:cs="Times New Roman"/>
          <w:b/>
          <w:bCs/>
          <w:sz w:val="26"/>
          <w:szCs w:val="26"/>
        </w:rPr>
      </w:pPr>
    </w:p>
    <w:p w:rsidR="00C10F9F" w:rsidRPr="003144DA" w:rsidRDefault="00C10F9F" w:rsidP="00C10F9F">
      <w:pPr>
        <w:pStyle w:val="a9"/>
        <w:widowControl/>
        <w:tabs>
          <w:tab w:val="left" w:pos="1134"/>
        </w:tabs>
        <w:ind w:left="0"/>
        <w:jc w:val="center"/>
        <w:rPr>
          <w:rFonts w:ascii="Times New Roman" w:hAnsi="Times New Roman" w:cs="Times New Roman"/>
          <w:b/>
          <w:bCs/>
          <w:sz w:val="26"/>
          <w:szCs w:val="26"/>
        </w:rPr>
      </w:pPr>
      <w:r w:rsidRPr="003144DA">
        <w:rPr>
          <w:rFonts w:ascii="Times New Roman" w:hAnsi="Times New Roman" w:cs="Times New Roman"/>
          <w:b/>
          <w:bCs/>
          <w:sz w:val="26"/>
          <w:szCs w:val="26"/>
        </w:rPr>
        <w:t xml:space="preserve">6. Ключевые показатели вида контроля и их целевые значения для муниципального контроля </w:t>
      </w:r>
    </w:p>
    <w:p w:rsidR="00C10F9F" w:rsidRPr="009D41BE" w:rsidRDefault="00C10F9F" w:rsidP="00C10F9F">
      <w:pPr>
        <w:pStyle w:val="a9"/>
        <w:widowControl/>
        <w:tabs>
          <w:tab w:val="left" w:pos="1134"/>
        </w:tabs>
        <w:ind w:left="709"/>
        <w:jc w:val="center"/>
        <w:rPr>
          <w:rFonts w:ascii="Times New Roman" w:hAnsi="Times New Roman" w:cs="Times New Roman"/>
          <w:b/>
          <w:bCs/>
          <w:sz w:val="26"/>
          <w:szCs w:val="26"/>
        </w:rPr>
      </w:pPr>
    </w:p>
    <w:p w:rsidR="00D92717" w:rsidRPr="000F46E2" w:rsidRDefault="00C10F9F" w:rsidP="000F46E2">
      <w:pPr>
        <w:pStyle w:val="a9"/>
        <w:widowControl/>
        <w:tabs>
          <w:tab w:val="left" w:pos="1134"/>
        </w:tabs>
        <w:ind w:left="0" w:firstLine="709"/>
        <w:jc w:val="both"/>
        <w:rPr>
          <w:rFonts w:ascii="Times New Roman" w:hAnsi="Times New Roman" w:cs="Times New Roman"/>
          <w:sz w:val="26"/>
          <w:szCs w:val="26"/>
        </w:rPr>
      </w:pPr>
      <w:r w:rsidRPr="009D41BE">
        <w:rPr>
          <w:rFonts w:ascii="Times New Roman" w:hAnsi="Times New Roman" w:cs="Times New Roman"/>
          <w:sz w:val="26"/>
          <w:szCs w:val="26"/>
        </w:rPr>
        <w:t xml:space="preserve">Ключевые показатели муниципального контроля </w:t>
      </w:r>
      <w:bookmarkStart w:id="9" w:name="_Hlk73956884"/>
      <w:r w:rsidRPr="009D41BE">
        <w:rPr>
          <w:rFonts w:ascii="Times New Roman" w:hAnsi="Times New Roman" w:cs="Times New Roman"/>
          <w:sz w:val="26"/>
          <w:szCs w:val="26"/>
        </w:rPr>
        <w:t>и их целевые значения, индикативные показатели</w:t>
      </w:r>
      <w:bookmarkEnd w:id="9"/>
      <w:r>
        <w:rPr>
          <w:rFonts w:ascii="Times New Roman" w:hAnsi="Times New Roman" w:cs="Times New Roman"/>
          <w:sz w:val="26"/>
          <w:szCs w:val="26"/>
        </w:rPr>
        <w:t xml:space="preserve"> установлены приложением </w:t>
      </w:r>
      <w:r w:rsidR="00D3681F">
        <w:rPr>
          <w:rFonts w:ascii="Times New Roman" w:hAnsi="Times New Roman" w:cs="Times New Roman"/>
          <w:sz w:val="26"/>
          <w:szCs w:val="26"/>
        </w:rPr>
        <w:t>3</w:t>
      </w:r>
      <w:r w:rsidRPr="009D41BE">
        <w:rPr>
          <w:rFonts w:ascii="Times New Roman" w:hAnsi="Times New Roman" w:cs="Times New Roman"/>
          <w:sz w:val="26"/>
          <w:szCs w:val="26"/>
        </w:rPr>
        <w:t xml:space="preserve"> к настоящему Положению.</w:t>
      </w:r>
    </w:p>
    <w:p w:rsidR="00D92717" w:rsidRDefault="00D92717" w:rsidP="00C10F9F">
      <w:pPr>
        <w:ind w:left="4536"/>
        <w:rPr>
          <w:szCs w:val="26"/>
        </w:rPr>
      </w:pPr>
    </w:p>
    <w:p w:rsidR="00D92717" w:rsidRDefault="00D92717" w:rsidP="00C10F9F">
      <w:pPr>
        <w:ind w:left="4536"/>
        <w:rPr>
          <w:szCs w:val="26"/>
        </w:rPr>
      </w:pPr>
    </w:p>
    <w:p w:rsidR="000F46E2" w:rsidRDefault="000F46E2" w:rsidP="000F46E2">
      <w:pPr>
        <w:rPr>
          <w:szCs w:val="26"/>
        </w:rPr>
        <w:sectPr w:rsidR="000F46E2" w:rsidSect="00522FDF">
          <w:footerReference w:type="default" r:id="rId16"/>
          <w:pgSz w:w="11906" w:h="16838" w:code="9"/>
          <w:pgMar w:top="1134" w:right="1134" w:bottom="851" w:left="1701" w:header="709" w:footer="709" w:gutter="0"/>
          <w:cols w:space="708"/>
          <w:titlePg/>
          <w:docGrid w:linePitch="360"/>
        </w:sectPr>
      </w:pPr>
    </w:p>
    <w:p w:rsidR="00D92717" w:rsidRDefault="00D92717" w:rsidP="000F46E2">
      <w:pPr>
        <w:rPr>
          <w:szCs w:val="26"/>
        </w:rPr>
      </w:pPr>
    </w:p>
    <w:p w:rsidR="00C10F9F" w:rsidRPr="00CA78EC" w:rsidRDefault="00C10F9F" w:rsidP="00C10F9F">
      <w:pPr>
        <w:ind w:left="4536"/>
        <w:rPr>
          <w:sz w:val="20"/>
          <w:szCs w:val="20"/>
        </w:rPr>
      </w:pPr>
      <w:r w:rsidRPr="00CA78EC">
        <w:rPr>
          <w:sz w:val="20"/>
          <w:szCs w:val="20"/>
        </w:rPr>
        <w:t xml:space="preserve">Приложение </w:t>
      </w:r>
      <w:r w:rsidR="001060DB" w:rsidRPr="00CA78EC">
        <w:rPr>
          <w:sz w:val="20"/>
          <w:szCs w:val="20"/>
        </w:rPr>
        <w:t xml:space="preserve">№ </w:t>
      </w:r>
      <w:r w:rsidRPr="00CA78EC">
        <w:rPr>
          <w:sz w:val="20"/>
          <w:szCs w:val="20"/>
        </w:rPr>
        <w:t>1</w:t>
      </w:r>
    </w:p>
    <w:p w:rsidR="00DF5408" w:rsidRPr="00CA78EC" w:rsidRDefault="00C10F9F" w:rsidP="00111A49">
      <w:pPr>
        <w:ind w:left="4536"/>
        <w:rPr>
          <w:sz w:val="20"/>
          <w:szCs w:val="20"/>
        </w:rPr>
      </w:pPr>
      <w:r w:rsidRPr="00CA78EC">
        <w:rPr>
          <w:sz w:val="20"/>
          <w:szCs w:val="20"/>
        </w:rPr>
        <w:t>к Положению о муниципальном земельном контроле</w:t>
      </w:r>
      <w:r w:rsidR="00111A49" w:rsidRPr="00CA78EC">
        <w:rPr>
          <w:sz w:val="20"/>
          <w:szCs w:val="20"/>
        </w:rPr>
        <w:t xml:space="preserve"> территории муниципального образования г. Енисейск</w:t>
      </w:r>
    </w:p>
    <w:p w:rsidR="00C10F9F" w:rsidRDefault="00C10F9F" w:rsidP="00C10F9F">
      <w:pPr>
        <w:ind w:left="4536"/>
        <w:rPr>
          <w:szCs w:val="26"/>
        </w:rPr>
      </w:pPr>
    </w:p>
    <w:p w:rsidR="00C10F9F" w:rsidRPr="00D92717" w:rsidRDefault="00C10F9F" w:rsidP="00C10F9F">
      <w:pPr>
        <w:pStyle w:val="ConsPlusNormal"/>
        <w:ind w:firstLine="0"/>
        <w:jc w:val="center"/>
        <w:rPr>
          <w:sz w:val="26"/>
          <w:szCs w:val="26"/>
          <w:vertAlign w:val="superscript"/>
        </w:rPr>
      </w:pPr>
      <w:r w:rsidRPr="00D92717">
        <w:rPr>
          <w:bCs/>
          <w:sz w:val="26"/>
          <w:szCs w:val="26"/>
        </w:rPr>
        <w:t xml:space="preserve">Критерии отнесения объектов контроля к категориям риска в рамках осуществления муниципального земельного контроля </w:t>
      </w:r>
    </w:p>
    <w:p w:rsidR="00C10F9F" w:rsidRPr="009D41BE" w:rsidRDefault="00C10F9F" w:rsidP="00C10F9F">
      <w:pPr>
        <w:pStyle w:val="ConsPlusNormal"/>
        <w:spacing w:line="240" w:lineRule="exact"/>
        <w:ind w:firstLine="0"/>
        <w:jc w:val="center"/>
        <w:rPr>
          <w:sz w:val="26"/>
          <w:szCs w:val="26"/>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76"/>
        <w:gridCol w:w="6828"/>
        <w:gridCol w:w="1982"/>
      </w:tblGrid>
      <w:tr w:rsidR="00C10F9F" w:rsidRPr="009D41BE" w:rsidTr="00111A49">
        <w:tc>
          <w:tcPr>
            <w:tcW w:w="676"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10F9F" w:rsidRPr="009D41BE" w:rsidRDefault="00C10F9F" w:rsidP="00492B67">
            <w:pPr>
              <w:rPr>
                <w:szCs w:val="26"/>
              </w:rPr>
            </w:pPr>
            <w:r w:rsidRPr="009D41BE">
              <w:rPr>
                <w:szCs w:val="26"/>
              </w:rPr>
              <w:t> п/п</w:t>
            </w:r>
          </w:p>
        </w:tc>
        <w:tc>
          <w:tcPr>
            <w:tcW w:w="682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10F9F" w:rsidRPr="009D41BE" w:rsidRDefault="00C10F9F" w:rsidP="00492B67">
            <w:pPr>
              <w:jc w:val="center"/>
              <w:rPr>
                <w:szCs w:val="26"/>
              </w:rPr>
            </w:pPr>
            <w:r w:rsidRPr="009D41BE">
              <w:rPr>
                <w:szCs w:val="26"/>
              </w:rPr>
              <w:t>Объекты муниципального контроля</w:t>
            </w:r>
          </w:p>
        </w:tc>
        <w:tc>
          <w:tcPr>
            <w:tcW w:w="198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C10F9F" w:rsidRPr="009D41BE" w:rsidRDefault="00C10F9F" w:rsidP="00492B67">
            <w:pPr>
              <w:jc w:val="center"/>
              <w:rPr>
                <w:szCs w:val="26"/>
              </w:rPr>
            </w:pPr>
            <w:r w:rsidRPr="009D41BE">
              <w:rPr>
                <w:szCs w:val="26"/>
              </w:rPr>
              <w:t>Категория риска</w:t>
            </w:r>
          </w:p>
        </w:tc>
      </w:tr>
      <w:tr w:rsidR="00111A49" w:rsidRPr="009D41BE" w:rsidTr="00111A49">
        <w:tc>
          <w:tcPr>
            <w:tcW w:w="676"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11A49" w:rsidRPr="009D41BE" w:rsidRDefault="00111A49" w:rsidP="00111A49">
            <w:pPr>
              <w:jc w:val="center"/>
              <w:rPr>
                <w:szCs w:val="26"/>
              </w:rPr>
            </w:pPr>
            <w:r w:rsidRPr="009D41BE">
              <w:rPr>
                <w:szCs w:val="26"/>
              </w:rPr>
              <w:t>1</w:t>
            </w:r>
          </w:p>
        </w:tc>
        <w:tc>
          <w:tcPr>
            <w:tcW w:w="682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94327" w:rsidRPr="00B94327" w:rsidRDefault="00B94327" w:rsidP="00B94327">
            <w:pPr>
              <w:jc w:val="both"/>
              <w:rPr>
                <w:szCs w:val="26"/>
              </w:rPr>
            </w:pPr>
            <w:r>
              <w:rPr>
                <w:szCs w:val="26"/>
              </w:rPr>
              <w:t>1)</w:t>
            </w:r>
            <w:r w:rsidRPr="00B94327">
              <w:rPr>
                <w:szCs w:val="26"/>
              </w:rPr>
              <w:t xml:space="preserve">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11A49" w:rsidRPr="004623A6" w:rsidRDefault="00B94327" w:rsidP="00B94327">
            <w:pPr>
              <w:jc w:val="both"/>
              <w:rPr>
                <w:szCs w:val="26"/>
              </w:rPr>
            </w:pPr>
            <w:r>
              <w:rPr>
                <w:szCs w:val="26"/>
              </w:rPr>
              <w:t>2</w:t>
            </w:r>
            <w:r w:rsidRPr="00B94327">
              <w:rPr>
                <w:szCs w:val="26"/>
              </w:rPr>
              <w:t>)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tc>
        <w:tc>
          <w:tcPr>
            <w:tcW w:w="198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11A49" w:rsidRPr="009D41BE" w:rsidRDefault="00111A49" w:rsidP="00111A49">
            <w:pPr>
              <w:jc w:val="center"/>
              <w:rPr>
                <w:szCs w:val="26"/>
              </w:rPr>
            </w:pPr>
            <w:r w:rsidRPr="009D41BE">
              <w:rPr>
                <w:szCs w:val="26"/>
              </w:rPr>
              <w:t>Средний риск</w:t>
            </w:r>
          </w:p>
        </w:tc>
      </w:tr>
      <w:tr w:rsidR="00111A49" w:rsidRPr="009D41BE" w:rsidTr="00111A49">
        <w:tc>
          <w:tcPr>
            <w:tcW w:w="676"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11A49" w:rsidRPr="009D41BE" w:rsidRDefault="00111A49" w:rsidP="00111A49">
            <w:pPr>
              <w:jc w:val="center"/>
              <w:rPr>
                <w:szCs w:val="26"/>
              </w:rPr>
            </w:pPr>
            <w:r w:rsidRPr="009D41BE">
              <w:rPr>
                <w:szCs w:val="26"/>
              </w:rPr>
              <w:t>2</w:t>
            </w:r>
          </w:p>
        </w:tc>
        <w:tc>
          <w:tcPr>
            <w:tcW w:w="682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94327" w:rsidRPr="00B94327" w:rsidRDefault="00B94327" w:rsidP="00B94327">
            <w:pPr>
              <w:jc w:val="both"/>
              <w:rPr>
                <w:szCs w:val="26"/>
              </w:rPr>
            </w:pPr>
            <w:r>
              <w:rPr>
                <w:szCs w:val="26"/>
              </w:rPr>
              <w:t>1</w:t>
            </w:r>
            <w:r w:rsidRPr="00B94327">
              <w:rPr>
                <w:szCs w:val="26"/>
              </w:rPr>
              <w:t>) относящиеся к категории земель населенных пунктов;</w:t>
            </w:r>
          </w:p>
          <w:p w:rsidR="00111A49" w:rsidRPr="004623A6" w:rsidRDefault="00B94327" w:rsidP="00B94327">
            <w:pPr>
              <w:jc w:val="both"/>
              <w:rPr>
                <w:szCs w:val="26"/>
              </w:rPr>
            </w:pPr>
            <w:r>
              <w:rPr>
                <w:szCs w:val="26"/>
              </w:rPr>
              <w:t>2</w:t>
            </w:r>
            <w:r w:rsidRPr="00B94327">
              <w:rPr>
                <w:szCs w:val="26"/>
              </w:rPr>
              <w:t>)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w:t>
            </w:r>
          </w:p>
        </w:tc>
        <w:tc>
          <w:tcPr>
            <w:tcW w:w="198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11A49" w:rsidRPr="009D41BE" w:rsidRDefault="00111A49" w:rsidP="00111A49">
            <w:pPr>
              <w:jc w:val="center"/>
              <w:rPr>
                <w:szCs w:val="26"/>
              </w:rPr>
            </w:pPr>
            <w:r w:rsidRPr="009D41BE">
              <w:rPr>
                <w:szCs w:val="26"/>
              </w:rPr>
              <w:t>Умеренный риск</w:t>
            </w:r>
          </w:p>
        </w:tc>
      </w:tr>
      <w:tr w:rsidR="00111A49" w:rsidRPr="009D41BE" w:rsidTr="00111A49">
        <w:tc>
          <w:tcPr>
            <w:tcW w:w="6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11A49" w:rsidRPr="009D41BE" w:rsidRDefault="00111A49" w:rsidP="00111A49">
            <w:pPr>
              <w:jc w:val="center"/>
              <w:rPr>
                <w:szCs w:val="26"/>
              </w:rPr>
            </w:pPr>
            <w:r w:rsidRPr="009D41BE">
              <w:rPr>
                <w:szCs w:val="26"/>
              </w:rPr>
              <w:t>3</w:t>
            </w:r>
          </w:p>
        </w:tc>
        <w:tc>
          <w:tcPr>
            <w:tcW w:w="682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0C0A19" w:rsidRPr="000C0A19" w:rsidRDefault="000C0A19" w:rsidP="000C0A19">
            <w:pPr>
              <w:jc w:val="both"/>
              <w:rPr>
                <w:szCs w:val="26"/>
              </w:rPr>
            </w:pPr>
            <w:r>
              <w:rPr>
                <w:szCs w:val="26"/>
              </w:rPr>
              <w:t xml:space="preserve">1) </w:t>
            </w:r>
            <w:r w:rsidRPr="000C0A19">
              <w:rPr>
                <w:szCs w:val="26"/>
              </w:rPr>
              <w:t>относятся все иные земельные участки, не отнесенные к</w:t>
            </w:r>
          </w:p>
          <w:p w:rsidR="000C0A19" w:rsidRPr="000C0A19" w:rsidRDefault="000C0A19" w:rsidP="000C0A19">
            <w:pPr>
              <w:jc w:val="both"/>
              <w:rPr>
                <w:szCs w:val="26"/>
              </w:rPr>
            </w:pPr>
            <w:r w:rsidRPr="000C0A19">
              <w:rPr>
                <w:szCs w:val="26"/>
              </w:rPr>
              <w:t>категориям среднего или умеренного риска, а также части земель, на</w:t>
            </w:r>
          </w:p>
          <w:p w:rsidR="00111A49" w:rsidRPr="004623A6" w:rsidRDefault="000C0A19" w:rsidP="000C0A19">
            <w:pPr>
              <w:jc w:val="both"/>
              <w:rPr>
                <w:szCs w:val="26"/>
              </w:rPr>
            </w:pPr>
            <w:r w:rsidRPr="000C0A19">
              <w:rPr>
                <w:szCs w:val="26"/>
              </w:rPr>
              <w:t>которых не образованы земельные участки</w:t>
            </w:r>
          </w:p>
        </w:tc>
        <w:tc>
          <w:tcPr>
            <w:tcW w:w="198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11A49" w:rsidRPr="009D41BE" w:rsidRDefault="00111A49" w:rsidP="00111A49">
            <w:pPr>
              <w:jc w:val="center"/>
              <w:rPr>
                <w:szCs w:val="26"/>
              </w:rPr>
            </w:pPr>
            <w:r w:rsidRPr="009D41BE">
              <w:rPr>
                <w:szCs w:val="26"/>
              </w:rPr>
              <w:t>Низкий риск</w:t>
            </w:r>
          </w:p>
        </w:tc>
      </w:tr>
    </w:tbl>
    <w:p w:rsidR="000F46E2" w:rsidRDefault="00C10F9F" w:rsidP="00D92717">
      <w:pPr>
        <w:spacing w:line="276" w:lineRule="auto"/>
        <w:rPr>
          <w:szCs w:val="26"/>
        </w:rPr>
      </w:pPr>
      <w:r>
        <w:rPr>
          <w:szCs w:val="26"/>
        </w:rPr>
        <w:t xml:space="preserve">                                                                     </w:t>
      </w:r>
    </w:p>
    <w:p w:rsidR="000F46E2" w:rsidRDefault="000F46E2" w:rsidP="00D92717">
      <w:pPr>
        <w:spacing w:line="276" w:lineRule="auto"/>
        <w:rPr>
          <w:szCs w:val="26"/>
        </w:rPr>
      </w:pPr>
    </w:p>
    <w:p w:rsidR="000F46E2" w:rsidRDefault="000F46E2" w:rsidP="00D92717">
      <w:pPr>
        <w:spacing w:line="276" w:lineRule="auto"/>
        <w:rPr>
          <w:szCs w:val="26"/>
        </w:rPr>
        <w:sectPr w:rsidR="000F46E2" w:rsidSect="006F33B3">
          <w:pgSz w:w="11906" w:h="16838"/>
          <w:pgMar w:top="1134" w:right="1134" w:bottom="1134" w:left="1701" w:header="709" w:footer="709" w:gutter="0"/>
          <w:cols w:space="708"/>
          <w:docGrid w:linePitch="360"/>
        </w:sectPr>
      </w:pPr>
    </w:p>
    <w:p w:rsidR="000F46E2" w:rsidRDefault="000F46E2" w:rsidP="00D92717">
      <w:pPr>
        <w:spacing w:line="276" w:lineRule="auto"/>
        <w:rPr>
          <w:szCs w:val="26"/>
        </w:rPr>
      </w:pPr>
    </w:p>
    <w:p w:rsidR="00C10F9F" w:rsidRPr="006A0C2A" w:rsidRDefault="00C10F9F" w:rsidP="000F46E2">
      <w:pPr>
        <w:spacing w:line="276" w:lineRule="auto"/>
        <w:ind w:left="4536"/>
        <w:rPr>
          <w:sz w:val="20"/>
          <w:szCs w:val="20"/>
        </w:rPr>
      </w:pPr>
      <w:r w:rsidRPr="006A0C2A">
        <w:rPr>
          <w:sz w:val="20"/>
          <w:szCs w:val="20"/>
        </w:rPr>
        <w:t xml:space="preserve">Приложение </w:t>
      </w:r>
      <w:r w:rsidR="001060DB" w:rsidRPr="006A0C2A">
        <w:rPr>
          <w:sz w:val="20"/>
          <w:szCs w:val="20"/>
        </w:rPr>
        <w:t xml:space="preserve">№ </w:t>
      </w:r>
      <w:r w:rsidRPr="006A0C2A">
        <w:rPr>
          <w:sz w:val="20"/>
          <w:szCs w:val="20"/>
        </w:rPr>
        <w:t>2</w:t>
      </w:r>
    </w:p>
    <w:p w:rsidR="00111A49" w:rsidRPr="006A0C2A" w:rsidRDefault="00111A49" w:rsidP="00111A49">
      <w:pPr>
        <w:ind w:left="4536"/>
        <w:rPr>
          <w:sz w:val="20"/>
          <w:szCs w:val="20"/>
        </w:rPr>
      </w:pPr>
      <w:r w:rsidRPr="006A0C2A">
        <w:rPr>
          <w:sz w:val="20"/>
          <w:szCs w:val="20"/>
        </w:rPr>
        <w:t>к Положению о муниципальном земельном контроле территории муниципального образования г. Енисейск</w:t>
      </w:r>
    </w:p>
    <w:p w:rsidR="000F46E2" w:rsidRDefault="000F46E2" w:rsidP="000C0A19">
      <w:pPr>
        <w:rPr>
          <w:szCs w:val="26"/>
        </w:rPr>
      </w:pPr>
    </w:p>
    <w:p w:rsidR="000C0A19" w:rsidRDefault="000C0A19" w:rsidP="000C0A19">
      <w:pPr>
        <w:rPr>
          <w:szCs w:val="26"/>
        </w:rPr>
      </w:pPr>
    </w:p>
    <w:p w:rsidR="000C0A19" w:rsidRPr="000C0A19" w:rsidRDefault="000C0A19" w:rsidP="000C0A19">
      <w:pPr>
        <w:jc w:val="center"/>
        <w:rPr>
          <w:b/>
          <w:szCs w:val="26"/>
        </w:rPr>
      </w:pPr>
      <w:r w:rsidRPr="000C0A19">
        <w:rPr>
          <w:b/>
          <w:szCs w:val="26"/>
        </w:rPr>
        <w:t>ПЕРЕЧЕНЬ</w:t>
      </w:r>
    </w:p>
    <w:p w:rsidR="000C0A19" w:rsidRPr="000C0A19" w:rsidRDefault="000C0A19" w:rsidP="000C0A19">
      <w:pPr>
        <w:jc w:val="center"/>
        <w:rPr>
          <w:b/>
          <w:szCs w:val="26"/>
        </w:rPr>
      </w:pPr>
      <w:r w:rsidRPr="000C0A19">
        <w:rPr>
          <w:b/>
          <w:szCs w:val="26"/>
        </w:rPr>
        <w:t>ИНДИКАТОРОВ РИСКА НАРУШЕНИЯ ОБЯЗАТЕЛЬНЫХ ТРЕБОВАНИЙ,</w:t>
      </w:r>
    </w:p>
    <w:p w:rsidR="000C0A19" w:rsidRPr="000C0A19" w:rsidRDefault="000C0A19" w:rsidP="000C0A19">
      <w:pPr>
        <w:jc w:val="center"/>
        <w:rPr>
          <w:b/>
          <w:szCs w:val="26"/>
        </w:rPr>
      </w:pPr>
      <w:r w:rsidRPr="000C0A19">
        <w:rPr>
          <w:b/>
          <w:szCs w:val="26"/>
        </w:rPr>
        <w:t>ПРОВЕРЯЕМЫХ В РАМКАХ ОСУЩЕСТВЛЕНИЯ МУНИЦИПАЛЬНОГО</w:t>
      </w:r>
    </w:p>
    <w:p w:rsidR="000C0A19" w:rsidRPr="000C0A19" w:rsidRDefault="000C0A19" w:rsidP="000C0A19">
      <w:pPr>
        <w:jc w:val="center"/>
        <w:rPr>
          <w:b/>
          <w:szCs w:val="26"/>
        </w:rPr>
      </w:pPr>
      <w:r w:rsidRPr="000C0A19">
        <w:rPr>
          <w:b/>
          <w:szCs w:val="26"/>
        </w:rPr>
        <w:t>КОНТРОЛЯ</w:t>
      </w:r>
    </w:p>
    <w:p w:rsidR="000C0A19" w:rsidRPr="000C0A19" w:rsidRDefault="000C0A19" w:rsidP="000C0A19">
      <w:pPr>
        <w:jc w:val="both"/>
        <w:rPr>
          <w:szCs w:val="26"/>
        </w:rPr>
      </w:pPr>
      <w:r w:rsidRPr="000C0A19">
        <w:rPr>
          <w:szCs w:val="26"/>
        </w:rPr>
        <w:t>1. Отступление фактической границы используемого гражданином,</w:t>
      </w:r>
      <w:r>
        <w:rPr>
          <w:szCs w:val="26"/>
        </w:rPr>
        <w:t xml:space="preserve"> </w:t>
      </w:r>
      <w:r w:rsidRPr="000C0A19">
        <w:rPr>
          <w:szCs w:val="26"/>
        </w:rPr>
        <w:t>юридическим</w:t>
      </w:r>
      <w:r>
        <w:rPr>
          <w:szCs w:val="26"/>
        </w:rPr>
        <w:t xml:space="preserve"> </w:t>
      </w:r>
      <w:r w:rsidRPr="000C0A19">
        <w:rPr>
          <w:szCs w:val="26"/>
        </w:rPr>
        <w:t>лицом, индивидуальным предпринимателем земельного участка</w:t>
      </w:r>
      <w:r>
        <w:rPr>
          <w:szCs w:val="26"/>
        </w:rPr>
        <w:t xml:space="preserve"> </w:t>
      </w:r>
      <w:r w:rsidRPr="000C0A19">
        <w:rPr>
          <w:szCs w:val="26"/>
        </w:rPr>
        <w:t>(места размещения</w:t>
      </w:r>
      <w:r>
        <w:rPr>
          <w:szCs w:val="26"/>
        </w:rPr>
        <w:t xml:space="preserve"> </w:t>
      </w:r>
      <w:r w:rsidRPr="000C0A19">
        <w:rPr>
          <w:szCs w:val="26"/>
        </w:rPr>
        <w:t>ограждения земельного участка), отнесенного к землям населенных пунктов, от границы</w:t>
      </w:r>
      <w:r>
        <w:rPr>
          <w:szCs w:val="26"/>
        </w:rPr>
        <w:t xml:space="preserve"> </w:t>
      </w:r>
      <w:r w:rsidRPr="000C0A19">
        <w:rPr>
          <w:szCs w:val="26"/>
        </w:rPr>
        <w:t>земельного участка соответствующего лица, сведения о которой содержатся в Едином</w:t>
      </w:r>
      <w:r>
        <w:rPr>
          <w:szCs w:val="26"/>
        </w:rPr>
        <w:t xml:space="preserve"> </w:t>
      </w:r>
      <w:r w:rsidRPr="000C0A19">
        <w:rPr>
          <w:szCs w:val="26"/>
        </w:rPr>
        <w:t>государственном реестре недвижимости (архивах органа местного самоуправления) более</w:t>
      </w:r>
      <w:r>
        <w:rPr>
          <w:szCs w:val="26"/>
        </w:rPr>
        <w:t xml:space="preserve"> </w:t>
      </w:r>
      <w:r w:rsidRPr="000C0A19">
        <w:rPr>
          <w:szCs w:val="26"/>
        </w:rPr>
        <w:t>чем на 20 сантиметров.</w:t>
      </w:r>
    </w:p>
    <w:p w:rsidR="000C0A19" w:rsidRPr="000C0A19" w:rsidRDefault="000C0A19" w:rsidP="000C0A19">
      <w:pPr>
        <w:jc w:val="both"/>
        <w:rPr>
          <w:szCs w:val="26"/>
        </w:rPr>
      </w:pPr>
      <w:r w:rsidRPr="000C0A19">
        <w:rPr>
          <w:szCs w:val="26"/>
        </w:rPr>
        <w:t>2. Отступление фактической границы используемого гражданином,</w:t>
      </w:r>
      <w:r>
        <w:rPr>
          <w:szCs w:val="26"/>
        </w:rPr>
        <w:t xml:space="preserve"> </w:t>
      </w:r>
      <w:r w:rsidRPr="000C0A19">
        <w:rPr>
          <w:szCs w:val="26"/>
        </w:rPr>
        <w:t>юридическим</w:t>
      </w:r>
      <w:r>
        <w:rPr>
          <w:szCs w:val="26"/>
        </w:rPr>
        <w:t xml:space="preserve"> </w:t>
      </w:r>
      <w:r w:rsidRPr="000C0A19">
        <w:rPr>
          <w:szCs w:val="26"/>
        </w:rPr>
        <w:t>лицом, индивидуальным предпринимателем земельного участка (места размещения</w:t>
      </w:r>
      <w:r>
        <w:rPr>
          <w:szCs w:val="26"/>
        </w:rPr>
        <w:t xml:space="preserve"> </w:t>
      </w:r>
      <w:r w:rsidRPr="000C0A19">
        <w:rPr>
          <w:szCs w:val="26"/>
        </w:rPr>
        <w:t>ограждения земельного участка), отнесенного к землям промышленности, энергетики,</w:t>
      </w:r>
      <w:r>
        <w:rPr>
          <w:szCs w:val="26"/>
        </w:rPr>
        <w:t xml:space="preserve"> </w:t>
      </w:r>
      <w:r w:rsidRPr="000C0A19">
        <w:rPr>
          <w:szCs w:val="26"/>
        </w:rPr>
        <w:t>транспорта, связи, радиовещания, телевидения, информатики, землям для обеспечения</w:t>
      </w:r>
      <w:r>
        <w:rPr>
          <w:szCs w:val="26"/>
        </w:rPr>
        <w:t xml:space="preserve"> </w:t>
      </w:r>
      <w:r w:rsidRPr="000C0A19">
        <w:rPr>
          <w:szCs w:val="26"/>
        </w:rPr>
        <w:t>космической деятельности, землям обороны, безопасности и землям иного специального</w:t>
      </w:r>
      <w:r>
        <w:rPr>
          <w:szCs w:val="26"/>
        </w:rPr>
        <w:t xml:space="preserve"> </w:t>
      </w:r>
      <w:r w:rsidRPr="000C0A19">
        <w:rPr>
          <w:szCs w:val="26"/>
        </w:rPr>
        <w:t>назначения, от границы земельного участка соответствующего лица, сведения о которой</w:t>
      </w:r>
      <w:r>
        <w:rPr>
          <w:szCs w:val="26"/>
        </w:rPr>
        <w:t xml:space="preserve"> </w:t>
      </w:r>
      <w:r w:rsidRPr="000C0A19">
        <w:rPr>
          <w:szCs w:val="26"/>
        </w:rPr>
        <w:t>содержатся в Едином государственном реестре недвижимости (архивах органа местного</w:t>
      </w:r>
    </w:p>
    <w:p w:rsidR="000C0A19" w:rsidRPr="000C0A19" w:rsidRDefault="000C0A19" w:rsidP="000C0A19">
      <w:pPr>
        <w:jc w:val="both"/>
        <w:rPr>
          <w:szCs w:val="26"/>
        </w:rPr>
      </w:pPr>
      <w:r w:rsidRPr="000C0A19">
        <w:rPr>
          <w:szCs w:val="26"/>
        </w:rPr>
        <w:t>самоуправления) более чем на 1 метр.</w:t>
      </w:r>
    </w:p>
    <w:p w:rsidR="000C0A19" w:rsidRPr="000C0A19" w:rsidRDefault="000C0A19" w:rsidP="000C0A19">
      <w:pPr>
        <w:jc w:val="both"/>
        <w:rPr>
          <w:szCs w:val="26"/>
        </w:rPr>
      </w:pPr>
      <w:r w:rsidRPr="000C0A19">
        <w:rPr>
          <w:szCs w:val="26"/>
        </w:rPr>
        <w:t>3. Отсутствие в Едином государственном реестре недвижимости (архивах органа</w:t>
      </w:r>
    </w:p>
    <w:p w:rsidR="000C0A19" w:rsidRPr="000C0A19" w:rsidRDefault="000C0A19" w:rsidP="000C0A19">
      <w:pPr>
        <w:jc w:val="both"/>
        <w:rPr>
          <w:szCs w:val="26"/>
        </w:rPr>
      </w:pPr>
      <w:r w:rsidRPr="000C0A19">
        <w:rPr>
          <w:szCs w:val="26"/>
        </w:rPr>
        <w:t>местного самоуправления) сведений о правах (документах) на используемый</w:t>
      </w:r>
      <w:r>
        <w:rPr>
          <w:szCs w:val="26"/>
        </w:rPr>
        <w:t xml:space="preserve"> </w:t>
      </w:r>
      <w:r w:rsidRPr="000C0A19">
        <w:rPr>
          <w:szCs w:val="26"/>
        </w:rPr>
        <w:t>гражданином, юридическим лицом, индивидуальным предпринимателем земельный</w:t>
      </w:r>
      <w:r>
        <w:rPr>
          <w:szCs w:val="26"/>
        </w:rPr>
        <w:t xml:space="preserve"> </w:t>
      </w:r>
      <w:r w:rsidRPr="000C0A19">
        <w:rPr>
          <w:szCs w:val="26"/>
        </w:rPr>
        <w:t>участок.</w:t>
      </w:r>
    </w:p>
    <w:p w:rsidR="000C0A19" w:rsidRPr="000C0A19" w:rsidRDefault="000C0A19" w:rsidP="000C0A19">
      <w:pPr>
        <w:jc w:val="both"/>
        <w:rPr>
          <w:szCs w:val="26"/>
        </w:rPr>
      </w:pPr>
      <w:r w:rsidRPr="000C0A19">
        <w:rPr>
          <w:szCs w:val="26"/>
        </w:rPr>
        <w:t>4. Отсутствие в Едином государственном реестре недвижимости (архивах органа</w:t>
      </w:r>
    </w:p>
    <w:p w:rsidR="000C0A19" w:rsidRPr="000C0A19" w:rsidRDefault="000C0A19" w:rsidP="000C0A19">
      <w:pPr>
        <w:jc w:val="both"/>
        <w:rPr>
          <w:szCs w:val="26"/>
        </w:rPr>
      </w:pPr>
      <w:r w:rsidRPr="000C0A19">
        <w:rPr>
          <w:szCs w:val="26"/>
        </w:rPr>
        <w:t>местного самоуправления) сведений о правах (документах) на используемый</w:t>
      </w:r>
      <w:r>
        <w:rPr>
          <w:szCs w:val="26"/>
        </w:rPr>
        <w:t xml:space="preserve"> </w:t>
      </w:r>
      <w:r w:rsidRPr="000C0A19">
        <w:rPr>
          <w:szCs w:val="26"/>
        </w:rPr>
        <w:t>гражданином, юридическим лицом, индивидуальным предпринимателем земельный</w:t>
      </w:r>
      <w:r>
        <w:rPr>
          <w:szCs w:val="26"/>
        </w:rPr>
        <w:t xml:space="preserve"> </w:t>
      </w:r>
      <w:r w:rsidRPr="000C0A19">
        <w:rPr>
          <w:szCs w:val="26"/>
        </w:rPr>
        <w:t>участок.</w:t>
      </w:r>
    </w:p>
    <w:p w:rsidR="000C0A19" w:rsidRPr="000C0A19" w:rsidRDefault="000C0A19" w:rsidP="000C0A19">
      <w:pPr>
        <w:jc w:val="both"/>
        <w:rPr>
          <w:szCs w:val="26"/>
        </w:rPr>
      </w:pPr>
      <w:r w:rsidRPr="000C0A19">
        <w:rPr>
          <w:szCs w:val="26"/>
        </w:rPr>
        <w:t>5. Использование гражданином, юридическим лицом, индивидуальным</w:t>
      </w:r>
      <w:r>
        <w:rPr>
          <w:szCs w:val="26"/>
        </w:rPr>
        <w:t xml:space="preserve"> </w:t>
      </w:r>
      <w:r w:rsidRPr="000C0A19">
        <w:rPr>
          <w:szCs w:val="26"/>
        </w:rPr>
        <w:t>предпринимателем земельного участка по целевому назначению, отличному от того,</w:t>
      </w:r>
      <w:r>
        <w:rPr>
          <w:szCs w:val="26"/>
        </w:rPr>
        <w:t xml:space="preserve"> </w:t>
      </w:r>
      <w:r w:rsidRPr="000C0A19">
        <w:rPr>
          <w:szCs w:val="26"/>
        </w:rPr>
        <w:t>которое указано в Едином государственном реестре недвижимости или</w:t>
      </w:r>
      <w:r>
        <w:rPr>
          <w:szCs w:val="26"/>
        </w:rPr>
        <w:t xml:space="preserve"> </w:t>
      </w:r>
      <w:r w:rsidRPr="000C0A19">
        <w:rPr>
          <w:szCs w:val="26"/>
        </w:rPr>
        <w:t>правоустанавливающих документах на земельный участок при отсутствии о нем</w:t>
      </w:r>
      <w:r>
        <w:rPr>
          <w:szCs w:val="26"/>
        </w:rPr>
        <w:t xml:space="preserve"> </w:t>
      </w:r>
      <w:r w:rsidRPr="000C0A19">
        <w:rPr>
          <w:szCs w:val="26"/>
        </w:rPr>
        <w:t>сведений</w:t>
      </w:r>
      <w:r>
        <w:rPr>
          <w:szCs w:val="26"/>
        </w:rPr>
        <w:t xml:space="preserve"> </w:t>
      </w:r>
      <w:r w:rsidRPr="000C0A19">
        <w:rPr>
          <w:szCs w:val="26"/>
        </w:rPr>
        <w:t>в Едином государственном реестре недвижимости.</w:t>
      </w:r>
    </w:p>
    <w:p w:rsidR="000C0A19" w:rsidRPr="000C0A19" w:rsidRDefault="000C0A19" w:rsidP="000C0A19">
      <w:pPr>
        <w:jc w:val="both"/>
        <w:rPr>
          <w:szCs w:val="26"/>
        </w:rPr>
      </w:pPr>
      <w:r w:rsidRPr="000C0A19">
        <w:rPr>
          <w:szCs w:val="26"/>
        </w:rPr>
        <w:t>6. Отсутствие объектов капитального строительства, ведения строительных работ,</w:t>
      </w:r>
      <w:r>
        <w:rPr>
          <w:szCs w:val="26"/>
        </w:rPr>
        <w:t xml:space="preserve"> </w:t>
      </w:r>
      <w:r w:rsidRPr="000C0A19">
        <w:rPr>
          <w:szCs w:val="26"/>
        </w:rPr>
        <w:t>связанных с возведением объектов капитального строительства на</w:t>
      </w:r>
      <w:r>
        <w:rPr>
          <w:szCs w:val="26"/>
        </w:rPr>
        <w:t xml:space="preserve"> </w:t>
      </w:r>
      <w:r w:rsidRPr="000C0A19">
        <w:rPr>
          <w:szCs w:val="26"/>
        </w:rPr>
        <w:t>земельном участке,</w:t>
      </w:r>
      <w:r>
        <w:rPr>
          <w:szCs w:val="26"/>
        </w:rPr>
        <w:t xml:space="preserve"> </w:t>
      </w:r>
      <w:r w:rsidRPr="000C0A19">
        <w:rPr>
          <w:szCs w:val="26"/>
        </w:rPr>
        <w:t>предназначенном для жилищного или иного строительства.</w:t>
      </w:r>
    </w:p>
    <w:p w:rsidR="000C0A19" w:rsidRPr="000C0A19" w:rsidRDefault="000C0A19" w:rsidP="000C0A19">
      <w:pPr>
        <w:jc w:val="both"/>
        <w:rPr>
          <w:szCs w:val="26"/>
        </w:rPr>
      </w:pPr>
      <w:r w:rsidRPr="000C0A19">
        <w:rPr>
          <w:szCs w:val="26"/>
        </w:rPr>
        <w:t>7. Наступление срока для исполнения собственником (владельцем) земельного</w:t>
      </w:r>
    </w:p>
    <w:p w:rsidR="000C0A19" w:rsidRDefault="000C0A19" w:rsidP="000C0A19">
      <w:pPr>
        <w:jc w:val="both"/>
        <w:rPr>
          <w:szCs w:val="26"/>
        </w:rPr>
        <w:sectPr w:rsidR="000C0A19" w:rsidSect="006A0C2A">
          <w:pgSz w:w="11906" w:h="16838"/>
          <w:pgMar w:top="851" w:right="1134" w:bottom="851" w:left="1701" w:header="709" w:footer="709" w:gutter="0"/>
          <w:cols w:space="708"/>
          <w:docGrid w:linePitch="360"/>
        </w:sectPr>
      </w:pPr>
      <w:r w:rsidRPr="000C0A19">
        <w:rPr>
          <w:szCs w:val="26"/>
        </w:rPr>
        <w:t>участка обязанности по приведению земельного участка в состояние, пригодное для</w:t>
      </w:r>
      <w:r>
        <w:rPr>
          <w:szCs w:val="26"/>
        </w:rPr>
        <w:t xml:space="preserve"> </w:t>
      </w:r>
      <w:r w:rsidRPr="000C0A19">
        <w:rPr>
          <w:szCs w:val="26"/>
        </w:rPr>
        <w:t>использования по целевому назначению, рекультивации земельного участка в случае, если</w:t>
      </w:r>
      <w:r>
        <w:rPr>
          <w:szCs w:val="26"/>
        </w:rPr>
        <w:t xml:space="preserve"> </w:t>
      </w:r>
      <w:r w:rsidRPr="000C0A19">
        <w:rPr>
          <w:szCs w:val="26"/>
        </w:rPr>
        <w:t>соответствующий срок установлен нормативным правовым актом или иным документом</w:t>
      </w:r>
      <w:r>
        <w:rPr>
          <w:szCs w:val="26"/>
        </w:rPr>
        <w:t xml:space="preserve"> </w:t>
      </w:r>
      <w:r w:rsidRPr="000C0A19">
        <w:rPr>
          <w:szCs w:val="26"/>
        </w:rPr>
        <w:t>(договором аренды земельного участка, разрешением на использование земельного</w:t>
      </w:r>
      <w:r>
        <w:rPr>
          <w:szCs w:val="26"/>
        </w:rPr>
        <w:t xml:space="preserve"> </w:t>
      </w:r>
      <w:r w:rsidRPr="000C0A19">
        <w:rPr>
          <w:szCs w:val="26"/>
        </w:rPr>
        <w:t>участка без его предоставления и установления сервитута, проектной документацией и</w:t>
      </w:r>
      <w:r>
        <w:rPr>
          <w:szCs w:val="26"/>
        </w:rPr>
        <w:t xml:space="preserve"> </w:t>
      </w:r>
      <w:r w:rsidRPr="000C0A19">
        <w:rPr>
          <w:szCs w:val="26"/>
        </w:rPr>
        <w:t>др.).</w:t>
      </w:r>
    </w:p>
    <w:p w:rsidR="00111A49" w:rsidRPr="006A0C2A" w:rsidRDefault="00CA78EC" w:rsidP="00CA78EC">
      <w:pPr>
        <w:ind w:firstLine="4536"/>
        <w:rPr>
          <w:sz w:val="20"/>
          <w:szCs w:val="20"/>
        </w:rPr>
      </w:pPr>
      <w:r>
        <w:rPr>
          <w:sz w:val="20"/>
          <w:szCs w:val="20"/>
        </w:rPr>
        <w:lastRenderedPageBreak/>
        <w:t xml:space="preserve">                                                                                                                </w:t>
      </w:r>
      <w:r w:rsidR="00C10F9F" w:rsidRPr="006A0C2A">
        <w:rPr>
          <w:sz w:val="20"/>
          <w:szCs w:val="20"/>
        </w:rPr>
        <w:t xml:space="preserve">Приложение </w:t>
      </w:r>
      <w:r w:rsidR="001060DB" w:rsidRPr="006A0C2A">
        <w:rPr>
          <w:sz w:val="20"/>
          <w:szCs w:val="20"/>
        </w:rPr>
        <w:t xml:space="preserve">№ </w:t>
      </w:r>
      <w:r w:rsidR="00C10F9F" w:rsidRPr="006A0C2A">
        <w:rPr>
          <w:sz w:val="20"/>
          <w:szCs w:val="20"/>
        </w:rPr>
        <w:t>3</w:t>
      </w:r>
    </w:p>
    <w:p w:rsidR="00CA78EC" w:rsidRDefault="00CA78EC" w:rsidP="00CA78EC">
      <w:pPr>
        <w:ind w:left="4536"/>
        <w:rPr>
          <w:sz w:val="20"/>
          <w:szCs w:val="20"/>
        </w:rPr>
      </w:pPr>
      <w:r>
        <w:rPr>
          <w:sz w:val="20"/>
          <w:szCs w:val="20"/>
        </w:rPr>
        <w:t xml:space="preserve">                                                                                                                </w:t>
      </w:r>
      <w:r w:rsidR="00111A49" w:rsidRPr="006A0C2A">
        <w:rPr>
          <w:sz w:val="20"/>
          <w:szCs w:val="20"/>
        </w:rPr>
        <w:t>к Положению о муниципальном земельном</w:t>
      </w:r>
    </w:p>
    <w:p w:rsidR="00B94327" w:rsidRPr="006A0C2A" w:rsidRDefault="00CA78EC" w:rsidP="00CA78EC">
      <w:pPr>
        <w:ind w:left="4536"/>
        <w:rPr>
          <w:sz w:val="20"/>
          <w:szCs w:val="20"/>
        </w:rPr>
      </w:pPr>
      <w:r>
        <w:rPr>
          <w:sz w:val="20"/>
          <w:szCs w:val="20"/>
        </w:rPr>
        <w:t xml:space="preserve">                                                                                                               </w:t>
      </w:r>
      <w:r w:rsidR="00111A49" w:rsidRPr="006A0C2A">
        <w:rPr>
          <w:sz w:val="20"/>
          <w:szCs w:val="20"/>
        </w:rPr>
        <w:t xml:space="preserve"> контроле территори</w:t>
      </w:r>
      <w:r w:rsidR="00B94327" w:rsidRPr="006A0C2A">
        <w:rPr>
          <w:sz w:val="20"/>
          <w:szCs w:val="20"/>
        </w:rPr>
        <w:t xml:space="preserve">и муниципального образования </w:t>
      </w:r>
    </w:p>
    <w:p w:rsidR="00111A49" w:rsidRPr="006A0C2A" w:rsidRDefault="00CA78EC" w:rsidP="00CA78EC">
      <w:pPr>
        <w:ind w:left="4536"/>
        <w:rPr>
          <w:sz w:val="20"/>
          <w:szCs w:val="20"/>
        </w:rPr>
      </w:pPr>
      <w:r>
        <w:rPr>
          <w:sz w:val="20"/>
          <w:szCs w:val="20"/>
        </w:rPr>
        <w:t xml:space="preserve">                                                                                                                </w:t>
      </w:r>
      <w:r w:rsidR="00B94327" w:rsidRPr="006A0C2A">
        <w:rPr>
          <w:sz w:val="20"/>
          <w:szCs w:val="20"/>
        </w:rPr>
        <w:t>г. Енисейск</w:t>
      </w:r>
    </w:p>
    <w:p w:rsidR="00491A41" w:rsidRDefault="00491A41" w:rsidP="00491A41">
      <w:pPr>
        <w:ind w:left="4536"/>
        <w:rPr>
          <w:szCs w:val="26"/>
        </w:rPr>
      </w:pPr>
      <w:r>
        <w:rPr>
          <w:szCs w:val="26"/>
        </w:rPr>
        <w:t xml:space="preserve"> </w:t>
      </w:r>
    </w:p>
    <w:p w:rsidR="00CA78EC" w:rsidRPr="00CA78EC" w:rsidRDefault="00CA78EC" w:rsidP="00CA78EC">
      <w:pPr>
        <w:widowControl w:val="0"/>
        <w:autoSpaceDE w:val="0"/>
        <w:autoSpaceDN w:val="0"/>
        <w:jc w:val="center"/>
        <w:rPr>
          <w:b/>
          <w:sz w:val="22"/>
          <w:szCs w:val="22"/>
        </w:rPr>
      </w:pPr>
      <w:r w:rsidRPr="00CA78EC">
        <w:rPr>
          <w:b/>
          <w:sz w:val="22"/>
          <w:szCs w:val="22"/>
        </w:rPr>
        <w:t>КЛЮЧЕВЫЕ ПОКАЗАТЕЛИ ВИДА КОНТРОЛЯ И ИХ ЦЕЛЕВЫЕ ЗНАЧЕНИЯ,</w:t>
      </w:r>
    </w:p>
    <w:p w:rsidR="00CA78EC" w:rsidRPr="00CA78EC" w:rsidRDefault="00CA78EC" w:rsidP="00CA78EC">
      <w:pPr>
        <w:widowControl w:val="0"/>
        <w:autoSpaceDE w:val="0"/>
        <w:autoSpaceDN w:val="0"/>
        <w:jc w:val="center"/>
        <w:rPr>
          <w:b/>
          <w:sz w:val="22"/>
          <w:szCs w:val="22"/>
        </w:rPr>
      </w:pPr>
      <w:r w:rsidRPr="00CA78EC">
        <w:rPr>
          <w:b/>
          <w:sz w:val="22"/>
          <w:szCs w:val="22"/>
        </w:rPr>
        <w:t>ИНДИКАТИВНЫЕ ПОКАЗАТЕЛИ ДЛЯ МУНИЦИПАЛЬНОГО КОНТРОЛЯ</w:t>
      </w:r>
    </w:p>
    <w:p w:rsidR="00CA78EC" w:rsidRPr="00CA78EC" w:rsidRDefault="00CA78EC" w:rsidP="00CA78EC">
      <w:pPr>
        <w:widowControl w:val="0"/>
        <w:autoSpaceDE w:val="0"/>
        <w:autoSpaceDN w:val="0"/>
        <w:ind w:firstLine="540"/>
        <w:jc w:val="both"/>
        <w:rPr>
          <w:rFonts w:ascii="Calibri" w:hAnsi="Calibri" w:cs="Calibri"/>
          <w:sz w:val="22"/>
          <w:szCs w:val="22"/>
        </w:r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925"/>
        <w:gridCol w:w="1985"/>
        <w:gridCol w:w="3544"/>
        <w:gridCol w:w="708"/>
        <w:gridCol w:w="285"/>
        <w:gridCol w:w="849"/>
        <w:gridCol w:w="145"/>
        <w:gridCol w:w="994"/>
      </w:tblGrid>
      <w:tr w:rsidR="00CA78EC" w:rsidRPr="00CA78EC" w:rsidTr="0062568D">
        <w:trPr>
          <w:trHeight w:val="390"/>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CA78EC" w:rsidRPr="00CA78EC" w:rsidRDefault="00CA78EC" w:rsidP="00CA78EC">
            <w:pPr>
              <w:autoSpaceDE w:val="0"/>
              <w:autoSpaceDN w:val="0"/>
              <w:adjustRightInd w:val="0"/>
              <w:jc w:val="center"/>
              <w:rPr>
                <w:rFonts w:eastAsia="Calibri"/>
                <w:bCs/>
                <w:color w:val="000000"/>
                <w:sz w:val="22"/>
                <w:szCs w:val="22"/>
                <w:lang w:eastAsia="en-US"/>
              </w:rPr>
            </w:pPr>
            <w:r w:rsidRPr="00CA78EC">
              <w:rPr>
                <w:color w:val="000000"/>
                <w:sz w:val="20"/>
                <w:szCs w:val="20"/>
              </w:rPr>
              <w:t>№ п/п</w:t>
            </w:r>
          </w:p>
        </w:tc>
        <w:tc>
          <w:tcPr>
            <w:tcW w:w="5925" w:type="dxa"/>
            <w:vMerge w:val="restart"/>
            <w:tcBorders>
              <w:top w:val="single" w:sz="4" w:space="0" w:color="auto"/>
              <w:left w:val="nil"/>
              <w:bottom w:val="single" w:sz="4" w:space="0" w:color="auto"/>
              <w:right w:val="single" w:sz="4" w:space="0" w:color="auto"/>
            </w:tcBorders>
            <w:vAlign w:val="center"/>
            <w:hideMark/>
          </w:tcPr>
          <w:p w:rsidR="00CA78EC" w:rsidRPr="00CA78EC" w:rsidRDefault="00CA78EC" w:rsidP="00CA78EC">
            <w:pPr>
              <w:autoSpaceDE w:val="0"/>
              <w:autoSpaceDN w:val="0"/>
              <w:adjustRightInd w:val="0"/>
              <w:jc w:val="center"/>
              <w:rPr>
                <w:rFonts w:eastAsia="Calibri"/>
                <w:bCs/>
                <w:color w:val="000000"/>
                <w:sz w:val="22"/>
                <w:szCs w:val="22"/>
                <w:lang w:eastAsia="en-US"/>
              </w:rPr>
            </w:pPr>
            <w:r w:rsidRPr="00CA78EC">
              <w:rPr>
                <w:color w:val="000000"/>
                <w:sz w:val="20"/>
                <w:szCs w:val="20"/>
              </w:rPr>
              <w:t>Наименование показателя</w:t>
            </w:r>
          </w:p>
        </w:tc>
        <w:tc>
          <w:tcPr>
            <w:tcW w:w="1985" w:type="dxa"/>
            <w:vMerge w:val="restart"/>
            <w:tcBorders>
              <w:top w:val="single" w:sz="4" w:space="0" w:color="auto"/>
              <w:left w:val="nil"/>
              <w:bottom w:val="single" w:sz="4" w:space="0" w:color="auto"/>
              <w:right w:val="single" w:sz="4" w:space="0" w:color="auto"/>
            </w:tcBorders>
            <w:vAlign w:val="center"/>
            <w:hideMark/>
          </w:tcPr>
          <w:p w:rsidR="00CA78EC" w:rsidRPr="00CA78EC" w:rsidRDefault="00CA78EC" w:rsidP="00CA78EC">
            <w:pPr>
              <w:autoSpaceDE w:val="0"/>
              <w:autoSpaceDN w:val="0"/>
              <w:adjustRightInd w:val="0"/>
              <w:jc w:val="center"/>
              <w:rPr>
                <w:rFonts w:eastAsia="Calibri"/>
                <w:bCs/>
                <w:color w:val="000000"/>
                <w:sz w:val="22"/>
                <w:szCs w:val="22"/>
                <w:lang w:eastAsia="en-US"/>
              </w:rPr>
            </w:pPr>
            <w:r w:rsidRPr="00CA78EC">
              <w:rPr>
                <w:color w:val="000000"/>
                <w:sz w:val="20"/>
                <w:szCs w:val="20"/>
              </w:rPr>
              <w:t>Формула расчета</w:t>
            </w:r>
          </w:p>
        </w:tc>
        <w:tc>
          <w:tcPr>
            <w:tcW w:w="3544" w:type="dxa"/>
            <w:vMerge w:val="restart"/>
            <w:tcBorders>
              <w:top w:val="single" w:sz="4" w:space="0" w:color="auto"/>
              <w:left w:val="nil"/>
              <w:bottom w:val="single" w:sz="4" w:space="0" w:color="auto"/>
              <w:right w:val="single" w:sz="4" w:space="0" w:color="auto"/>
            </w:tcBorders>
            <w:vAlign w:val="center"/>
            <w:hideMark/>
          </w:tcPr>
          <w:p w:rsidR="00CA78EC" w:rsidRPr="00CA78EC" w:rsidRDefault="00CA78EC" w:rsidP="00CA78EC">
            <w:pPr>
              <w:autoSpaceDE w:val="0"/>
              <w:autoSpaceDN w:val="0"/>
              <w:adjustRightInd w:val="0"/>
              <w:jc w:val="center"/>
              <w:rPr>
                <w:rFonts w:eastAsia="Calibri"/>
                <w:bCs/>
                <w:color w:val="000000"/>
                <w:sz w:val="22"/>
                <w:szCs w:val="22"/>
                <w:lang w:eastAsia="en-US"/>
              </w:rPr>
            </w:pPr>
            <w:r w:rsidRPr="00CA78EC">
              <w:rPr>
                <w:color w:val="000000"/>
                <w:sz w:val="20"/>
                <w:szCs w:val="20"/>
              </w:rPr>
              <w:t xml:space="preserve">Комментарии                        </w:t>
            </w:r>
            <w:proofErr w:type="gramStart"/>
            <w:r w:rsidRPr="00CA78EC">
              <w:rPr>
                <w:color w:val="000000"/>
                <w:sz w:val="20"/>
                <w:szCs w:val="20"/>
              </w:rPr>
              <w:t xml:space="preserve">   (</w:t>
            </w:r>
            <w:proofErr w:type="gramEnd"/>
            <w:r w:rsidRPr="00CA78EC">
              <w:rPr>
                <w:color w:val="000000"/>
                <w:sz w:val="20"/>
                <w:szCs w:val="20"/>
              </w:rPr>
              <w:t>интерпретация значений)</w:t>
            </w:r>
          </w:p>
        </w:tc>
        <w:tc>
          <w:tcPr>
            <w:tcW w:w="2981" w:type="dxa"/>
            <w:gridSpan w:val="5"/>
            <w:tcBorders>
              <w:top w:val="single" w:sz="4" w:space="0" w:color="auto"/>
              <w:left w:val="single" w:sz="4" w:space="0" w:color="auto"/>
              <w:bottom w:val="single" w:sz="4" w:space="0" w:color="auto"/>
              <w:right w:val="single" w:sz="4" w:space="0" w:color="auto"/>
            </w:tcBorders>
          </w:tcPr>
          <w:p w:rsidR="00CA78EC" w:rsidRPr="00CA78EC" w:rsidRDefault="00CA78EC" w:rsidP="00CA78EC">
            <w:pPr>
              <w:autoSpaceDE w:val="0"/>
              <w:autoSpaceDN w:val="0"/>
              <w:adjustRightInd w:val="0"/>
              <w:jc w:val="center"/>
              <w:rPr>
                <w:color w:val="000000"/>
                <w:sz w:val="20"/>
                <w:szCs w:val="20"/>
              </w:rPr>
            </w:pPr>
            <w:r w:rsidRPr="00CA78EC">
              <w:rPr>
                <w:color w:val="000000"/>
                <w:sz w:val="20"/>
                <w:szCs w:val="20"/>
              </w:rPr>
              <w:t>Целевые значения показателей</w:t>
            </w:r>
          </w:p>
          <w:p w:rsidR="00CA78EC" w:rsidRPr="00CA78EC" w:rsidRDefault="00CA78EC" w:rsidP="00CA78EC">
            <w:pPr>
              <w:autoSpaceDE w:val="0"/>
              <w:autoSpaceDN w:val="0"/>
              <w:adjustRightInd w:val="0"/>
              <w:jc w:val="center"/>
              <w:rPr>
                <w:rFonts w:eastAsia="Calibri"/>
                <w:bCs/>
                <w:color w:val="000000"/>
                <w:sz w:val="22"/>
                <w:szCs w:val="22"/>
                <w:lang w:eastAsia="en-US"/>
              </w:rPr>
            </w:pPr>
          </w:p>
        </w:tc>
      </w:tr>
      <w:tr w:rsidR="00CA78EC" w:rsidRPr="00CA78EC" w:rsidTr="0062568D">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78EC" w:rsidRPr="00CA78EC" w:rsidRDefault="00CA78EC" w:rsidP="00CA78EC">
            <w:pPr>
              <w:rPr>
                <w:rFonts w:eastAsia="Calibri"/>
                <w:bCs/>
                <w:color w:val="000000"/>
                <w:sz w:val="22"/>
                <w:szCs w:val="22"/>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CA78EC" w:rsidRPr="00CA78EC" w:rsidRDefault="00CA78EC" w:rsidP="00CA78EC">
            <w:pPr>
              <w:rPr>
                <w:rFonts w:eastAsia="Calibri"/>
                <w:bCs/>
                <w:color w:val="000000"/>
                <w:sz w:val="22"/>
                <w:szCs w:val="22"/>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CA78EC" w:rsidRPr="00CA78EC" w:rsidRDefault="00CA78EC" w:rsidP="00CA78EC">
            <w:pPr>
              <w:rPr>
                <w:rFonts w:eastAsia="Calibri"/>
                <w:bCs/>
                <w:color w:val="000000"/>
                <w:sz w:val="22"/>
                <w:szCs w:val="22"/>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CA78EC" w:rsidRPr="00CA78EC" w:rsidRDefault="00CA78EC" w:rsidP="00CA78EC">
            <w:pPr>
              <w:rPr>
                <w:rFonts w:eastAsia="Calibri"/>
                <w:bCs/>
                <w:color w:val="000000"/>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CA78EC" w:rsidRPr="00CA78EC" w:rsidRDefault="00CA78EC" w:rsidP="00CA78EC">
            <w:pPr>
              <w:autoSpaceDE w:val="0"/>
              <w:autoSpaceDN w:val="0"/>
              <w:adjustRightInd w:val="0"/>
              <w:jc w:val="center"/>
              <w:rPr>
                <w:color w:val="000000"/>
                <w:sz w:val="20"/>
                <w:szCs w:val="20"/>
              </w:rPr>
            </w:pPr>
            <w:r w:rsidRPr="00CA78EC">
              <w:rPr>
                <w:color w:val="000000"/>
                <w:sz w:val="20"/>
                <w:szCs w:val="20"/>
              </w:rPr>
              <w:t>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CA78EC" w:rsidRPr="00CA78EC" w:rsidRDefault="00CA78EC" w:rsidP="00CA78EC">
            <w:pPr>
              <w:autoSpaceDE w:val="0"/>
              <w:autoSpaceDN w:val="0"/>
              <w:adjustRightInd w:val="0"/>
              <w:jc w:val="center"/>
              <w:rPr>
                <w:color w:val="000000"/>
                <w:sz w:val="20"/>
                <w:szCs w:val="20"/>
              </w:rPr>
            </w:pPr>
            <w:r w:rsidRPr="00CA78EC">
              <w:rPr>
                <w:color w:val="000000"/>
                <w:sz w:val="20"/>
                <w:szCs w:val="20"/>
              </w:rPr>
              <w:t>год</w:t>
            </w:r>
          </w:p>
        </w:tc>
        <w:tc>
          <w:tcPr>
            <w:tcW w:w="1139" w:type="dxa"/>
            <w:gridSpan w:val="2"/>
            <w:tcBorders>
              <w:top w:val="single" w:sz="4" w:space="0" w:color="auto"/>
              <w:left w:val="single" w:sz="4" w:space="0" w:color="auto"/>
              <w:bottom w:val="single" w:sz="4" w:space="0" w:color="auto"/>
              <w:right w:val="single" w:sz="4" w:space="0" w:color="auto"/>
            </w:tcBorders>
            <w:hideMark/>
          </w:tcPr>
          <w:p w:rsidR="00CA78EC" w:rsidRPr="00CA78EC" w:rsidRDefault="00CA78EC" w:rsidP="00CA78EC">
            <w:pPr>
              <w:autoSpaceDE w:val="0"/>
              <w:autoSpaceDN w:val="0"/>
              <w:adjustRightInd w:val="0"/>
              <w:jc w:val="center"/>
              <w:rPr>
                <w:color w:val="000000"/>
                <w:sz w:val="20"/>
                <w:szCs w:val="20"/>
              </w:rPr>
            </w:pPr>
            <w:r w:rsidRPr="00CA78EC">
              <w:rPr>
                <w:color w:val="000000"/>
                <w:sz w:val="20"/>
                <w:szCs w:val="20"/>
              </w:rPr>
              <w:t>год</w:t>
            </w:r>
          </w:p>
        </w:tc>
      </w:tr>
      <w:tr w:rsidR="00CA78EC" w:rsidRPr="00CA78EC" w:rsidTr="0062568D">
        <w:tc>
          <w:tcPr>
            <w:tcW w:w="846" w:type="dxa"/>
            <w:tcBorders>
              <w:top w:val="single" w:sz="4" w:space="0" w:color="auto"/>
              <w:left w:val="single" w:sz="4" w:space="0" w:color="auto"/>
              <w:bottom w:val="single" w:sz="4" w:space="0" w:color="auto"/>
              <w:right w:val="single" w:sz="4" w:space="0" w:color="auto"/>
            </w:tcBorders>
            <w:vAlign w:val="center"/>
          </w:tcPr>
          <w:p w:rsidR="00CA78EC" w:rsidRPr="00CA78EC" w:rsidRDefault="00CA78EC" w:rsidP="00CA78EC">
            <w:pPr>
              <w:autoSpaceDE w:val="0"/>
              <w:autoSpaceDN w:val="0"/>
              <w:adjustRightInd w:val="0"/>
              <w:jc w:val="center"/>
              <w:rPr>
                <w:rFonts w:eastAsia="Calibri"/>
                <w:bCs/>
                <w:color w:val="000000"/>
                <w:sz w:val="20"/>
                <w:szCs w:val="20"/>
                <w:lang w:eastAsia="en-US"/>
              </w:rPr>
            </w:pPr>
          </w:p>
        </w:tc>
        <w:tc>
          <w:tcPr>
            <w:tcW w:w="14435" w:type="dxa"/>
            <w:gridSpan w:val="8"/>
            <w:tcBorders>
              <w:top w:val="single" w:sz="4" w:space="0" w:color="auto"/>
              <w:left w:val="nil"/>
              <w:bottom w:val="single" w:sz="4" w:space="0" w:color="auto"/>
              <w:right w:val="single" w:sz="4" w:space="0" w:color="auto"/>
            </w:tcBorders>
            <w:vAlign w:val="center"/>
            <w:hideMark/>
          </w:tcPr>
          <w:p w:rsidR="00CA78EC" w:rsidRPr="00CA78EC" w:rsidRDefault="00CA78EC" w:rsidP="00CA78EC">
            <w:pPr>
              <w:autoSpaceDE w:val="0"/>
              <w:autoSpaceDN w:val="0"/>
              <w:adjustRightInd w:val="0"/>
              <w:jc w:val="center"/>
              <w:rPr>
                <w:rFonts w:eastAsia="Calibri"/>
                <w:b/>
                <w:color w:val="000000"/>
                <w:sz w:val="20"/>
                <w:szCs w:val="20"/>
                <w:lang w:eastAsia="en-US"/>
              </w:rPr>
            </w:pPr>
            <w:r w:rsidRPr="00CA78EC">
              <w:rPr>
                <w:rFonts w:eastAsia="Calibri"/>
                <w:b/>
                <w:color w:val="000000"/>
                <w:sz w:val="20"/>
                <w:szCs w:val="20"/>
                <w:lang w:eastAsia="en-US"/>
              </w:rPr>
              <w:t>КЛЮЧЕВЫЕ ПОКАЗАТЕЛИ</w:t>
            </w:r>
          </w:p>
        </w:tc>
      </w:tr>
      <w:tr w:rsidR="00CA78EC" w:rsidRPr="00CA78EC" w:rsidTr="0062568D">
        <w:tc>
          <w:tcPr>
            <w:tcW w:w="846" w:type="dxa"/>
            <w:tcBorders>
              <w:top w:val="single" w:sz="4" w:space="0" w:color="auto"/>
              <w:left w:val="single" w:sz="4" w:space="0" w:color="auto"/>
              <w:bottom w:val="single" w:sz="4" w:space="0" w:color="auto"/>
              <w:right w:val="single" w:sz="4" w:space="0" w:color="auto"/>
            </w:tcBorders>
            <w:hideMark/>
          </w:tcPr>
          <w:p w:rsidR="00CA78EC" w:rsidRPr="00CA78EC" w:rsidRDefault="00CA78EC" w:rsidP="00CA78EC">
            <w:pPr>
              <w:autoSpaceDE w:val="0"/>
              <w:autoSpaceDN w:val="0"/>
              <w:adjustRightInd w:val="0"/>
              <w:jc w:val="center"/>
              <w:rPr>
                <w:rFonts w:eastAsia="Calibri"/>
                <w:b/>
                <w:sz w:val="20"/>
                <w:szCs w:val="20"/>
                <w:lang w:eastAsia="en-US"/>
              </w:rPr>
            </w:pPr>
            <w:r w:rsidRPr="00CA78EC">
              <w:rPr>
                <w:rFonts w:eastAsia="Calibri"/>
                <w:b/>
                <w:sz w:val="20"/>
                <w:szCs w:val="20"/>
                <w:lang w:eastAsia="en-US"/>
              </w:rPr>
              <w:t>1</w:t>
            </w:r>
          </w:p>
        </w:tc>
        <w:tc>
          <w:tcPr>
            <w:tcW w:w="14435" w:type="dxa"/>
            <w:gridSpan w:val="8"/>
            <w:tcBorders>
              <w:top w:val="single" w:sz="4" w:space="0" w:color="auto"/>
              <w:left w:val="single" w:sz="4" w:space="0" w:color="auto"/>
              <w:bottom w:val="single" w:sz="4" w:space="0" w:color="auto"/>
              <w:right w:val="single" w:sz="4" w:space="0" w:color="auto"/>
            </w:tcBorders>
            <w:hideMark/>
          </w:tcPr>
          <w:p w:rsidR="00CA78EC" w:rsidRPr="00CA78EC" w:rsidRDefault="00CA78EC" w:rsidP="00CA78EC">
            <w:pPr>
              <w:autoSpaceDE w:val="0"/>
              <w:autoSpaceDN w:val="0"/>
              <w:adjustRightInd w:val="0"/>
              <w:jc w:val="center"/>
              <w:rPr>
                <w:rFonts w:eastAsia="Calibri"/>
                <w:b/>
                <w:sz w:val="20"/>
                <w:szCs w:val="20"/>
                <w:lang w:eastAsia="en-US"/>
              </w:rPr>
            </w:pPr>
            <w:r w:rsidRPr="00CA78EC">
              <w:rPr>
                <w:rFonts w:eastAsia="Calibri"/>
                <w:b/>
                <w:sz w:val="20"/>
                <w:szCs w:val="20"/>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CA78EC" w:rsidRPr="00CA78EC" w:rsidTr="0062568D">
        <w:tc>
          <w:tcPr>
            <w:tcW w:w="846" w:type="dxa"/>
            <w:tcBorders>
              <w:top w:val="single" w:sz="4" w:space="0" w:color="auto"/>
              <w:left w:val="single" w:sz="4" w:space="0" w:color="auto"/>
              <w:bottom w:val="single" w:sz="4" w:space="0" w:color="auto"/>
              <w:right w:val="single" w:sz="4" w:space="0" w:color="auto"/>
            </w:tcBorders>
            <w:hideMark/>
          </w:tcPr>
          <w:p w:rsidR="00CA78EC" w:rsidRPr="00CA78EC" w:rsidRDefault="00CA78EC" w:rsidP="00CA78EC">
            <w:pPr>
              <w:autoSpaceDE w:val="0"/>
              <w:autoSpaceDN w:val="0"/>
              <w:adjustRightInd w:val="0"/>
              <w:jc w:val="center"/>
              <w:rPr>
                <w:rFonts w:eastAsia="Calibri"/>
                <w:bCs/>
                <w:sz w:val="20"/>
                <w:szCs w:val="20"/>
                <w:lang w:eastAsia="en-US"/>
              </w:rPr>
            </w:pPr>
            <w:r w:rsidRPr="00CA78EC">
              <w:rPr>
                <w:rFonts w:eastAsia="Calibri"/>
                <w:bCs/>
                <w:sz w:val="20"/>
                <w:szCs w:val="20"/>
                <w:lang w:eastAsia="en-US"/>
              </w:rPr>
              <w:t>1.1.</w:t>
            </w:r>
          </w:p>
        </w:tc>
        <w:tc>
          <w:tcPr>
            <w:tcW w:w="5925" w:type="dxa"/>
            <w:tcBorders>
              <w:top w:val="single" w:sz="4" w:space="0" w:color="auto"/>
              <w:left w:val="single" w:sz="4" w:space="0" w:color="auto"/>
              <w:bottom w:val="single" w:sz="4" w:space="0" w:color="auto"/>
              <w:right w:val="single" w:sz="4" w:space="0" w:color="auto"/>
            </w:tcBorders>
            <w:hideMark/>
          </w:tcPr>
          <w:p w:rsidR="00CA78EC" w:rsidRPr="00CA78EC" w:rsidRDefault="00CA78EC" w:rsidP="00CA78EC">
            <w:pPr>
              <w:autoSpaceDE w:val="0"/>
              <w:autoSpaceDN w:val="0"/>
              <w:adjustRightInd w:val="0"/>
              <w:rPr>
                <w:rFonts w:eastAsia="Calibri"/>
                <w:bCs/>
                <w:sz w:val="22"/>
                <w:szCs w:val="22"/>
                <w:lang w:eastAsia="en-US"/>
              </w:rPr>
            </w:pPr>
            <w:r w:rsidRPr="00CA78EC">
              <w:rPr>
                <w:sz w:val="20"/>
                <w:szCs w:val="20"/>
              </w:rPr>
              <w:t>Материальный ущерб, причиненный объектам земельных отношений в результате нарушений обязательных требований</w:t>
            </w:r>
          </w:p>
        </w:tc>
        <w:tc>
          <w:tcPr>
            <w:tcW w:w="1985" w:type="dxa"/>
            <w:tcBorders>
              <w:top w:val="single" w:sz="4" w:space="0" w:color="auto"/>
              <w:left w:val="single" w:sz="4" w:space="0" w:color="auto"/>
              <w:bottom w:val="single" w:sz="4" w:space="0" w:color="auto"/>
              <w:right w:val="single" w:sz="4" w:space="0" w:color="auto"/>
            </w:tcBorders>
          </w:tcPr>
          <w:p w:rsidR="00CA78EC" w:rsidRPr="00CA78EC" w:rsidRDefault="00CA78EC" w:rsidP="00CA78EC">
            <w:pPr>
              <w:autoSpaceDE w:val="0"/>
              <w:autoSpaceDN w:val="0"/>
              <w:adjustRightInd w:val="0"/>
              <w:rPr>
                <w:rFonts w:eastAsia="Calibri"/>
                <w:bCs/>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tcPr>
          <w:p w:rsidR="00CA78EC" w:rsidRPr="00CA78EC" w:rsidRDefault="00CA78EC" w:rsidP="00CA78EC">
            <w:pPr>
              <w:autoSpaceDE w:val="0"/>
              <w:autoSpaceDN w:val="0"/>
              <w:adjustRightInd w:val="0"/>
              <w:rPr>
                <w:rFonts w:eastAsia="Calibri"/>
                <w:bCs/>
                <w:sz w:val="22"/>
                <w:szCs w:val="22"/>
                <w:lang w:eastAsia="en-US"/>
              </w:rPr>
            </w:pPr>
          </w:p>
        </w:tc>
        <w:tc>
          <w:tcPr>
            <w:tcW w:w="993" w:type="dxa"/>
            <w:gridSpan w:val="2"/>
            <w:tcBorders>
              <w:top w:val="single" w:sz="4" w:space="0" w:color="auto"/>
              <w:left w:val="single" w:sz="4" w:space="0" w:color="auto"/>
              <w:bottom w:val="single" w:sz="4" w:space="0" w:color="auto"/>
              <w:right w:val="single" w:sz="4" w:space="0" w:color="auto"/>
            </w:tcBorders>
          </w:tcPr>
          <w:p w:rsidR="00CA78EC" w:rsidRPr="00CA78EC" w:rsidRDefault="00CA78EC" w:rsidP="00CA78EC">
            <w:pPr>
              <w:autoSpaceDE w:val="0"/>
              <w:autoSpaceDN w:val="0"/>
              <w:adjustRightInd w:val="0"/>
              <w:jc w:val="both"/>
              <w:rPr>
                <w:rFonts w:eastAsia="Calibri"/>
                <w:bCs/>
                <w:sz w:val="22"/>
                <w:szCs w:val="22"/>
                <w:lang w:eastAsia="en-US"/>
              </w:rPr>
            </w:pPr>
          </w:p>
        </w:tc>
        <w:tc>
          <w:tcPr>
            <w:tcW w:w="994" w:type="dxa"/>
            <w:gridSpan w:val="2"/>
            <w:tcBorders>
              <w:top w:val="single" w:sz="4" w:space="0" w:color="auto"/>
              <w:left w:val="single" w:sz="4" w:space="0" w:color="auto"/>
              <w:bottom w:val="single" w:sz="4" w:space="0" w:color="auto"/>
              <w:right w:val="single" w:sz="4" w:space="0" w:color="auto"/>
            </w:tcBorders>
          </w:tcPr>
          <w:p w:rsidR="00CA78EC" w:rsidRPr="00CA78EC" w:rsidRDefault="00CA78EC" w:rsidP="00CA78EC">
            <w:pPr>
              <w:autoSpaceDE w:val="0"/>
              <w:autoSpaceDN w:val="0"/>
              <w:adjustRightInd w:val="0"/>
              <w:jc w:val="both"/>
              <w:rPr>
                <w:rFonts w:eastAsia="Calibri"/>
                <w:bCs/>
                <w:sz w:val="22"/>
                <w:szCs w:val="22"/>
                <w:lang w:eastAsia="en-US"/>
              </w:rPr>
            </w:pPr>
          </w:p>
        </w:tc>
        <w:tc>
          <w:tcPr>
            <w:tcW w:w="994" w:type="dxa"/>
            <w:tcBorders>
              <w:top w:val="single" w:sz="4" w:space="0" w:color="auto"/>
              <w:left w:val="single" w:sz="4" w:space="0" w:color="auto"/>
              <w:bottom w:val="single" w:sz="4" w:space="0" w:color="auto"/>
              <w:right w:val="single" w:sz="4" w:space="0" w:color="auto"/>
            </w:tcBorders>
          </w:tcPr>
          <w:p w:rsidR="00CA78EC" w:rsidRPr="00CA78EC" w:rsidRDefault="00CA78EC" w:rsidP="00CA78EC">
            <w:pPr>
              <w:autoSpaceDE w:val="0"/>
              <w:autoSpaceDN w:val="0"/>
              <w:adjustRightInd w:val="0"/>
              <w:jc w:val="both"/>
              <w:rPr>
                <w:rFonts w:eastAsia="Calibri"/>
                <w:bCs/>
                <w:sz w:val="22"/>
                <w:szCs w:val="22"/>
                <w:lang w:eastAsia="en-US"/>
              </w:rPr>
            </w:pPr>
          </w:p>
        </w:tc>
      </w:tr>
      <w:tr w:rsidR="00CA78EC" w:rsidRPr="00CA78EC" w:rsidTr="0062568D">
        <w:tc>
          <w:tcPr>
            <w:tcW w:w="846" w:type="dxa"/>
            <w:tcBorders>
              <w:top w:val="single" w:sz="4" w:space="0" w:color="auto"/>
              <w:left w:val="single" w:sz="4" w:space="0" w:color="auto"/>
              <w:bottom w:val="single" w:sz="4" w:space="0" w:color="auto"/>
              <w:right w:val="single" w:sz="4" w:space="0" w:color="auto"/>
            </w:tcBorders>
          </w:tcPr>
          <w:p w:rsidR="00CA78EC" w:rsidRPr="00CA78EC" w:rsidRDefault="00CA78EC" w:rsidP="00CA78EC">
            <w:pPr>
              <w:autoSpaceDE w:val="0"/>
              <w:autoSpaceDN w:val="0"/>
              <w:adjustRightInd w:val="0"/>
              <w:jc w:val="both"/>
              <w:rPr>
                <w:rFonts w:eastAsia="Calibri"/>
                <w:bCs/>
                <w:sz w:val="20"/>
                <w:szCs w:val="20"/>
                <w:lang w:eastAsia="en-US"/>
              </w:rPr>
            </w:pPr>
          </w:p>
        </w:tc>
        <w:tc>
          <w:tcPr>
            <w:tcW w:w="14435" w:type="dxa"/>
            <w:gridSpan w:val="8"/>
            <w:tcBorders>
              <w:top w:val="single" w:sz="4" w:space="0" w:color="auto"/>
              <w:left w:val="single" w:sz="4" w:space="0" w:color="auto"/>
              <w:bottom w:val="single" w:sz="4" w:space="0" w:color="auto"/>
              <w:right w:val="single" w:sz="4" w:space="0" w:color="auto"/>
            </w:tcBorders>
            <w:hideMark/>
          </w:tcPr>
          <w:p w:rsidR="00CA78EC" w:rsidRPr="00CA78EC" w:rsidRDefault="00CA78EC" w:rsidP="00CA78EC">
            <w:pPr>
              <w:autoSpaceDE w:val="0"/>
              <w:autoSpaceDN w:val="0"/>
              <w:adjustRightInd w:val="0"/>
              <w:jc w:val="center"/>
              <w:rPr>
                <w:rFonts w:eastAsia="Calibri"/>
                <w:b/>
                <w:sz w:val="20"/>
                <w:szCs w:val="20"/>
                <w:lang w:eastAsia="en-US"/>
              </w:rPr>
            </w:pPr>
            <w:r w:rsidRPr="00CA78EC">
              <w:rPr>
                <w:rFonts w:eastAsia="Calibri"/>
                <w:b/>
                <w:sz w:val="20"/>
                <w:szCs w:val="20"/>
                <w:lang w:eastAsia="en-US"/>
              </w:rPr>
              <w:t>ИНДИКАТИВНЫЕ ПОКАЗАТЕЛИ</w:t>
            </w:r>
          </w:p>
        </w:tc>
      </w:tr>
      <w:tr w:rsidR="00CA78EC" w:rsidRPr="00CA78EC" w:rsidTr="0062568D">
        <w:tc>
          <w:tcPr>
            <w:tcW w:w="846" w:type="dxa"/>
            <w:tcBorders>
              <w:top w:val="single" w:sz="4" w:space="0" w:color="auto"/>
              <w:left w:val="single" w:sz="4" w:space="0" w:color="auto"/>
              <w:bottom w:val="single" w:sz="4" w:space="0" w:color="auto"/>
              <w:right w:val="single" w:sz="4" w:space="0" w:color="auto"/>
            </w:tcBorders>
            <w:hideMark/>
          </w:tcPr>
          <w:p w:rsidR="00CA78EC" w:rsidRPr="00CA78EC" w:rsidRDefault="00CA78EC" w:rsidP="00CA78EC">
            <w:pPr>
              <w:autoSpaceDE w:val="0"/>
              <w:autoSpaceDN w:val="0"/>
              <w:adjustRightInd w:val="0"/>
              <w:jc w:val="center"/>
              <w:rPr>
                <w:rFonts w:eastAsia="Calibri"/>
                <w:b/>
                <w:sz w:val="20"/>
                <w:szCs w:val="20"/>
                <w:lang w:eastAsia="en-US"/>
              </w:rPr>
            </w:pPr>
            <w:r w:rsidRPr="00CA78EC">
              <w:rPr>
                <w:rFonts w:eastAsia="Calibri"/>
                <w:b/>
                <w:sz w:val="20"/>
                <w:szCs w:val="20"/>
                <w:lang w:eastAsia="en-US"/>
              </w:rPr>
              <w:t>2</w:t>
            </w:r>
          </w:p>
        </w:tc>
        <w:tc>
          <w:tcPr>
            <w:tcW w:w="14435" w:type="dxa"/>
            <w:gridSpan w:val="8"/>
            <w:tcBorders>
              <w:top w:val="single" w:sz="4" w:space="0" w:color="auto"/>
              <w:left w:val="single" w:sz="4" w:space="0" w:color="auto"/>
              <w:bottom w:val="single" w:sz="4" w:space="0" w:color="auto"/>
              <w:right w:val="single" w:sz="4" w:space="0" w:color="auto"/>
            </w:tcBorders>
            <w:hideMark/>
          </w:tcPr>
          <w:p w:rsidR="00CA78EC" w:rsidRPr="00CA78EC" w:rsidRDefault="00CA78EC" w:rsidP="00CA78EC">
            <w:pPr>
              <w:autoSpaceDE w:val="0"/>
              <w:autoSpaceDN w:val="0"/>
              <w:adjustRightInd w:val="0"/>
              <w:jc w:val="center"/>
              <w:rPr>
                <w:rFonts w:eastAsia="Calibri"/>
                <w:b/>
                <w:sz w:val="20"/>
                <w:szCs w:val="20"/>
                <w:lang w:eastAsia="en-US"/>
              </w:rPr>
            </w:pPr>
            <w:r w:rsidRPr="00CA78EC">
              <w:rPr>
                <w:rFonts w:eastAsia="Calibri"/>
                <w:b/>
                <w:sz w:val="20"/>
                <w:szCs w:val="20"/>
                <w:lang w:eastAsia="en-US"/>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CA78EC" w:rsidRPr="00CA78EC" w:rsidRDefault="00CA78EC" w:rsidP="00CA78EC">
            <w:pPr>
              <w:autoSpaceDE w:val="0"/>
              <w:autoSpaceDN w:val="0"/>
              <w:adjustRightInd w:val="0"/>
              <w:jc w:val="center"/>
              <w:rPr>
                <w:rFonts w:eastAsia="Calibri"/>
                <w:b/>
                <w:sz w:val="20"/>
                <w:szCs w:val="20"/>
                <w:lang w:eastAsia="en-US"/>
              </w:rPr>
            </w:pPr>
            <w:r w:rsidRPr="00CA78EC">
              <w:rPr>
                <w:rFonts w:eastAsia="Calibri"/>
                <w:b/>
                <w:sz w:val="20"/>
                <w:szCs w:val="20"/>
                <w:lang w:eastAsia="en-US"/>
              </w:rPr>
              <w:t>и объемом трудовых, материальных и финансовых ресурсов, а также уровень вмешательства в деятельность контролируемых лиц</w:t>
            </w:r>
          </w:p>
        </w:tc>
      </w:tr>
      <w:tr w:rsidR="00CA78EC" w:rsidRPr="00CA78EC" w:rsidTr="0062568D">
        <w:tc>
          <w:tcPr>
            <w:tcW w:w="846" w:type="dxa"/>
            <w:tcBorders>
              <w:top w:val="single" w:sz="4" w:space="0" w:color="auto"/>
              <w:left w:val="single" w:sz="4" w:space="0" w:color="auto"/>
              <w:bottom w:val="single" w:sz="4" w:space="0" w:color="auto"/>
              <w:right w:val="single" w:sz="4" w:space="0" w:color="auto"/>
            </w:tcBorders>
          </w:tcPr>
          <w:p w:rsidR="00CA78EC" w:rsidRPr="00CA78EC" w:rsidRDefault="00CA78EC" w:rsidP="00CA78EC">
            <w:pPr>
              <w:autoSpaceDE w:val="0"/>
              <w:autoSpaceDN w:val="0"/>
              <w:adjustRightInd w:val="0"/>
              <w:jc w:val="both"/>
              <w:rPr>
                <w:rFonts w:eastAsia="Calibri"/>
                <w:bCs/>
                <w:sz w:val="20"/>
                <w:szCs w:val="20"/>
                <w:lang w:eastAsia="en-US"/>
              </w:rPr>
            </w:pPr>
          </w:p>
        </w:tc>
        <w:tc>
          <w:tcPr>
            <w:tcW w:w="14435" w:type="dxa"/>
            <w:gridSpan w:val="8"/>
            <w:tcBorders>
              <w:top w:val="single" w:sz="4" w:space="0" w:color="auto"/>
              <w:left w:val="single" w:sz="4" w:space="0" w:color="auto"/>
              <w:bottom w:val="single" w:sz="4" w:space="0" w:color="auto"/>
              <w:right w:val="single" w:sz="4" w:space="0" w:color="auto"/>
            </w:tcBorders>
            <w:vAlign w:val="center"/>
            <w:hideMark/>
          </w:tcPr>
          <w:p w:rsidR="00CA78EC" w:rsidRPr="00CA78EC" w:rsidRDefault="00CA78EC" w:rsidP="00CA78EC">
            <w:pPr>
              <w:autoSpaceDE w:val="0"/>
              <w:autoSpaceDN w:val="0"/>
              <w:adjustRightInd w:val="0"/>
              <w:jc w:val="center"/>
              <w:rPr>
                <w:rFonts w:eastAsia="Calibri"/>
                <w:bCs/>
                <w:sz w:val="20"/>
                <w:szCs w:val="20"/>
                <w:lang w:eastAsia="en-US"/>
              </w:rPr>
            </w:pPr>
            <w:r w:rsidRPr="00CA78EC">
              <w:rPr>
                <w:b/>
                <w:bCs/>
                <w:sz w:val="22"/>
                <w:szCs w:val="22"/>
              </w:rPr>
              <w:t xml:space="preserve">2.1. Контрольные мероприятия при взаимодействии с контролируемым лицом </w:t>
            </w:r>
          </w:p>
        </w:tc>
      </w:tr>
      <w:tr w:rsidR="00CA78EC" w:rsidRPr="00CA78EC" w:rsidTr="0062568D">
        <w:tc>
          <w:tcPr>
            <w:tcW w:w="846" w:type="dxa"/>
            <w:tcBorders>
              <w:top w:val="single" w:sz="4" w:space="0" w:color="auto"/>
              <w:left w:val="single" w:sz="4" w:space="0" w:color="auto"/>
              <w:bottom w:val="single" w:sz="4" w:space="0" w:color="auto"/>
              <w:right w:val="single" w:sz="4" w:space="0" w:color="auto"/>
            </w:tcBorders>
            <w:hideMark/>
          </w:tcPr>
          <w:p w:rsidR="00CA78EC" w:rsidRPr="00CA78EC" w:rsidRDefault="00CA78EC" w:rsidP="00CA78EC">
            <w:pPr>
              <w:autoSpaceDE w:val="0"/>
              <w:autoSpaceDN w:val="0"/>
              <w:adjustRightInd w:val="0"/>
              <w:jc w:val="both"/>
              <w:rPr>
                <w:rFonts w:eastAsia="Calibri"/>
                <w:bCs/>
                <w:sz w:val="20"/>
                <w:szCs w:val="20"/>
                <w:lang w:eastAsia="en-US"/>
              </w:rPr>
            </w:pPr>
            <w:r w:rsidRPr="00CA78EC">
              <w:rPr>
                <w:rFonts w:eastAsia="Calibri"/>
                <w:bCs/>
                <w:sz w:val="20"/>
                <w:szCs w:val="20"/>
                <w:lang w:eastAsia="en-US"/>
              </w:rPr>
              <w:t>2.1.1.</w:t>
            </w:r>
          </w:p>
        </w:tc>
        <w:tc>
          <w:tcPr>
            <w:tcW w:w="5925" w:type="dxa"/>
            <w:tcBorders>
              <w:top w:val="single" w:sz="4" w:space="0" w:color="auto"/>
              <w:left w:val="single" w:sz="4" w:space="0" w:color="auto"/>
              <w:bottom w:val="single" w:sz="4" w:space="0" w:color="auto"/>
              <w:right w:val="single" w:sz="4" w:space="0" w:color="auto"/>
            </w:tcBorders>
            <w:hideMark/>
          </w:tcPr>
          <w:p w:rsidR="00CA78EC" w:rsidRPr="00CA78EC" w:rsidRDefault="00CA78EC" w:rsidP="00CA78EC">
            <w:pPr>
              <w:autoSpaceDE w:val="0"/>
              <w:autoSpaceDN w:val="0"/>
              <w:adjustRightInd w:val="0"/>
              <w:rPr>
                <w:rFonts w:eastAsia="Calibri"/>
                <w:bCs/>
                <w:sz w:val="20"/>
                <w:szCs w:val="20"/>
                <w:lang w:eastAsia="en-US"/>
              </w:rPr>
            </w:pPr>
            <w:r w:rsidRPr="00CA78EC">
              <w:rPr>
                <w:rFonts w:eastAsia="Calibri"/>
                <w:bCs/>
                <w:sz w:val="20"/>
                <w:szCs w:val="20"/>
                <w:lang w:eastAsia="en-US"/>
              </w:rPr>
              <w:t xml:space="preserve">Доля контрольных (надзорных) мероприятий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tcBorders>
              <w:top w:val="single" w:sz="4" w:space="0" w:color="auto"/>
              <w:left w:val="single" w:sz="4" w:space="0" w:color="auto"/>
              <w:bottom w:val="single" w:sz="4" w:space="0" w:color="auto"/>
              <w:right w:val="single" w:sz="4" w:space="0" w:color="auto"/>
            </w:tcBorders>
            <w:hideMark/>
          </w:tcPr>
          <w:p w:rsidR="00CA78EC" w:rsidRPr="00CA78EC" w:rsidRDefault="00CA78EC" w:rsidP="00CA78EC">
            <w:pPr>
              <w:autoSpaceDE w:val="0"/>
              <w:autoSpaceDN w:val="0"/>
              <w:adjustRightInd w:val="0"/>
              <w:jc w:val="both"/>
              <w:rPr>
                <w:rFonts w:eastAsia="Calibri"/>
                <w:bCs/>
                <w:sz w:val="20"/>
                <w:szCs w:val="20"/>
                <w:lang w:eastAsia="en-US"/>
              </w:rPr>
            </w:pPr>
            <w:proofErr w:type="spellStart"/>
            <w:r w:rsidRPr="00CA78EC">
              <w:rPr>
                <w:rFonts w:eastAsia="Calibri"/>
                <w:bCs/>
                <w:sz w:val="20"/>
                <w:szCs w:val="20"/>
                <w:lang w:eastAsia="en-US"/>
              </w:rPr>
              <w:t>Пву</w:t>
            </w:r>
            <w:proofErr w:type="spellEnd"/>
            <w:r w:rsidRPr="00CA78EC">
              <w:rPr>
                <w:rFonts w:eastAsia="Calibri"/>
                <w:bCs/>
                <w:sz w:val="20"/>
                <w:szCs w:val="20"/>
                <w:lang w:eastAsia="en-US"/>
              </w:rPr>
              <w:t xml:space="preserve">*100% / </w:t>
            </w:r>
            <w:proofErr w:type="spellStart"/>
            <w:r w:rsidRPr="00CA78EC">
              <w:rPr>
                <w:rFonts w:eastAsia="Calibri"/>
                <w:bCs/>
                <w:sz w:val="20"/>
                <w:szCs w:val="20"/>
                <w:lang w:eastAsia="en-US"/>
              </w:rPr>
              <w:t>Пок</w:t>
            </w:r>
            <w:proofErr w:type="spellEnd"/>
          </w:p>
        </w:tc>
        <w:tc>
          <w:tcPr>
            <w:tcW w:w="3544" w:type="dxa"/>
            <w:tcBorders>
              <w:top w:val="single" w:sz="4" w:space="0" w:color="auto"/>
              <w:left w:val="single" w:sz="4" w:space="0" w:color="auto"/>
              <w:bottom w:val="single" w:sz="4" w:space="0" w:color="auto"/>
              <w:right w:val="single" w:sz="4" w:space="0" w:color="auto"/>
            </w:tcBorders>
          </w:tcPr>
          <w:p w:rsidR="00CA78EC" w:rsidRPr="00CA78EC" w:rsidRDefault="00CA78EC" w:rsidP="00CA78EC">
            <w:pPr>
              <w:autoSpaceDE w:val="0"/>
              <w:autoSpaceDN w:val="0"/>
              <w:adjustRightInd w:val="0"/>
              <w:jc w:val="both"/>
              <w:rPr>
                <w:rFonts w:eastAsia="Calibri"/>
                <w:bCs/>
                <w:sz w:val="20"/>
                <w:szCs w:val="20"/>
                <w:lang w:eastAsia="en-US"/>
              </w:rPr>
            </w:pPr>
            <w:proofErr w:type="spellStart"/>
            <w:r w:rsidRPr="00CA78EC">
              <w:rPr>
                <w:rFonts w:eastAsia="Calibri"/>
                <w:bCs/>
                <w:sz w:val="20"/>
                <w:szCs w:val="20"/>
                <w:lang w:eastAsia="en-US"/>
              </w:rPr>
              <w:t>Пву</w:t>
            </w:r>
            <w:proofErr w:type="spellEnd"/>
            <w:r w:rsidRPr="00CA78EC">
              <w:rPr>
                <w:rFonts w:eastAsia="Calibri"/>
                <w:bCs/>
                <w:sz w:val="20"/>
                <w:szCs w:val="20"/>
                <w:lang w:eastAsia="en-US"/>
              </w:rPr>
              <w:t xml:space="preserve"> – количество контрольных (надзорных) мероприятий в рамках муниципального контроля, проведенных в установленные сроки</w:t>
            </w:r>
          </w:p>
          <w:p w:rsidR="00CA78EC" w:rsidRPr="00CA78EC" w:rsidRDefault="00CA78EC" w:rsidP="00CA78EC">
            <w:pPr>
              <w:autoSpaceDE w:val="0"/>
              <w:autoSpaceDN w:val="0"/>
              <w:adjustRightInd w:val="0"/>
              <w:jc w:val="both"/>
              <w:rPr>
                <w:rFonts w:eastAsia="Calibri"/>
                <w:bCs/>
                <w:sz w:val="20"/>
                <w:szCs w:val="20"/>
                <w:lang w:eastAsia="en-US"/>
              </w:rPr>
            </w:pPr>
          </w:p>
          <w:p w:rsidR="00CA78EC" w:rsidRPr="00CA78EC" w:rsidRDefault="00CA78EC" w:rsidP="00CA78EC">
            <w:pPr>
              <w:autoSpaceDE w:val="0"/>
              <w:autoSpaceDN w:val="0"/>
              <w:adjustRightInd w:val="0"/>
              <w:jc w:val="both"/>
              <w:rPr>
                <w:rFonts w:eastAsia="Calibri"/>
                <w:bCs/>
                <w:sz w:val="20"/>
                <w:szCs w:val="20"/>
                <w:lang w:eastAsia="en-US"/>
              </w:rPr>
            </w:pPr>
            <w:proofErr w:type="spellStart"/>
            <w:r w:rsidRPr="00CA78EC">
              <w:rPr>
                <w:rFonts w:eastAsia="Calibri"/>
                <w:bCs/>
                <w:sz w:val="20"/>
                <w:szCs w:val="20"/>
                <w:lang w:eastAsia="en-US"/>
              </w:rPr>
              <w:t>Пок</w:t>
            </w:r>
            <w:proofErr w:type="spellEnd"/>
            <w:r w:rsidRPr="00CA78EC">
              <w:rPr>
                <w:rFonts w:eastAsia="Calibri"/>
                <w:bCs/>
                <w:sz w:val="20"/>
                <w:szCs w:val="20"/>
                <w:lang w:eastAsia="en-US"/>
              </w:rPr>
              <w:t xml:space="preserve"> – общее количество проведенных контрольных мероприятий в рамках муниципального контроля </w:t>
            </w:r>
          </w:p>
        </w:tc>
        <w:tc>
          <w:tcPr>
            <w:tcW w:w="993" w:type="dxa"/>
            <w:gridSpan w:val="2"/>
            <w:tcBorders>
              <w:top w:val="single" w:sz="4" w:space="0" w:color="auto"/>
              <w:left w:val="single" w:sz="4" w:space="0" w:color="auto"/>
              <w:bottom w:val="single" w:sz="4" w:space="0" w:color="auto"/>
              <w:right w:val="single" w:sz="4" w:space="0" w:color="auto"/>
            </w:tcBorders>
          </w:tcPr>
          <w:p w:rsidR="00CA78EC" w:rsidRPr="00CA78EC" w:rsidRDefault="00CA78EC" w:rsidP="00CA78EC">
            <w:pPr>
              <w:autoSpaceDE w:val="0"/>
              <w:autoSpaceDN w:val="0"/>
              <w:adjustRightInd w:val="0"/>
              <w:jc w:val="both"/>
              <w:rPr>
                <w:rFonts w:eastAsia="Calibri"/>
                <w:bCs/>
                <w:sz w:val="20"/>
                <w:szCs w:val="20"/>
                <w:lang w:eastAsia="en-US"/>
              </w:rPr>
            </w:pPr>
          </w:p>
        </w:tc>
        <w:tc>
          <w:tcPr>
            <w:tcW w:w="994" w:type="dxa"/>
            <w:gridSpan w:val="2"/>
            <w:tcBorders>
              <w:top w:val="single" w:sz="4" w:space="0" w:color="auto"/>
              <w:left w:val="single" w:sz="4" w:space="0" w:color="auto"/>
              <w:bottom w:val="single" w:sz="4" w:space="0" w:color="auto"/>
              <w:right w:val="single" w:sz="4" w:space="0" w:color="auto"/>
            </w:tcBorders>
          </w:tcPr>
          <w:p w:rsidR="00CA78EC" w:rsidRPr="00CA78EC" w:rsidRDefault="00CA78EC" w:rsidP="00CA78EC">
            <w:pPr>
              <w:autoSpaceDE w:val="0"/>
              <w:autoSpaceDN w:val="0"/>
              <w:adjustRightInd w:val="0"/>
              <w:jc w:val="both"/>
              <w:rPr>
                <w:rFonts w:eastAsia="Calibri"/>
                <w:bCs/>
                <w:sz w:val="20"/>
                <w:szCs w:val="20"/>
                <w:lang w:eastAsia="en-US"/>
              </w:rPr>
            </w:pPr>
          </w:p>
        </w:tc>
        <w:tc>
          <w:tcPr>
            <w:tcW w:w="994" w:type="dxa"/>
            <w:tcBorders>
              <w:top w:val="single" w:sz="4" w:space="0" w:color="auto"/>
              <w:left w:val="single" w:sz="4" w:space="0" w:color="auto"/>
              <w:bottom w:val="single" w:sz="4" w:space="0" w:color="auto"/>
              <w:right w:val="single" w:sz="4" w:space="0" w:color="auto"/>
            </w:tcBorders>
          </w:tcPr>
          <w:p w:rsidR="00CA78EC" w:rsidRPr="00CA78EC" w:rsidRDefault="00CA78EC" w:rsidP="00CA78EC">
            <w:pPr>
              <w:autoSpaceDE w:val="0"/>
              <w:autoSpaceDN w:val="0"/>
              <w:adjustRightInd w:val="0"/>
              <w:jc w:val="both"/>
              <w:rPr>
                <w:rFonts w:eastAsia="Calibri"/>
                <w:bCs/>
                <w:sz w:val="20"/>
                <w:szCs w:val="20"/>
                <w:lang w:eastAsia="en-US"/>
              </w:rPr>
            </w:pPr>
          </w:p>
        </w:tc>
      </w:tr>
      <w:tr w:rsidR="00CA78EC" w:rsidRPr="00CA78EC" w:rsidTr="0062568D">
        <w:tc>
          <w:tcPr>
            <w:tcW w:w="846" w:type="dxa"/>
            <w:tcBorders>
              <w:top w:val="single" w:sz="4" w:space="0" w:color="auto"/>
              <w:left w:val="single" w:sz="4" w:space="0" w:color="auto"/>
              <w:bottom w:val="single" w:sz="4" w:space="0" w:color="auto"/>
              <w:right w:val="single" w:sz="4" w:space="0" w:color="auto"/>
            </w:tcBorders>
            <w:hideMark/>
          </w:tcPr>
          <w:p w:rsidR="00CA78EC" w:rsidRPr="00CA78EC" w:rsidRDefault="00CA78EC" w:rsidP="00CA78EC">
            <w:pPr>
              <w:autoSpaceDE w:val="0"/>
              <w:autoSpaceDN w:val="0"/>
              <w:adjustRightInd w:val="0"/>
              <w:jc w:val="both"/>
              <w:rPr>
                <w:rFonts w:eastAsia="Calibri"/>
                <w:bCs/>
                <w:sz w:val="20"/>
                <w:szCs w:val="20"/>
                <w:lang w:eastAsia="en-US"/>
              </w:rPr>
            </w:pPr>
            <w:r w:rsidRPr="00CA78EC">
              <w:rPr>
                <w:rFonts w:eastAsia="Calibri"/>
                <w:bCs/>
                <w:sz w:val="20"/>
                <w:szCs w:val="20"/>
                <w:lang w:eastAsia="en-US"/>
              </w:rPr>
              <w:t xml:space="preserve">2.1.2. </w:t>
            </w:r>
          </w:p>
        </w:tc>
        <w:tc>
          <w:tcPr>
            <w:tcW w:w="5925" w:type="dxa"/>
            <w:tcBorders>
              <w:top w:val="single" w:sz="4" w:space="0" w:color="auto"/>
              <w:left w:val="single" w:sz="4" w:space="0" w:color="auto"/>
              <w:bottom w:val="single" w:sz="4" w:space="0" w:color="auto"/>
              <w:right w:val="single" w:sz="4" w:space="0" w:color="auto"/>
            </w:tcBorders>
            <w:hideMark/>
          </w:tcPr>
          <w:p w:rsidR="00CA78EC" w:rsidRPr="00CA78EC" w:rsidRDefault="00CA78EC" w:rsidP="00CA78EC">
            <w:pPr>
              <w:autoSpaceDE w:val="0"/>
              <w:autoSpaceDN w:val="0"/>
              <w:adjustRightInd w:val="0"/>
              <w:jc w:val="both"/>
              <w:rPr>
                <w:rFonts w:eastAsia="Calibri"/>
                <w:bCs/>
                <w:sz w:val="20"/>
                <w:szCs w:val="20"/>
                <w:lang w:eastAsia="en-US"/>
              </w:rPr>
            </w:pPr>
            <w:r w:rsidRPr="00CA78EC">
              <w:rPr>
                <w:rFonts w:eastAsia="Calibri"/>
                <w:bCs/>
                <w:sz w:val="20"/>
                <w:szCs w:val="20"/>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CA78EC">
              <w:rPr>
                <w:rFonts w:eastAsia="Calibri"/>
                <w:bCs/>
                <w:i/>
                <w:iCs/>
                <w:sz w:val="20"/>
                <w:szCs w:val="20"/>
                <w:lang w:eastAsia="en-US"/>
              </w:rPr>
              <w:t xml:space="preserve">местной администрацией </w:t>
            </w:r>
            <w:r w:rsidRPr="00CA78EC">
              <w:rPr>
                <w:rFonts w:eastAsia="Calibri"/>
                <w:bCs/>
                <w:sz w:val="20"/>
                <w:szCs w:val="20"/>
                <w:lang w:eastAsia="en-US"/>
              </w:rPr>
              <w:t xml:space="preserve">в ходе осуществления муниципального контроля </w:t>
            </w:r>
          </w:p>
        </w:tc>
        <w:tc>
          <w:tcPr>
            <w:tcW w:w="1985" w:type="dxa"/>
            <w:tcBorders>
              <w:top w:val="single" w:sz="4" w:space="0" w:color="auto"/>
              <w:left w:val="single" w:sz="4" w:space="0" w:color="auto"/>
              <w:bottom w:val="single" w:sz="4" w:space="0" w:color="auto"/>
              <w:right w:val="single" w:sz="4" w:space="0" w:color="auto"/>
            </w:tcBorders>
            <w:hideMark/>
          </w:tcPr>
          <w:p w:rsidR="00CA78EC" w:rsidRPr="00CA78EC" w:rsidRDefault="00CA78EC" w:rsidP="00CA78EC">
            <w:pPr>
              <w:autoSpaceDE w:val="0"/>
              <w:autoSpaceDN w:val="0"/>
              <w:adjustRightInd w:val="0"/>
              <w:jc w:val="both"/>
              <w:rPr>
                <w:rFonts w:eastAsia="Calibri"/>
                <w:bCs/>
                <w:sz w:val="20"/>
                <w:szCs w:val="20"/>
                <w:lang w:eastAsia="en-US"/>
              </w:rPr>
            </w:pPr>
            <w:proofErr w:type="spellStart"/>
            <w:r w:rsidRPr="00CA78EC">
              <w:rPr>
                <w:rFonts w:eastAsia="Calibri"/>
                <w:bCs/>
                <w:sz w:val="20"/>
                <w:szCs w:val="20"/>
                <w:lang w:eastAsia="en-US"/>
              </w:rPr>
              <w:t>ПРн</w:t>
            </w:r>
            <w:proofErr w:type="spellEnd"/>
            <w:r w:rsidRPr="00CA78EC">
              <w:rPr>
                <w:rFonts w:eastAsia="Calibri"/>
                <w:bCs/>
                <w:sz w:val="20"/>
                <w:szCs w:val="20"/>
                <w:lang w:eastAsia="en-US"/>
              </w:rPr>
              <w:t xml:space="preserve">*100% / </w:t>
            </w:r>
            <w:proofErr w:type="spellStart"/>
            <w:r w:rsidRPr="00CA78EC">
              <w:rPr>
                <w:rFonts w:eastAsia="Calibri"/>
                <w:bCs/>
                <w:sz w:val="20"/>
                <w:szCs w:val="20"/>
                <w:lang w:eastAsia="en-US"/>
              </w:rPr>
              <w:t>ПРо</w:t>
            </w:r>
            <w:proofErr w:type="spellEnd"/>
          </w:p>
        </w:tc>
        <w:tc>
          <w:tcPr>
            <w:tcW w:w="3544" w:type="dxa"/>
            <w:tcBorders>
              <w:top w:val="single" w:sz="4" w:space="0" w:color="auto"/>
              <w:left w:val="single" w:sz="4" w:space="0" w:color="auto"/>
              <w:bottom w:val="single" w:sz="4" w:space="0" w:color="auto"/>
              <w:right w:val="single" w:sz="4" w:space="0" w:color="auto"/>
            </w:tcBorders>
          </w:tcPr>
          <w:p w:rsidR="00CA78EC" w:rsidRPr="00CA78EC" w:rsidRDefault="00CA78EC" w:rsidP="00CA78EC">
            <w:pPr>
              <w:autoSpaceDE w:val="0"/>
              <w:autoSpaceDN w:val="0"/>
              <w:adjustRightInd w:val="0"/>
              <w:jc w:val="both"/>
              <w:rPr>
                <w:rFonts w:eastAsia="Calibri"/>
                <w:bCs/>
                <w:sz w:val="20"/>
                <w:szCs w:val="20"/>
                <w:lang w:eastAsia="en-US"/>
              </w:rPr>
            </w:pPr>
            <w:proofErr w:type="spellStart"/>
            <w:r w:rsidRPr="00CA78EC">
              <w:rPr>
                <w:rFonts w:eastAsia="Calibri"/>
                <w:bCs/>
                <w:sz w:val="20"/>
                <w:szCs w:val="20"/>
                <w:lang w:eastAsia="en-US"/>
              </w:rPr>
              <w:t>ПРн</w:t>
            </w:r>
            <w:proofErr w:type="spellEnd"/>
            <w:r w:rsidRPr="00CA78EC">
              <w:rPr>
                <w:rFonts w:eastAsia="Calibri"/>
                <w:bCs/>
                <w:sz w:val="20"/>
                <w:szCs w:val="20"/>
                <w:lang w:eastAsia="en-US"/>
              </w:rPr>
              <w:t xml:space="preserve"> - количество </w:t>
            </w:r>
            <w:proofErr w:type="gramStart"/>
            <w:r w:rsidRPr="00CA78EC">
              <w:rPr>
                <w:rFonts w:eastAsia="Calibri"/>
                <w:bCs/>
                <w:sz w:val="20"/>
                <w:szCs w:val="20"/>
                <w:lang w:eastAsia="en-US"/>
              </w:rPr>
              <w:t>предписаний,  признанных</w:t>
            </w:r>
            <w:proofErr w:type="gramEnd"/>
            <w:r w:rsidRPr="00CA78EC">
              <w:rPr>
                <w:rFonts w:eastAsia="Calibri"/>
                <w:bCs/>
                <w:sz w:val="20"/>
                <w:szCs w:val="20"/>
                <w:lang w:eastAsia="en-US"/>
              </w:rPr>
              <w:t xml:space="preserve"> незаконными в судебном порядке;</w:t>
            </w:r>
          </w:p>
          <w:p w:rsidR="00CA78EC" w:rsidRPr="00CA78EC" w:rsidRDefault="00CA78EC" w:rsidP="00CA78EC">
            <w:pPr>
              <w:autoSpaceDE w:val="0"/>
              <w:autoSpaceDN w:val="0"/>
              <w:adjustRightInd w:val="0"/>
              <w:jc w:val="both"/>
              <w:rPr>
                <w:rFonts w:eastAsia="Calibri"/>
                <w:bCs/>
                <w:sz w:val="20"/>
                <w:szCs w:val="20"/>
                <w:lang w:eastAsia="en-US"/>
              </w:rPr>
            </w:pPr>
          </w:p>
          <w:p w:rsidR="00CA78EC" w:rsidRPr="00CA78EC" w:rsidRDefault="00CA78EC" w:rsidP="00CA78EC">
            <w:pPr>
              <w:autoSpaceDE w:val="0"/>
              <w:autoSpaceDN w:val="0"/>
              <w:adjustRightInd w:val="0"/>
              <w:jc w:val="both"/>
              <w:rPr>
                <w:rFonts w:eastAsia="Calibri"/>
                <w:bCs/>
                <w:sz w:val="20"/>
                <w:szCs w:val="20"/>
                <w:lang w:eastAsia="en-US"/>
              </w:rPr>
            </w:pPr>
            <w:r w:rsidRPr="00CA78EC">
              <w:rPr>
                <w:rFonts w:eastAsia="Calibri"/>
                <w:bCs/>
                <w:sz w:val="20"/>
                <w:szCs w:val="20"/>
                <w:lang w:eastAsia="en-US"/>
              </w:rPr>
              <w:t xml:space="preserve">Про - общее количеству предписаний, выданных в ходе муниципального контроля </w:t>
            </w:r>
          </w:p>
        </w:tc>
        <w:tc>
          <w:tcPr>
            <w:tcW w:w="993" w:type="dxa"/>
            <w:gridSpan w:val="2"/>
            <w:tcBorders>
              <w:top w:val="single" w:sz="4" w:space="0" w:color="auto"/>
              <w:left w:val="single" w:sz="4" w:space="0" w:color="auto"/>
              <w:bottom w:val="single" w:sz="4" w:space="0" w:color="auto"/>
              <w:right w:val="single" w:sz="4" w:space="0" w:color="auto"/>
            </w:tcBorders>
          </w:tcPr>
          <w:p w:rsidR="00CA78EC" w:rsidRPr="00CA78EC" w:rsidRDefault="00CA78EC" w:rsidP="00CA78EC">
            <w:pPr>
              <w:autoSpaceDE w:val="0"/>
              <w:autoSpaceDN w:val="0"/>
              <w:adjustRightInd w:val="0"/>
              <w:jc w:val="both"/>
              <w:rPr>
                <w:rFonts w:eastAsia="Calibri"/>
                <w:bCs/>
                <w:sz w:val="20"/>
                <w:szCs w:val="20"/>
                <w:lang w:eastAsia="en-US"/>
              </w:rPr>
            </w:pPr>
          </w:p>
        </w:tc>
        <w:tc>
          <w:tcPr>
            <w:tcW w:w="994" w:type="dxa"/>
            <w:gridSpan w:val="2"/>
            <w:tcBorders>
              <w:top w:val="single" w:sz="4" w:space="0" w:color="auto"/>
              <w:left w:val="single" w:sz="4" w:space="0" w:color="auto"/>
              <w:bottom w:val="single" w:sz="4" w:space="0" w:color="auto"/>
              <w:right w:val="single" w:sz="4" w:space="0" w:color="auto"/>
            </w:tcBorders>
          </w:tcPr>
          <w:p w:rsidR="00CA78EC" w:rsidRPr="00CA78EC" w:rsidRDefault="00CA78EC" w:rsidP="00CA78EC">
            <w:pPr>
              <w:autoSpaceDE w:val="0"/>
              <w:autoSpaceDN w:val="0"/>
              <w:adjustRightInd w:val="0"/>
              <w:jc w:val="both"/>
              <w:rPr>
                <w:rFonts w:eastAsia="Calibri"/>
                <w:bCs/>
                <w:sz w:val="20"/>
                <w:szCs w:val="20"/>
                <w:lang w:eastAsia="en-US"/>
              </w:rPr>
            </w:pPr>
          </w:p>
        </w:tc>
        <w:tc>
          <w:tcPr>
            <w:tcW w:w="994" w:type="dxa"/>
            <w:tcBorders>
              <w:top w:val="single" w:sz="4" w:space="0" w:color="auto"/>
              <w:left w:val="single" w:sz="4" w:space="0" w:color="auto"/>
              <w:bottom w:val="single" w:sz="4" w:space="0" w:color="auto"/>
              <w:right w:val="single" w:sz="4" w:space="0" w:color="auto"/>
            </w:tcBorders>
          </w:tcPr>
          <w:p w:rsidR="00CA78EC" w:rsidRPr="00CA78EC" w:rsidRDefault="00CA78EC" w:rsidP="00CA78EC">
            <w:pPr>
              <w:autoSpaceDE w:val="0"/>
              <w:autoSpaceDN w:val="0"/>
              <w:adjustRightInd w:val="0"/>
              <w:jc w:val="both"/>
              <w:rPr>
                <w:rFonts w:eastAsia="Calibri"/>
                <w:bCs/>
                <w:sz w:val="20"/>
                <w:szCs w:val="20"/>
                <w:lang w:eastAsia="en-US"/>
              </w:rPr>
            </w:pPr>
          </w:p>
        </w:tc>
      </w:tr>
      <w:tr w:rsidR="00CA78EC" w:rsidRPr="00CA78EC" w:rsidTr="0062568D">
        <w:tc>
          <w:tcPr>
            <w:tcW w:w="846" w:type="dxa"/>
            <w:tcBorders>
              <w:top w:val="single" w:sz="4" w:space="0" w:color="auto"/>
              <w:left w:val="single" w:sz="4" w:space="0" w:color="auto"/>
              <w:bottom w:val="single" w:sz="4" w:space="0" w:color="auto"/>
              <w:right w:val="single" w:sz="4" w:space="0" w:color="auto"/>
            </w:tcBorders>
            <w:hideMark/>
          </w:tcPr>
          <w:p w:rsidR="00CA78EC" w:rsidRPr="00CA78EC" w:rsidRDefault="00CA78EC" w:rsidP="00CA78EC">
            <w:pPr>
              <w:autoSpaceDE w:val="0"/>
              <w:autoSpaceDN w:val="0"/>
              <w:adjustRightInd w:val="0"/>
              <w:jc w:val="both"/>
              <w:rPr>
                <w:rFonts w:eastAsia="Calibri"/>
                <w:bCs/>
                <w:sz w:val="20"/>
                <w:szCs w:val="20"/>
                <w:lang w:eastAsia="en-US"/>
              </w:rPr>
            </w:pPr>
            <w:r w:rsidRPr="00CA78EC">
              <w:rPr>
                <w:rFonts w:eastAsia="Calibri"/>
                <w:bCs/>
                <w:sz w:val="20"/>
                <w:szCs w:val="20"/>
                <w:lang w:eastAsia="en-US"/>
              </w:rPr>
              <w:lastRenderedPageBreak/>
              <w:t>2.1.3.</w:t>
            </w:r>
          </w:p>
        </w:tc>
        <w:tc>
          <w:tcPr>
            <w:tcW w:w="5925" w:type="dxa"/>
            <w:tcBorders>
              <w:top w:val="single" w:sz="4" w:space="0" w:color="auto"/>
              <w:left w:val="nil"/>
              <w:bottom w:val="single" w:sz="4" w:space="0" w:color="auto"/>
              <w:right w:val="single" w:sz="4" w:space="0" w:color="auto"/>
            </w:tcBorders>
            <w:shd w:val="clear" w:color="auto" w:fill="FFFFFF"/>
            <w:hideMark/>
          </w:tcPr>
          <w:p w:rsidR="00CA78EC" w:rsidRPr="00CA78EC" w:rsidRDefault="00CA78EC" w:rsidP="00CA78EC">
            <w:pPr>
              <w:autoSpaceDE w:val="0"/>
              <w:autoSpaceDN w:val="0"/>
              <w:adjustRightInd w:val="0"/>
              <w:jc w:val="both"/>
              <w:rPr>
                <w:rFonts w:eastAsia="Calibri"/>
                <w:bCs/>
                <w:sz w:val="20"/>
                <w:szCs w:val="20"/>
                <w:lang w:eastAsia="en-US"/>
              </w:rPr>
            </w:pPr>
            <w:r w:rsidRPr="00CA78EC">
              <w:rPr>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CA78EC" w:rsidRPr="00CA78EC" w:rsidRDefault="00CA78EC" w:rsidP="00CA78EC">
            <w:pPr>
              <w:autoSpaceDE w:val="0"/>
              <w:autoSpaceDN w:val="0"/>
              <w:adjustRightInd w:val="0"/>
              <w:jc w:val="both"/>
              <w:rPr>
                <w:rFonts w:eastAsia="Calibri"/>
                <w:bCs/>
                <w:sz w:val="20"/>
                <w:szCs w:val="20"/>
                <w:lang w:eastAsia="en-US"/>
              </w:rPr>
            </w:pPr>
            <w:proofErr w:type="spellStart"/>
            <w:r w:rsidRPr="00CA78EC">
              <w:rPr>
                <w:sz w:val="20"/>
                <w:szCs w:val="20"/>
              </w:rPr>
              <w:t>Ппн</w:t>
            </w:r>
            <w:proofErr w:type="spellEnd"/>
            <w:r w:rsidRPr="00CA78EC">
              <w:rPr>
                <w:sz w:val="20"/>
                <w:szCs w:val="20"/>
              </w:rPr>
              <w:t xml:space="preserve">*100% / </w:t>
            </w:r>
            <w:proofErr w:type="spellStart"/>
            <w:r w:rsidRPr="00CA78EC">
              <w:rPr>
                <w:sz w:val="20"/>
                <w:szCs w:val="20"/>
              </w:rPr>
              <w:t>Пок</w:t>
            </w:r>
            <w:proofErr w:type="spellEnd"/>
          </w:p>
        </w:tc>
        <w:tc>
          <w:tcPr>
            <w:tcW w:w="3544" w:type="dxa"/>
            <w:tcBorders>
              <w:top w:val="single" w:sz="4" w:space="0" w:color="auto"/>
              <w:left w:val="nil"/>
              <w:bottom w:val="single" w:sz="4" w:space="0" w:color="auto"/>
              <w:right w:val="single" w:sz="4" w:space="0" w:color="auto"/>
            </w:tcBorders>
            <w:shd w:val="clear" w:color="auto" w:fill="FFFFFF"/>
            <w:vAlign w:val="center"/>
            <w:hideMark/>
          </w:tcPr>
          <w:p w:rsidR="00CA78EC" w:rsidRPr="00CA78EC" w:rsidRDefault="00CA78EC" w:rsidP="00CA78EC">
            <w:pPr>
              <w:jc w:val="both"/>
              <w:rPr>
                <w:sz w:val="20"/>
                <w:szCs w:val="20"/>
              </w:rPr>
            </w:pPr>
            <w:proofErr w:type="spellStart"/>
            <w:r w:rsidRPr="00CA78EC">
              <w:rPr>
                <w:sz w:val="20"/>
                <w:szCs w:val="20"/>
              </w:rPr>
              <w:t>Ппн</w:t>
            </w:r>
            <w:proofErr w:type="spellEnd"/>
            <w:r w:rsidRPr="00CA78EC">
              <w:rPr>
                <w:sz w:val="20"/>
                <w:szCs w:val="20"/>
              </w:rPr>
              <w:t xml:space="preserve"> – количество контрольных мероприятий, результаты которых признаны недействительными;</w:t>
            </w:r>
          </w:p>
          <w:p w:rsidR="00CA78EC" w:rsidRPr="00CA78EC" w:rsidRDefault="00CA78EC" w:rsidP="00CA78EC">
            <w:pPr>
              <w:autoSpaceDE w:val="0"/>
              <w:autoSpaceDN w:val="0"/>
              <w:adjustRightInd w:val="0"/>
              <w:jc w:val="both"/>
              <w:rPr>
                <w:rFonts w:eastAsia="Calibri"/>
                <w:bCs/>
                <w:sz w:val="20"/>
                <w:szCs w:val="20"/>
                <w:lang w:eastAsia="en-US"/>
              </w:rPr>
            </w:pPr>
            <w:proofErr w:type="spellStart"/>
            <w:r w:rsidRPr="00CA78EC">
              <w:rPr>
                <w:sz w:val="20"/>
                <w:szCs w:val="20"/>
              </w:rPr>
              <w:t>Пок</w:t>
            </w:r>
            <w:proofErr w:type="spellEnd"/>
            <w:r w:rsidRPr="00CA78EC">
              <w:rPr>
                <w:sz w:val="20"/>
                <w:szCs w:val="20"/>
              </w:rPr>
              <w:t xml:space="preserve"> - общее количество контрольных мероприятий, проведенных в рамках муниципального контроля </w:t>
            </w:r>
          </w:p>
        </w:tc>
        <w:tc>
          <w:tcPr>
            <w:tcW w:w="993" w:type="dxa"/>
            <w:gridSpan w:val="2"/>
            <w:tcBorders>
              <w:top w:val="single" w:sz="4" w:space="0" w:color="auto"/>
              <w:left w:val="single" w:sz="4" w:space="0" w:color="auto"/>
              <w:bottom w:val="single" w:sz="4" w:space="0" w:color="auto"/>
              <w:right w:val="single" w:sz="4" w:space="0" w:color="auto"/>
            </w:tcBorders>
          </w:tcPr>
          <w:p w:rsidR="00CA78EC" w:rsidRPr="00CA78EC" w:rsidRDefault="00CA78EC" w:rsidP="00CA78EC">
            <w:pPr>
              <w:autoSpaceDE w:val="0"/>
              <w:autoSpaceDN w:val="0"/>
              <w:adjustRightInd w:val="0"/>
              <w:jc w:val="both"/>
              <w:rPr>
                <w:rFonts w:eastAsia="Calibri"/>
                <w:bCs/>
                <w:sz w:val="20"/>
                <w:szCs w:val="20"/>
                <w:lang w:eastAsia="en-US"/>
              </w:rPr>
            </w:pPr>
          </w:p>
        </w:tc>
        <w:tc>
          <w:tcPr>
            <w:tcW w:w="994" w:type="dxa"/>
            <w:gridSpan w:val="2"/>
            <w:tcBorders>
              <w:top w:val="single" w:sz="4" w:space="0" w:color="auto"/>
              <w:left w:val="single" w:sz="4" w:space="0" w:color="auto"/>
              <w:bottom w:val="single" w:sz="4" w:space="0" w:color="auto"/>
              <w:right w:val="single" w:sz="4" w:space="0" w:color="auto"/>
            </w:tcBorders>
          </w:tcPr>
          <w:p w:rsidR="00CA78EC" w:rsidRPr="00CA78EC" w:rsidRDefault="00CA78EC" w:rsidP="00CA78EC">
            <w:pPr>
              <w:autoSpaceDE w:val="0"/>
              <w:autoSpaceDN w:val="0"/>
              <w:adjustRightInd w:val="0"/>
              <w:jc w:val="both"/>
              <w:rPr>
                <w:rFonts w:eastAsia="Calibri"/>
                <w:bCs/>
                <w:sz w:val="20"/>
                <w:szCs w:val="20"/>
                <w:lang w:eastAsia="en-US"/>
              </w:rPr>
            </w:pPr>
          </w:p>
        </w:tc>
        <w:tc>
          <w:tcPr>
            <w:tcW w:w="994" w:type="dxa"/>
            <w:tcBorders>
              <w:top w:val="single" w:sz="4" w:space="0" w:color="auto"/>
              <w:left w:val="single" w:sz="4" w:space="0" w:color="auto"/>
              <w:bottom w:val="single" w:sz="4" w:space="0" w:color="auto"/>
              <w:right w:val="single" w:sz="4" w:space="0" w:color="auto"/>
            </w:tcBorders>
          </w:tcPr>
          <w:p w:rsidR="00CA78EC" w:rsidRPr="00CA78EC" w:rsidRDefault="00CA78EC" w:rsidP="00CA78EC">
            <w:pPr>
              <w:autoSpaceDE w:val="0"/>
              <w:autoSpaceDN w:val="0"/>
              <w:adjustRightInd w:val="0"/>
              <w:jc w:val="both"/>
              <w:rPr>
                <w:rFonts w:eastAsia="Calibri"/>
                <w:bCs/>
                <w:sz w:val="20"/>
                <w:szCs w:val="20"/>
                <w:lang w:eastAsia="en-US"/>
              </w:rPr>
            </w:pPr>
          </w:p>
        </w:tc>
      </w:tr>
      <w:tr w:rsidR="00CA78EC" w:rsidRPr="00CA78EC" w:rsidTr="0062568D">
        <w:tc>
          <w:tcPr>
            <w:tcW w:w="846" w:type="dxa"/>
            <w:tcBorders>
              <w:top w:val="single" w:sz="4" w:space="0" w:color="auto"/>
              <w:left w:val="single" w:sz="4" w:space="0" w:color="auto"/>
              <w:bottom w:val="single" w:sz="4" w:space="0" w:color="auto"/>
              <w:right w:val="single" w:sz="4" w:space="0" w:color="auto"/>
            </w:tcBorders>
            <w:hideMark/>
          </w:tcPr>
          <w:p w:rsidR="00CA78EC" w:rsidRPr="00CA78EC" w:rsidRDefault="00CA78EC" w:rsidP="00CA78EC">
            <w:pPr>
              <w:autoSpaceDE w:val="0"/>
              <w:autoSpaceDN w:val="0"/>
              <w:adjustRightInd w:val="0"/>
              <w:jc w:val="both"/>
              <w:rPr>
                <w:rFonts w:eastAsia="Calibri"/>
                <w:bCs/>
                <w:sz w:val="20"/>
                <w:szCs w:val="20"/>
                <w:lang w:eastAsia="en-US"/>
              </w:rPr>
            </w:pPr>
            <w:r w:rsidRPr="00CA78EC">
              <w:rPr>
                <w:rFonts w:eastAsia="Calibri"/>
                <w:bCs/>
                <w:sz w:val="20"/>
                <w:szCs w:val="20"/>
                <w:lang w:eastAsia="en-US"/>
              </w:rPr>
              <w:t>2.1.4.</w:t>
            </w:r>
          </w:p>
        </w:tc>
        <w:tc>
          <w:tcPr>
            <w:tcW w:w="5925" w:type="dxa"/>
            <w:tcBorders>
              <w:top w:val="single" w:sz="4" w:space="0" w:color="auto"/>
              <w:left w:val="nil"/>
              <w:bottom w:val="single" w:sz="4" w:space="0" w:color="auto"/>
              <w:right w:val="single" w:sz="4" w:space="0" w:color="auto"/>
            </w:tcBorders>
            <w:shd w:val="clear" w:color="auto" w:fill="FFFFFF"/>
            <w:vAlign w:val="center"/>
          </w:tcPr>
          <w:p w:rsidR="00CA78EC" w:rsidRPr="00CA78EC" w:rsidRDefault="00CA78EC" w:rsidP="00CA78EC">
            <w:pPr>
              <w:jc w:val="both"/>
              <w:rPr>
                <w:sz w:val="20"/>
                <w:szCs w:val="20"/>
              </w:rPr>
            </w:pPr>
            <w:r w:rsidRPr="00CA78EC">
              <w:rPr>
                <w:sz w:val="20"/>
                <w:szCs w:val="20"/>
              </w:rPr>
              <w:t xml:space="preserve">Доля контрольных мероприятий, проведенных </w:t>
            </w:r>
            <w:r w:rsidRPr="00CA78EC">
              <w:rPr>
                <w:i/>
                <w:iCs/>
                <w:sz w:val="20"/>
                <w:szCs w:val="20"/>
              </w:rPr>
              <w:t>местной администрацией</w:t>
            </w:r>
            <w:r w:rsidRPr="00CA78EC">
              <w:rPr>
                <w:sz w:val="20"/>
                <w:szCs w:val="20"/>
              </w:rPr>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w:t>
            </w:r>
            <w:r w:rsidRPr="00CA78EC">
              <w:rPr>
                <w:i/>
                <w:iCs/>
                <w:sz w:val="20"/>
                <w:szCs w:val="20"/>
              </w:rPr>
              <w:t>местной администрации</w:t>
            </w:r>
            <w:r w:rsidRPr="00CA78EC">
              <w:rPr>
                <w:sz w:val="20"/>
                <w:szCs w:val="20"/>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CA78EC" w:rsidRPr="00CA78EC" w:rsidRDefault="00CA78EC" w:rsidP="00CA78EC">
            <w:pPr>
              <w:rPr>
                <w:sz w:val="20"/>
                <w:szCs w:val="20"/>
              </w:rPr>
            </w:pPr>
          </w:p>
          <w:p w:rsidR="00CA78EC" w:rsidRPr="00CA78EC" w:rsidRDefault="00CA78EC" w:rsidP="00CA78EC">
            <w:pPr>
              <w:rPr>
                <w:sz w:val="20"/>
                <w:szCs w:val="20"/>
              </w:rPr>
            </w:pPr>
          </w:p>
          <w:p w:rsidR="00CA78EC" w:rsidRPr="00CA78EC" w:rsidRDefault="00CA78EC" w:rsidP="00CA78EC">
            <w:pPr>
              <w:rPr>
                <w:sz w:val="20"/>
                <w:szCs w:val="20"/>
              </w:rPr>
            </w:pPr>
          </w:p>
          <w:p w:rsidR="00CA78EC" w:rsidRPr="00CA78EC" w:rsidRDefault="00CA78EC" w:rsidP="00CA78EC">
            <w:pPr>
              <w:rPr>
                <w:sz w:val="20"/>
                <w:szCs w:val="20"/>
              </w:rPr>
            </w:pPr>
          </w:p>
          <w:p w:rsidR="00CA78EC" w:rsidRPr="00CA78EC" w:rsidRDefault="00CA78EC" w:rsidP="00CA78EC">
            <w:pPr>
              <w:rPr>
                <w:sz w:val="20"/>
                <w:szCs w:val="20"/>
              </w:rPr>
            </w:pPr>
          </w:p>
          <w:p w:rsidR="00CA78EC" w:rsidRPr="00CA78EC" w:rsidRDefault="00CA78EC" w:rsidP="00CA78EC">
            <w:pPr>
              <w:rPr>
                <w:sz w:val="20"/>
                <w:szCs w:val="20"/>
              </w:rPr>
            </w:pPr>
          </w:p>
          <w:p w:rsidR="00CA78EC" w:rsidRPr="00CA78EC" w:rsidRDefault="00CA78EC" w:rsidP="00CA78EC">
            <w:pPr>
              <w:autoSpaceDE w:val="0"/>
              <w:autoSpaceDN w:val="0"/>
              <w:adjustRightInd w:val="0"/>
              <w:jc w:val="both"/>
              <w:rPr>
                <w:rFonts w:eastAsia="Calibri"/>
                <w:bCs/>
                <w:sz w:val="20"/>
                <w:szCs w:val="20"/>
                <w:lang w:eastAsia="en-US"/>
              </w:rPr>
            </w:pP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CA78EC" w:rsidRPr="00CA78EC" w:rsidRDefault="00CA78EC" w:rsidP="00CA78EC">
            <w:pPr>
              <w:autoSpaceDE w:val="0"/>
              <w:autoSpaceDN w:val="0"/>
              <w:adjustRightInd w:val="0"/>
              <w:jc w:val="both"/>
              <w:rPr>
                <w:rFonts w:eastAsia="Calibri"/>
                <w:bCs/>
                <w:sz w:val="20"/>
                <w:szCs w:val="20"/>
                <w:lang w:eastAsia="en-US"/>
              </w:rPr>
            </w:pPr>
            <w:proofErr w:type="spellStart"/>
            <w:r w:rsidRPr="00CA78EC">
              <w:rPr>
                <w:sz w:val="22"/>
                <w:szCs w:val="20"/>
              </w:rPr>
              <w:t>Псн</w:t>
            </w:r>
            <w:proofErr w:type="spellEnd"/>
            <w:r w:rsidRPr="00CA78EC">
              <w:rPr>
                <w:sz w:val="20"/>
                <w:szCs w:val="20"/>
              </w:rPr>
              <w:t xml:space="preserve">*100% / </w:t>
            </w:r>
            <w:proofErr w:type="spellStart"/>
            <w:r w:rsidRPr="00CA78EC">
              <w:rPr>
                <w:sz w:val="20"/>
                <w:szCs w:val="20"/>
              </w:rPr>
              <w:t>Пок</w:t>
            </w:r>
            <w:proofErr w:type="spellEnd"/>
          </w:p>
        </w:tc>
        <w:tc>
          <w:tcPr>
            <w:tcW w:w="3544" w:type="dxa"/>
            <w:tcBorders>
              <w:top w:val="single" w:sz="4" w:space="0" w:color="auto"/>
              <w:left w:val="nil"/>
              <w:bottom w:val="single" w:sz="4" w:space="0" w:color="auto"/>
              <w:right w:val="single" w:sz="4" w:space="0" w:color="auto"/>
            </w:tcBorders>
            <w:shd w:val="clear" w:color="auto" w:fill="FFFFFF"/>
            <w:vAlign w:val="center"/>
          </w:tcPr>
          <w:p w:rsidR="00CA78EC" w:rsidRPr="00CA78EC" w:rsidRDefault="00CA78EC" w:rsidP="00CA78EC">
            <w:pPr>
              <w:jc w:val="both"/>
              <w:rPr>
                <w:sz w:val="20"/>
                <w:szCs w:val="20"/>
              </w:rPr>
            </w:pPr>
            <w:proofErr w:type="spellStart"/>
            <w:r w:rsidRPr="00CA78EC">
              <w:rPr>
                <w:sz w:val="20"/>
                <w:szCs w:val="20"/>
              </w:rPr>
              <w:t>Псн</w:t>
            </w:r>
            <w:proofErr w:type="spellEnd"/>
            <w:r w:rsidRPr="00CA78EC">
              <w:rPr>
                <w:sz w:val="20"/>
                <w:szCs w:val="20"/>
              </w:rPr>
              <w:t xml:space="preserve"> – количество контрольных мероприятий, проведенных в рамках муниципального контроля, </w:t>
            </w:r>
          </w:p>
          <w:p w:rsidR="00CA78EC" w:rsidRPr="00CA78EC" w:rsidRDefault="00CA78EC" w:rsidP="00CA78EC">
            <w:pPr>
              <w:jc w:val="both"/>
              <w:rPr>
                <w:sz w:val="20"/>
                <w:szCs w:val="20"/>
              </w:rPr>
            </w:pPr>
            <w:r w:rsidRPr="00CA78EC">
              <w:rPr>
                <w:sz w:val="20"/>
                <w:szCs w:val="20"/>
              </w:rPr>
              <w:t xml:space="preserve">с нарушениями требований законодательства РФ о порядке </w:t>
            </w:r>
          </w:p>
          <w:p w:rsidR="00CA78EC" w:rsidRPr="00CA78EC" w:rsidRDefault="00CA78EC" w:rsidP="00CA78EC">
            <w:pPr>
              <w:jc w:val="both"/>
              <w:rPr>
                <w:sz w:val="20"/>
                <w:szCs w:val="20"/>
              </w:rPr>
            </w:pPr>
            <w:r w:rsidRPr="00CA78EC">
              <w:rPr>
                <w:sz w:val="20"/>
                <w:szCs w:val="20"/>
              </w:rPr>
              <w:t xml:space="preserve">их проведения, по результатам выявления которых к должностным лицам </w:t>
            </w:r>
            <w:r w:rsidRPr="00CA78EC">
              <w:rPr>
                <w:i/>
                <w:iCs/>
                <w:sz w:val="20"/>
                <w:szCs w:val="20"/>
              </w:rPr>
              <w:t>местной администрации</w:t>
            </w:r>
            <w:r w:rsidRPr="00CA78EC">
              <w:rPr>
                <w:sz w:val="20"/>
                <w:szCs w:val="20"/>
              </w:rPr>
              <w:t>, осуществившим такие проверки, применены меры дисциплинарного, административного наказания</w:t>
            </w:r>
          </w:p>
          <w:p w:rsidR="00CA78EC" w:rsidRPr="00CA78EC" w:rsidRDefault="00CA78EC" w:rsidP="00CA78EC">
            <w:pPr>
              <w:jc w:val="center"/>
              <w:rPr>
                <w:sz w:val="20"/>
                <w:szCs w:val="20"/>
              </w:rPr>
            </w:pPr>
          </w:p>
          <w:p w:rsidR="00CA78EC" w:rsidRPr="00CA78EC" w:rsidRDefault="00CA78EC" w:rsidP="00CA78EC">
            <w:pPr>
              <w:autoSpaceDE w:val="0"/>
              <w:autoSpaceDN w:val="0"/>
              <w:adjustRightInd w:val="0"/>
              <w:jc w:val="both"/>
              <w:rPr>
                <w:rFonts w:eastAsia="Calibri"/>
                <w:bCs/>
                <w:sz w:val="20"/>
                <w:szCs w:val="20"/>
                <w:lang w:eastAsia="en-US"/>
              </w:rPr>
            </w:pPr>
            <w:proofErr w:type="spellStart"/>
            <w:r w:rsidRPr="00CA78EC">
              <w:rPr>
                <w:sz w:val="20"/>
                <w:szCs w:val="20"/>
              </w:rPr>
              <w:t>Пок</w:t>
            </w:r>
            <w:proofErr w:type="spellEnd"/>
            <w:r w:rsidRPr="00CA78EC">
              <w:rPr>
                <w:sz w:val="20"/>
                <w:szCs w:val="20"/>
              </w:rPr>
              <w:t xml:space="preserve">- общее количество контрольных мероприятий, проведенных в рамках муниципального контроля </w:t>
            </w:r>
          </w:p>
        </w:tc>
        <w:tc>
          <w:tcPr>
            <w:tcW w:w="993" w:type="dxa"/>
            <w:gridSpan w:val="2"/>
            <w:tcBorders>
              <w:top w:val="single" w:sz="4" w:space="0" w:color="auto"/>
              <w:left w:val="single" w:sz="4" w:space="0" w:color="auto"/>
              <w:bottom w:val="single" w:sz="4" w:space="0" w:color="auto"/>
              <w:right w:val="single" w:sz="4" w:space="0" w:color="auto"/>
            </w:tcBorders>
          </w:tcPr>
          <w:p w:rsidR="00CA78EC" w:rsidRPr="00CA78EC" w:rsidRDefault="00CA78EC" w:rsidP="00CA78EC">
            <w:pPr>
              <w:autoSpaceDE w:val="0"/>
              <w:autoSpaceDN w:val="0"/>
              <w:adjustRightInd w:val="0"/>
              <w:jc w:val="both"/>
              <w:rPr>
                <w:rFonts w:eastAsia="Calibri"/>
                <w:bCs/>
                <w:sz w:val="20"/>
                <w:szCs w:val="20"/>
                <w:lang w:eastAsia="en-US"/>
              </w:rPr>
            </w:pPr>
          </w:p>
        </w:tc>
        <w:tc>
          <w:tcPr>
            <w:tcW w:w="994" w:type="dxa"/>
            <w:gridSpan w:val="2"/>
            <w:tcBorders>
              <w:top w:val="single" w:sz="4" w:space="0" w:color="auto"/>
              <w:left w:val="single" w:sz="4" w:space="0" w:color="auto"/>
              <w:bottom w:val="single" w:sz="4" w:space="0" w:color="auto"/>
              <w:right w:val="single" w:sz="4" w:space="0" w:color="auto"/>
            </w:tcBorders>
          </w:tcPr>
          <w:p w:rsidR="00CA78EC" w:rsidRPr="00CA78EC" w:rsidRDefault="00CA78EC" w:rsidP="00CA78EC">
            <w:pPr>
              <w:autoSpaceDE w:val="0"/>
              <w:autoSpaceDN w:val="0"/>
              <w:adjustRightInd w:val="0"/>
              <w:jc w:val="both"/>
              <w:rPr>
                <w:rFonts w:eastAsia="Calibri"/>
                <w:bCs/>
                <w:sz w:val="20"/>
                <w:szCs w:val="20"/>
                <w:lang w:eastAsia="en-US"/>
              </w:rPr>
            </w:pPr>
          </w:p>
        </w:tc>
        <w:tc>
          <w:tcPr>
            <w:tcW w:w="994" w:type="dxa"/>
            <w:tcBorders>
              <w:top w:val="single" w:sz="4" w:space="0" w:color="auto"/>
              <w:left w:val="single" w:sz="4" w:space="0" w:color="auto"/>
              <w:bottom w:val="single" w:sz="4" w:space="0" w:color="auto"/>
              <w:right w:val="single" w:sz="4" w:space="0" w:color="auto"/>
            </w:tcBorders>
          </w:tcPr>
          <w:p w:rsidR="00CA78EC" w:rsidRPr="00CA78EC" w:rsidRDefault="00CA78EC" w:rsidP="00CA78EC">
            <w:pPr>
              <w:autoSpaceDE w:val="0"/>
              <w:autoSpaceDN w:val="0"/>
              <w:adjustRightInd w:val="0"/>
              <w:jc w:val="both"/>
              <w:rPr>
                <w:rFonts w:eastAsia="Calibri"/>
                <w:bCs/>
                <w:sz w:val="20"/>
                <w:szCs w:val="20"/>
                <w:lang w:eastAsia="en-US"/>
              </w:rPr>
            </w:pPr>
          </w:p>
        </w:tc>
      </w:tr>
      <w:tr w:rsidR="00CA78EC" w:rsidRPr="00CA78EC" w:rsidTr="0062568D">
        <w:tc>
          <w:tcPr>
            <w:tcW w:w="846" w:type="dxa"/>
            <w:tcBorders>
              <w:top w:val="single" w:sz="4" w:space="0" w:color="auto"/>
              <w:left w:val="single" w:sz="4" w:space="0" w:color="auto"/>
              <w:bottom w:val="single" w:sz="4" w:space="0" w:color="auto"/>
              <w:right w:val="single" w:sz="4" w:space="0" w:color="auto"/>
            </w:tcBorders>
          </w:tcPr>
          <w:p w:rsidR="00CA78EC" w:rsidRPr="00CA78EC" w:rsidRDefault="00CA78EC" w:rsidP="00CA78EC">
            <w:pPr>
              <w:autoSpaceDE w:val="0"/>
              <w:autoSpaceDN w:val="0"/>
              <w:adjustRightInd w:val="0"/>
              <w:jc w:val="both"/>
              <w:rPr>
                <w:rFonts w:eastAsia="Calibri"/>
                <w:bCs/>
                <w:sz w:val="20"/>
                <w:szCs w:val="20"/>
                <w:lang w:eastAsia="en-US"/>
              </w:rPr>
            </w:pPr>
          </w:p>
        </w:tc>
        <w:tc>
          <w:tcPr>
            <w:tcW w:w="1443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CA78EC" w:rsidRPr="00CA78EC" w:rsidRDefault="00CA78EC" w:rsidP="00CA78EC">
            <w:pPr>
              <w:autoSpaceDE w:val="0"/>
              <w:autoSpaceDN w:val="0"/>
              <w:adjustRightInd w:val="0"/>
              <w:rPr>
                <w:rFonts w:eastAsia="Calibri"/>
                <w:bCs/>
                <w:sz w:val="20"/>
                <w:szCs w:val="20"/>
                <w:lang w:eastAsia="en-US"/>
              </w:rPr>
            </w:pPr>
            <w:r w:rsidRPr="00CA78EC">
              <w:rPr>
                <w:b/>
                <w:bCs/>
                <w:sz w:val="22"/>
                <w:szCs w:val="22"/>
              </w:rPr>
              <w:t xml:space="preserve">2.2. Контрольные мероприятия без взаимодействия </w:t>
            </w:r>
            <w:r w:rsidRPr="00CA78EC">
              <w:rPr>
                <w:b/>
                <w:sz w:val="22"/>
                <w:szCs w:val="22"/>
              </w:rPr>
              <w:t>с контролируемым лицом</w:t>
            </w:r>
          </w:p>
        </w:tc>
      </w:tr>
      <w:tr w:rsidR="00CA78EC" w:rsidRPr="00CA78EC" w:rsidTr="0062568D">
        <w:tc>
          <w:tcPr>
            <w:tcW w:w="846" w:type="dxa"/>
            <w:tcBorders>
              <w:top w:val="nil"/>
              <w:left w:val="single" w:sz="4" w:space="0" w:color="auto"/>
              <w:bottom w:val="single" w:sz="4" w:space="0" w:color="auto"/>
              <w:right w:val="single" w:sz="4" w:space="0" w:color="auto"/>
            </w:tcBorders>
            <w:shd w:val="clear" w:color="auto" w:fill="FFFFFF"/>
            <w:vAlign w:val="center"/>
            <w:hideMark/>
          </w:tcPr>
          <w:p w:rsidR="00CA78EC" w:rsidRPr="00CA78EC" w:rsidRDefault="00CA78EC" w:rsidP="00CA78EC">
            <w:pPr>
              <w:autoSpaceDE w:val="0"/>
              <w:autoSpaceDN w:val="0"/>
              <w:adjustRightInd w:val="0"/>
              <w:jc w:val="both"/>
              <w:rPr>
                <w:rFonts w:eastAsia="Calibri"/>
                <w:bCs/>
                <w:sz w:val="20"/>
                <w:szCs w:val="20"/>
                <w:lang w:eastAsia="en-US"/>
              </w:rPr>
            </w:pPr>
            <w:r w:rsidRPr="00CA78EC">
              <w:rPr>
                <w:sz w:val="20"/>
                <w:szCs w:val="20"/>
              </w:rPr>
              <w:t>2.2.1.</w:t>
            </w:r>
          </w:p>
        </w:tc>
        <w:tc>
          <w:tcPr>
            <w:tcW w:w="5925" w:type="dxa"/>
            <w:tcBorders>
              <w:top w:val="nil"/>
              <w:left w:val="nil"/>
              <w:bottom w:val="single" w:sz="4" w:space="0" w:color="auto"/>
              <w:right w:val="single" w:sz="4" w:space="0" w:color="auto"/>
            </w:tcBorders>
            <w:shd w:val="clear" w:color="auto" w:fill="FFFFFF"/>
            <w:hideMark/>
          </w:tcPr>
          <w:p w:rsidR="00CA78EC" w:rsidRPr="00CA78EC" w:rsidRDefault="00CA78EC" w:rsidP="00CA78EC">
            <w:pPr>
              <w:autoSpaceDE w:val="0"/>
              <w:autoSpaceDN w:val="0"/>
              <w:adjustRightInd w:val="0"/>
              <w:rPr>
                <w:rFonts w:eastAsia="Calibri"/>
                <w:bCs/>
                <w:sz w:val="20"/>
                <w:szCs w:val="20"/>
                <w:lang w:eastAsia="en-US"/>
              </w:rPr>
            </w:pPr>
            <w:r w:rsidRPr="00CA78EC">
              <w:rPr>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CA78EC">
              <w:rPr>
                <w:i/>
                <w:iCs/>
                <w:sz w:val="20"/>
                <w:szCs w:val="20"/>
              </w:rPr>
              <w:t xml:space="preserve">местной администрацией </w:t>
            </w:r>
            <w:r w:rsidRPr="00CA78EC">
              <w:rPr>
                <w:sz w:val="20"/>
                <w:szCs w:val="20"/>
              </w:rPr>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auto" w:fill="FFFFFF"/>
            <w:vAlign w:val="center"/>
            <w:hideMark/>
          </w:tcPr>
          <w:p w:rsidR="00CA78EC" w:rsidRPr="00CA78EC" w:rsidRDefault="00CA78EC" w:rsidP="00CA78EC">
            <w:pPr>
              <w:autoSpaceDE w:val="0"/>
              <w:autoSpaceDN w:val="0"/>
              <w:adjustRightInd w:val="0"/>
              <w:rPr>
                <w:rFonts w:eastAsia="Calibri"/>
                <w:bCs/>
                <w:sz w:val="20"/>
                <w:szCs w:val="20"/>
                <w:lang w:eastAsia="en-US"/>
              </w:rPr>
            </w:pPr>
            <w:proofErr w:type="spellStart"/>
            <w:r w:rsidRPr="00CA78EC">
              <w:rPr>
                <w:sz w:val="20"/>
                <w:szCs w:val="20"/>
              </w:rPr>
              <w:t>ПРМБВн</w:t>
            </w:r>
            <w:proofErr w:type="spellEnd"/>
            <w:r w:rsidRPr="00CA78EC">
              <w:rPr>
                <w:sz w:val="20"/>
                <w:szCs w:val="20"/>
              </w:rPr>
              <w:t xml:space="preserve">*100% / </w:t>
            </w:r>
            <w:proofErr w:type="spellStart"/>
            <w:r w:rsidRPr="00CA78EC">
              <w:rPr>
                <w:sz w:val="20"/>
                <w:szCs w:val="20"/>
              </w:rPr>
              <w:t>ПРМБВо</w:t>
            </w:r>
            <w:proofErr w:type="spellEnd"/>
          </w:p>
        </w:tc>
        <w:tc>
          <w:tcPr>
            <w:tcW w:w="3544" w:type="dxa"/>
            <w:tcBorders>
              <w:top w:val="nil"/>
              <w:left w:val="nil"/>
              <w:bottom w:val="single" w:sz="4" w:space="0" w:color="auto"/>
              <w:right w:val="single" w:sz="4" w:space="0" w:color="auto"/>
            </w:tcBorders>
            <w:shd w:val="clear" w:color="auto" w:fill="FFFFFF"/>
            <w:vAlign w:val="center"/>
          </w:tcPr>
          <w:p w:rsidR="00CA78EC" w:rsidRPr="00CA78EC" w:rsidRDefault="00CA78EC" w:rsidP="00CA78EC">
            <w:pPr>
              <w:rPr>
                <w:sz w:val="20"/>
                <w:szCs w:val="20"/>
              </w:rPr>
            </w:pPr>
            <w:proofErr w:type="spellStart"/>
            <w:r w:rsidRPr="00CA78EC">
              <w:rPr>
                <w:sz w:val="20"/>
                <w:szCs w:val="20"/>
              </w:rPr>
              <w:t>ПРМБВн</w:t>
            </w:r>
            <w:proofErr w:type="spellEnd"/>
            <w:r w:rsidRPr="00CA78EC">
              <w:rPr>
                <w:sz w:val="20"/>
                <w:szCs w:val="20"/>
              </w:rPr>
              <w:t xml:space="preserve"> – количество предписаний, выданных </w:t>
            </w:r>
            <w:r w:rsidRPr="00CA78EC">
              <w:rPr>
                <w:i/>
                <w:iCs/>
                <w:sz w:val="20"/>
                <w:szCs w:val="20"/>
              </w:rPr>
              <w:t>местной администрацией</w:t>
            </w:r>
            <w:r w:rsidRPr="00CA78EC">
              <w:rPr>
                <w:sz w:val="20"/>
                <w:szCs w:val="20"/>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CA78EC" w:rsidRPr="00CA78EC" w:rsidRDefault="00CA78EC" w:rsidP="00CA78EC">
            <w:pPr>
              <w:rPr>
                <w:sz w:val="20"/>
                <w:szCs w:val="20"/>
              </w:rPr>
            </w:pPr>
          </w:p>
          <w:p w:rsidR="00CA78EC" w:rsidRPr="00CA78EC" w:rsidRDefault="00CA78EC" w:rsidP="00CA78EC">
            <w:pPr>
              <w:autoSpaceDE w:val="0"/>
              <w:autoSpaceDN w:val="0"/>
              <w:adjustRightInd w:val="0"/>
              <w:rPr>
                <w:rFonts w:eastAsia="Calibri"/>
                <w:bCs/>
                <w:sz w:val="20"/>
                <w:szCs w:val="20"/>
                <w:lang w:eastAsia="en-US"/>
              </w:rPr>
            </w:pPr>
            <w:proofErr w:type="spellStart"/>
            <w:r w:rsidRPr="00CA78EC">
              <w:rPr>
                <w:sz w:val="20"/>
                <w:szCs w:val="20"/>
              </w:rPr>
              <w:t>ПРМБВо</w:t>
            </w:r>
            <w:proofErr w:type="spellEnd"/>
            <w:r w:rsidRPr="00CA78EC">
              <w:rPr>
                <w:sz w:val="20"/>
                <w:szCs w:val="20"/>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Borders>
              <w:top w:val="single" w:sz="4" w:space="0" w:color="auto"/>
              <w:left w:val="single" w:sz="4" w:space="0" w:color="auto"/>
              <w:bottom w:val="single" w:sz="4" w:space="0" w:color="auto"/>
              <w:right w:val="single" w:sz="4" w:space="0" w:color="auto"/>
            </w:tcBorders>
          </w:tcPr>
          <w:p w:rsidR="00CA78EC" w:rsidRPr="00CA78EC" w:rsidRDefault="00CA78EC" w:rsidP="00CA78EC">
            <w:pPr>
              <w:autoSpaceDE w:val="0"/>
              <w:autoSpaceDN w:val="0"/>
              <w:adjustRightInd w:val="0"/>
              <w:jc w:val="both"/>
              <w:rPr>
                <w:rFonts w:eastAsia="Calibri"/>
                <w:bCs/>
                <w:sz w:val="20"/>
                <w:szCs w:val="20"/>
                <w:lang w:eastAsia="en-US"/>
              </w:rPr>
            </w:pPr>
          </w:p>
        </w:tc>
        <w:tc>
          <w:tcPr>
            <w:tcW w:w="994" w:type="dxa"/>
            <w:gridSpan w:val="2"/>
            <w:tcBorders>
              <w:top w:val="single" w:sz="4" w:space="0" w:color="auto"/>
              <w:left w:val="single" w:sz="4" w:space="0" w:color="auto"/>
              <w:bottom w:val="single" w:sz="4" w:space="0" w:color="auto"/>
              <w:right w:val="single" w:sz="4" w:space="0" w:color="auto"/>
            </w:tcBorders>
          </w:tcPr>
          <w:p w:rsidR="00CA78EC" w:rsidRPr="00CA78EC" w:rsidRDefault="00CA78EC" w:rsidP="00CA78EC">
            <w:pPr>
              <w:autoSpaceDE w:val="0"/>
              <w:autoSpaceDN w:val="0"/>
              <w:adjustRightInd w:val="0"/>
              <w:jc w:val="both"/>
              <w:rPr>
                <w:rFonts w:eastAsia="Calibri"/>
                <w:bCs/>
                <w:sz w:val="20"/>
                <w:szCs w:val="20"/>
                <w:lang w:eastAsia="en-US"/>
              </w:rPr>
            </w:pPr>
          </w:p>
        </w:tc>
        <w:tc>
          <w:tcPr>
            <w:tcW w:w="994" w:type="dxa"/>
            <w:tcBorders>
              <w:top w:val="single" w:sz="4" w:space="0" w:color="auto"/>
              <w:left w:val="single" w:sz="4" w:space="0" w:color="auto"/>
              <w:bottom w:val="single" w:sz="4" w:space="0" w:color="auto"/>
              <w:right w:val="single" w:sz="4" w:space="0" w:color="auto"/>
            </w:tcBorders>
          </w:tcPr>
          <w:p w:rsidR="00CA78EC" w:rsidRPr="00CA78EC" w:rsidRDefault="00CA78EC" w:rsidP="00CA78EC">
            <w:pPr>
              <w:autoSpaceDE w:val="0"/>
              <w:autoSpaceDN w:val="0"/>
              <w:adjustRightInd w:val="0"/>
              <w:jc w:val="both"/>
              <w:rPr>
                <w:rFonts w:eastAsia="Calibri"/>
                <w:bCs/>
                <w:sz w:val="20"/>
                <w:szCs w:val="20"/>
                <w:lang w:eastAsia="en-US"/>
              </w:rPr>
            </w:pPr>
          </w:p>
        </w:tc>
      </w:tr>
    </w:tbl>
    <w:p w:rsidR="000F46E2" w:rsidRDefault="000F46E2" w:rsidP="00CA78EC">
      <w:pPr>
        <w:pStyle w:val="ConsPlusNormal"/>
        <w:spacing w:line="192" w:lineRule="auto"/>
        <w:outlineLvl w:val="1"/>
        <w:rPr>
          <w:sz w:val="26"/>
          <w:szCs w:val="26"/>
        </w:rPr>
        <w:sectPr w:rsidR="000F46E2" w:rsidSect="00CA78EC">
          <w:pgSz w:w="16838" w:h="11906" w:orient="landscape"/>
          <w:pgMar w:top="1701" w:right="1134" w:bottom="1134" w:left="1134" w:header="709" w:footer="709" w:gutter="0"/>
          <w:cols w:space="708"/>
          <w:docGrid w:linePitch="360"/>
        </w:sectPr>
      </w:pPr>
    </w:p>
    <w:p w:rsidR="00C10F9F" w:rsidRDefault="00C10F9F"/>
    <w:sectPr w:rsidR="00C10F9F" w:rsidSect="006F33B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960" w:rsidRDefault="00D86960" w:rsidP="00E75BDA">
      <w:r>
        <w:separator/>
      </w:r>
    </w:p>
  </w:endnote>
  <w:endnote w:type="continuationSeparator" w:id="0">
    <w:p w:rsidR="00D86960" w:rsidRDefault="00D86960" w:rsidP="00E7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Bold">
    <w:altName w:val="Cambria"/>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478983"/>
      <w:docPartObj>
        <w:docPartGallery w:val="Page Numbers (Bottom of Page)"/>
        <w:docPartUnique/>
      </w:docPartObj>
    </w:sdtPr>
    <w:sdtEndPr>
      <w:rPr>
        <w:rFonts w:ascii="Times New Roman" w:hAnsi="Times New Roman" w:cs="Times New Roman"/>
        <w:sz w:val="24"/>
        <w:szCs w:val="24"/>
      </w:rPr>
    </w:sdtEndPr>
    <w:sdtContent>
      <w:p w:rsidR="00D3681F" w:rsidRPr="00DF5408" w:rsidRDefault="00D3681F">
        <w:pPr>
          <w:pStyle w:val="a4"/>
          <w:jc w:val="center"/>
          <w:rPr>
            <w:rFonts w:ascii="Times New Roman" w:hAnsi="Times New Roman" w:cs="Times New Roman"/>
            <w:sz w:val="24"/>
            <w:szCs w:val="24"/>
          </w:rPr>
        </w:pPr>
        <w:r w:rsidRPr="00DF5408">
          <w:rPr>
            <w:rFonts w:ascii="Times New Roman" w:hAnsi="Times New Roman" w:cs="Times New Roman"/>
            <w:sz w:val="24"/>
            <w:szCs w:val="24"/>
          </w:rPr>
          <w:fldChar w:fldCharType="begin"/>
        </w:r>
        <w:r w:rsidRPr="00DF5408">
          <w:rPr>
            <w:rFonts w:ascii="Times New Roman" w:hAnsi="Times New Roman" w:cs="Times New Roman"/>
            <w:sz w:val="24"/>
            <w:szCs w:val="24"/>
          </w:rPr>
          <w:instrText>PAGE   \* MERGEFORMAT</w:instrText>
        </w:r>
        <w:r w:rsidRPr="00DF5408">
          <w:rPr>
            <w:rFonts w:ascii="Times New Roman" w:hAnsi="Times New Roman" w:cs="Times New Roman"/>
            <w:sz w:val="24"/>
            <w:szCs w:val="24"/>
          </w:rPr>
          <w:fldChar w:fldCharType="separate"/>
        </w:r>
        <w:r>
          <w:rPr>
            <w:rFonts w:ascii="Times New Roman" w:hAnsi="Times New Roman" w:cs="Times New Roman"/>
            <w:noProof/>
            <w:sz w:val="24"/>
            <w:szCs w:val="24"/>
          </w:rPr>
          <w:t>28</w:t>
        </w:r>
        <w:r w:rsidRPr="00DF5408">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960" w:rsidRDefault="00D86960" w:rsidP="00E75BDA">
      <w:r>
        <w:separator/>
      </w:r>
    </w:p>
  </w:footnote>
  <w:footnote w:type="continuationSeparator" w:id="0">
    <w:p w:rsidR="00D86960" w:rsidRDefault="00D86960" w:rsidP="00E75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C584EEF"/>
    <w:multiLevelType w:val="hybridMultilevel"/>
    <w:tmpl w:val="5AF6F3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9F"/>
    <w:rsid w:val="00022E15"/>
    <w:rsid w:val="00024E1D"/>
    <w:rsid w:val="00096325"/>
    <w:rsid w:val="000972E7"/>
    <w:rsid w:val="000C0A19"/>
    <w:rsid w:val="000F46E2"/>
    <w:rsid w:val="000F4E08"/>
    <w:rsid w:val="001060DB"/>
    <w:rsid w:val="00111A49"/>
    <w:rsid w:val="0022401D"/>
    <w:rsid w:val="002326B0"/>
    <w:rsid w:val="00243F82"/>
    <w:rsid w:val="002F236F"/>
    <w:rsid w:val="002F7B70"/>
    <w:rsid w:val="003144DA"/>
    <w:rsid w:val="00315E71"/>
    <w:rsid w:val="00343FB2"/>
    <w:rsid w:val="00364B9B"/>
    <w:rsid w:val="003A56B8"/>
    <w:rsid w:val="003B7787"/>
    <w:rsid w:val="003D597D"/>
    <w:rsid w:val="003F41C4"/>
    <w:rsid w:val="00482E6B"/>
    <w:rsid w:val="00491A41"/>
    <w:rsid w:val="00492B67"/>
    <w:rsid w:val="004F3957"/>
    <w:rsid w:val="00522FDF"/>
    <w:rsid w:val="005628EA"/>
    <w:rsid w:val="00566D60"/>
    <w:rsid w:val="005C3621"/>
    <w:rsid w:val="00636501"/>
    <w:rsid w:val="006669DB"/>
    <w:rsid w:val="006A0C2A"/>
    <w:rsid w:val="006F33B3"/>
    <w:rsid w:val="006F4736"/>
    <w:rsid w:val="00707091"/>
    <w:rsid w:val="00737DEC"/>
    <w:rsid w:val="007762D0"/>
    <w:rsid w:val="007A7111"/>
    <w:rsid w:val="007C5ABF"/>
    <w:rsid w:val="007F18EA"/>
    <w:rsid w:val="008577B4"/>
    <w:rsid w:val="00865E3E"/>
    <w:rsid w:val="008926FA"/>
    <w:rsid w:val="008B6A97"/>
    <w:rsid w:val="008E0D4D"/>
    <w:rsid w:val="00911498"/>
    <w:rsid w:val="00945CBC"/>
    <w:rsid w:val="009E5CE3"/>
    <w:rsid w:val="00A37F77"/>
    <w:rsid w:val="00A74DB4"/>
    <w:rsid w:val="00AB5276"/>
    <w:rsid w:val="00AC0C65"/>
    <w:rsid w:val="00B02801"/>
    <w:rsid w:val="00B02EE6"/>
    <w:rsid w:val="00B94327"/>
    <w:rsid w:val="00BA3189"/>
    <w:rsid w:val="00C10F9F"/>
    <w:rsid w:val="00CA78EC"/>
    <w:rsid w:val="00CB2C23"/>
    <w:rsid w:val="00CB72F2"/>
    <w:rsid w:val="00CC2481"/>
    <w:rsid w:val="00CC5CF1"/>
    <w:rsid w:val="00D3681F"/>
    <w:rsid w:val="00D5422A"/>
    <w:rsid w:val="00D86960"/>
    <w:rsid w:val="00D92717"/>
    <w:rsid w:val="00D941C7"/>
    <w:rsid w:val="00DB4080"/>
    <w:rsid w:val="00DF5408"/>
    <w:rsid w:val="00E717F4"/>
    <w:rsid w:val="00E75BDA"/>
    <w:rsid w:val="00F102F5"/>
    <w:rsid w:val="00F23F8D"/>
    <w:rsid w:val="00FD2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3A6CC"/>
  <w15:chartTrackingRefBased/>
  <w15:docId w15:val="{CE8A5460-2894-4878-BB75-BF0438A9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33B3"/>
    <w:pPr>
      <w:spacing w:after="0" w:line="240" w:lineRule="auto"/>
    </w:pPr>
    <w:rPr>
      <w:rFonts w:ascii="Times New Roman" w:eastAsia="Times New Roman" w:hAnsi="Times New Roman" w:cs="Times New Roman"/>
      <w:sz w:val="26"/>
      <w:szCs w:val="24"/>
      <w:lang w:eastAsia="ru-RU"/>
    </w:rPr>
  </w:style>
  <w:style w:type="paragraph" w:styleId="1">
    <w:name w:val="heading 1"/>
    <w:basedOn w:val="a"/>
    <w:next w:val="a"/>
    <w:link w:val="10"/>
    <w:uiPriority w:val="99"/>
    <w:qFormat/>
    <w:rsid w:val="00C10F9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10F9F"/>
    <w:pPr>
      <w:spacing w:before="120" w:after="120" w:line="276" w:lineRule="auto"/>
      <w:outlineLvl w:val="1"/>
    </w:pPr>
    <w:rPr>
      <w:rFonts w:ascii="XO Thames" w:hAnsi="XO Thames" w:cs="XO Thames"/>
      <w:b/>
      <w:bCs/>
      <w:color w:val="00A0FF"/>
      <w:szCs w:val="26"/>
    </w:rPr>
  </w:style>
  <w:style w:type="paragraph" w:styleId="3">
    <w:name w:val="heading 3"/>
    <w:basedOn w:val="a"/>
    <w:next w:val="a"/>
    <w:link w:val="30"/>
    <w:uiPriority w:val="99"/>
    <w:qFormat/>
    <w:rsid w:val="00C10F9F"/>
    <w:pPr>
      <w:spacing w:after="200" w:line="276" w:lineRule="auto"/>
      <w:outlineLvl w:val="2"/>
    </w:pPr>
    <w:rPr>
      <w:rFonts w:ascii="XO Thames" w:hAnsi="XO Thames" w:cs="XO Thames"/>
      <w:b/>
      <w:bCs/>
      <w:i/>
      <w:iCs/>
      <w:color w:val="000000"/>
      <w:sz w:val="20"/>
      <w:szCs w:val="20"/>
    </w:rPr>
  </w:style>
  <w:style w:type="paragraph" w:styleId="4">
    <w:name w:val="heading 4"/>
    <w:basedOn w:val="a"/>
    <w:next w:val="a"/>
    <w:link w:val="40"/>
    <w:uiPriority w:val="99"/>
    <w:qFormat/>
    <w:rsid w:val="00C10F9F"/>
    <w:pPr>
      <w:spacing w:before="120" w:after="120" w:line="276" w:lineRule="auto"/>
      <w:outlineLvl w:val="3"/>
    </w:pPr>
    <w:rPr>
      <w:rFonts w:ascii="XO Thames" w:hAnsi="XO Thames" w:cs="XO Thames"/>
      <w:b/>
      <w:bCs/>
      <w:color w:val="595959"/>
      <w:szCs w:val="26"/>
    </w:rPr>
  </w:style>
  <w:style w:type="paragraph" w:styleId="5">
    <w:name w:val="heading 5"/>
    <w:basedOn w:val="a"/>
    <w:next w:val="a"/>
    <w:link w:val="50"/>
    <w:uiPriority w:val="99"/>
    <w:qFormat/>
    <w:rsid w:val="00C10F9F"/>
    <w:pPr>
      <w:spacing w:before="120" w:after="120" w:line="276" w:lineRule="auto"/>
      <w:outlineLvl w:val="4"/>
    </w:pPr>
    <w:rPr>
      <w:rFonts w:ascii="XO Thames" w:hAnsi="XO Thames" w:cs="XO Thames"/>
      <w:b/>
      <w:bCs/>
      <w:color w:val="000000"/>
      <w:sz w:val="22"/>
      <w:szCs w:val="22"/>
    </w:rPr>
  </w:style>
  <w:style w:type="paragraph" w:styleId="6">
    <w:name w:val="heading 6"/>
    <w:basedOn w:val="a"/>
    <w:next w:val="a"/>
    <w:link w:val="60"/>
    <w:qFormat/>
    <w:rsid w:val="00C10F9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0F9F"/>
    <w:rPr>
      <w:rFonts w:ascii="Arial" w:eastAsia="Times New Roman" w:hAnsi="Arial" w:cs="Arial"/>
      <w:b/>
      <w:bCs/>
      <w:kern w:val="32"/>
      <w:sz w:val="32"/>
      <w:szCs w:val="32"/>
      <w:lang w:eastAsia="ru-RU"/>
    </w:rPr>
  </w:style>
  <w:style w:type="character" w:customStyle="1" w:styleId="60">
    <w:name w:val="Заголовок 6 Знак"/>
    <w:basedOn w:val="a0"/>
    <w:link w:val="6"/>
    <w:rsid w:val="00C10F9F"/>
    <w:rPr>
      <w:rFonts w:ascii="Times New Roman" w:eastAsia="Times New Roman" w:hAnsi="Times New Roman" w:cs="Times New Roman"/>
      <w:b/>
      <w:bCs/>
      <w:lang w:eastAsia="ru-RU"/>
    </w:rPr>
  </w:style>
  <w:style w:type="table" w:styleId="a3">
    <w:name w:val="Table Grid"/>
    <w:basedOn w:val="a1"/>
    <w:uiPriority w:val="39"/>
    <w:rsid w:val="00C1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C10F9F"/>
    <w:rPr>
      <w:rFonts w:ascii="XO Thames" w:eastAsia="Times New Roman" w:hAnsi="XO Thames" w:cs="XO Thames"/>
      <w:b/>
      <w:bCs/>
      <w:color w:val="00A0FF"/>
      <w:sz w:val="26"/>
      <w:szCs w:val="26"/>
      <w:lang w:eastAsia="ru-RU"/>
    </w:rPr>
  </w:style>
  <w:style w:type="character" w:customStyle="1" w:styleId="30">
    <w:name w:val="Заголовок 3 Знак"/>
    <w:basedOn w:val="a0"/>
    <w:link w:val="3"/>
    <w:uiPriority w:val="99"/>
    <w:rsid w:val="00C10F9F"/>
    <w:rPr>
      <w:rFonts w:ascii="XO Thames" w:eastAsia="Times New Roman" w:hAnsi="XO Thames" w:cs="XO Thames"/>
      <w:b/>
      <w:bCs/>
      <w:i/>
      <w:iCs/>
      <w:color w:val="000000"/>
      <w:sz w:val="20"/>
      <w:szCs w:val="20"/>
      <w:lang w:eastAsia="ru-RU"/>
    </w:rPr>
  </w:style>
  <w:style w:type="character" w:customStyle="1" w:styleId="40">
    <w:name w:val="Заголовок 4 Знак"/>
    <w:basedOn w:val="a0"/>
    <w:link w:val="4"/>
    <w:uiPriority w:val="99"/>
    <w:rsid w:val="00C10F9F"/>
    <w:rPr>
      <w:rFonts w:ascii="XO Thames" w:eastAsia="Times New Roman" w:hAnsi="XO Thames" w:cs="XO Thames"/>
      <w:b/>
      <w:bCs/>
      <w:color w:val="595959"/>
      <w:sz w:val="26"/>
      <w:szCs w:val="26"/>
      <w:lang w:eastAsia="ru-RU"/>
    </w:rPr>
  </w:style>
  <w:style w:type="character" w:customStyle="1" w:styleId="50">
    <w:name w:val="Заголовок 5 Знак"/>
    <w:basedOn w:val="a0"/>
    <w:link w:val="5"/>
    <w:uiPriority w:val="99"/>
    <w:rsid w:val="00C10F9F"/>
    <w:rPr>
      <w:rFonts w:ascii="XO Thames" w:eastAsia="Times New Roman" w:hAnsi="XO Thames" w:cs="XO Thames"/>
      <w:b/>
      <w:bCs/>
      <w:color w:val="000000"/>
      <w:lang w:eastAsia="ru-RU"/>
    </w:rPr>
  </w:style>
  <w:style w:type="character" w:customStyle="1" w:styleId="11">
    <w:name w:val="Обычный1"/>
    <w:uiPriority w:val="99"/>
    <w:rsid w:val="00C10F9F"/>
    <w:rPr>
      <w:rFonts w:ascii="Arial" w:hAnsi="Arial" w:cs="Arial"/>
      <w:sz w:val="20"/>
      <w:szCs w:val="20"/>
    </w:rPr>
  </w:style>
  <w:style w:type="paragraph" w:styleId="21">
    <w:name w:val="toc 2"/>
    <w:basedOn w:val="a"/>
    <w:next w:val="a"/>
    <w:link w:val="22"/>
    <w:autoRedefine/>
    <w:uiPriority w:val="99"/>
    <w:semiHidden/>
    <w:rsid w:val="00C10F9F"/>
    <w:pPr>
      <w:spacing w:after="200" w:line="276" w:lineRule="auto"/>
      <w:ind w:left="200"/>
    </w:pPr>
    <w:rPr>
      <w:rFonts w:ascii="Calibri" w:hAnsi="Calibri" w:cs="Calibri"/>
      <w:color w:val="000000"/>
      <w:sz w:val="20"/>
      <w:szCs w:val="20"/>
    </w:rPr>
  </w:style>
  <w:style w:type="character" w:customStyle="1" w:styleId="22">
    <w:name w:val="Оглавление 2 Знак"/>
    <w:link w:val="21"/>
    <w:uiPriority w:val="99"/>
    <w:semiHidden/>
    <w:locked/>
    <w:rsid w:val="00C10F9F"/>
    <w:rPr>
      <w:rFonts w:ascii="Calibri" w:eastAsia="Times New Roman" w:hAnsi="Calibri" w:cs="Calibri"/>
      <w:color w:val="000000"/>
      <w:sz w:val="20"/>
      <w:szCs w:val="20"/>
      <w:lang w:eastAsia="ru-RU"/>
    </w:rPr>
  </w:style>
  <w:style w:type="paragraph" w:styleId="41">
    <w:name w:val="toc 4"/>
    <w:basedOn w:val="a"/>
    <w:next w:val="a"/>
    <w:link w:val="42"/>
    <w:autoRedefine/>
    <w:uiPriority w:val="99"/>
    <w:semiHidden/>
    <w:rsid w:val="00C10F9F"/>
    <w:pPr>
      <w:spacing w:after="200" w:line="276" w:lineRule="auto"/>
      <w:ind w:left="600"/>
    </w:pPr>
    <w:rPr>
      <w:rFonts w:ascii="Calibri" w:hAnsi="Calibri" w:cs="Calibri"/>
      <w:color w:val="000000"/>
      <w:sz w:val="20"/>
      <w:szCs w:val="20"/>
    </w:rPr>
  </w:style>
  <w:style w:type="character" w:customStyle="1" w:styleId="42">
    <w:name w:val="Оглавление 4 Знак"/>
    <w:link w:val="41"/>
    <w:uiPriority w:val="99"/>
    <w:semiHidden/>
    <w:locked/>
    <w:rsid w:val="00C10F9F"/>
    <w:rPr>
      <w:rFonts w:ascii="Calibri" w:eastAsia="Times New Roman" w:hAnsi="Calibri" w:cs="Calibri"/>
      <w:color w:val="000000"/>
      <w:sz w:val="20"/>
      <w:szCs w:val="20"/>
      <w:lang w:eastAsia="ru-RU"/>
    </w:rPr>
  </w:style>
  <w:style w:type="paragraph" w:styleId="a4">
    <w:name w:val="footer"/>
    <w:basedOn w:val="a"/>
    <w:link w:val="a5"/>
    <w:uiPriority w:val="99"/>
    <w:rsid w:val="00C10F9F"/>
    <w:pPr>
      <w:widowControl w:val="0"/>
      <w:tabs>
        <w:tab w:val="center" w:pos="4677"/>
        <w:tab w:val="right" w:pos="9355"/>
      </w:tabs>
    </w:pPr>
    <w:rPr>
      <w:rFonts w:ascii="Arial" w:hAnsi="Arial" w:cs="Arial"/>
      <w:sz w:val="20"/>
      <w:szCs w:val="20"/>
    </w:rPr>
  </w:style>
  <w:style w:type="character" w:customStyle="1" w:styleId="a5">
    <w:name w:val="Нижний колонтитул Знак"/>
    <w:basedOn w:val="a0"/>
    <w:link w:val="a4"/>
    <w:uiPriority w:val="99"/>
    <w:rsid w:val="00C10F9F"/>
    <w:rPr>
      <w:rFonts w:ascii="Arial" w:eastAsia="Times New Roman" w:hAnsi="Arial" w:cs="Arial"/>
      <w:sz w:val="20"/>
      <w:szCs w:val="20"/>
      <w:lang w:eastAsia="ru-RU"/>
    </w:rPr>
  </w:style>
  <w:style w:type="paragraph" w:styleId="61">
    <w:name w:val="toc 6"/>
    <w:basedOn w:val="a"/>
    <w:next w:val="a"/>
    <w:link w:val="62"/>
    <w:autoRedefine/>
    <w:uiPriority w:val="99"/>
    <w:semiHidden/>
    <w:rsid w:val="00C10F9F"/>
    <w:pPr>
      <w:spacing w:after="200" w:line="276" w:lineRule="auto"/>
      <w:ind w:left="1000"/>
    </w:pPr>
    <w:rPr>
      <w:rFonts w:ascii="Calibri" w:hAnsi="Calibri" w:cs="Calibri"/>
      <w:color w:val="000000"/>
      <w:sz w:val="20"/>
      <w:szCs w:val="20"/>
    </w:rPr>
  </w:style>
  <w:style w:type="character" w:customStyle="1" w:styleId="62">
    <w:name w:val="Оглавление 6 Знак"/>
    <w:link w:val="61"/>
    <w:uiPriority w:val="99"/>
    <w:semiHidden/>
    <w:locked/>
    <w:rsid w:val="00C10F9F"/>
    <w:rPr>
      <w:rFonts w:ascii="Calibri" w:eastAsia="Times New Roman" w:hAnsi="Calibri" w:cs="Calibri"/>
      <w:color w:val="000000"/>
      <w:sz w:val="20"/>
      <w:szCs w:val="20"/>
      <w:lang w:eastAsia="ru-RU"/>
    </w:rPr>
  </w:style>
  <w:style w:type="paragraph" w:styleId="7">
    <w:name w:val="toc 7"/>
    <w:basedOn w:val="a"/>
    <w:next w:val="a"/>
    <w:link w:val="70"/>
    <w:autoRedefine/>
    <w:uiPriority w:val="99"/>
    <w:semiHidden/>
    <w:rsid w:val="00C10F9F"/>
    <w:pPr>
      <w:spacing w:after="200" w:line="276" w:lineRule="auto"/>
      <w:ind w:left="1200"/>
    </w:pPr>
    <w:rPr>
      <w:rFonts w:ascii="Calibri" w:hAnsi="Calibri" w:cs="Calibri"/>
      <w:color w:val="000000"/>
      <w:sz w:val="20"/>
      <w:szCs w:val="20"/>
    </w:rPr>
  </w:style>
  <w:style w:type="character" w:customStyle="1" w:styleId="70">
    <w:name w:val="Оглавление 7 Знак"/>
    <w:link w:val="7"/>
    <w:uiPriority w:val="99"/>
    <w:semiHidden/>
    <w:locked/>
    <w:rsid w:val="00C10F9F"/>
    <w:rPr>
      <w:rFonts w:ascii="Calibri" w:eastAsia="Times New Roman" w:hAnsi="Calibri" w:cs="Calibri"/>
      <w:color w:val="000000"/>
      <w:sz w:val="20"/>
      <w:szCs w:val="20"/>
      <w:lang w:eastAsia="ru-RU"/>
    </w:rPr>
  </w:style>
  <w:style w:type="paragraph" w:customStyle="1" w:styleId="ConsPlusNormal">
    <w:name w:val="ConsPlusNormal"/>
    <w:link w:val="ConsPlusNormal1"/>
    <w:rsid w:val="00C10F9F"/>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C10F9F"/>
    <w:rPr>
      <w:rFonts w:ascii="Times New Roman" w:eastAsia="Times New Roman" w:hAnsi="Times New Roman" w:cs="Times New Roman"/>
      <w:sz w:val="24"/>
      <w:szCs w:val="24"/>
      <w:lang w:eastAsia="ru-RU"/>
    </w:rPr>
  </w:style>
  <w:style w:type="paragraph" w:customStyle="1" w:styleId="12">
    <w:name w:val="Основной шрифт абзаца1"/>
    <w:uiPriority w:val="99"/>
    <w:rsid w:val="00C10F9F"/>
    <w:pPr>
      <w:spacing w:after="200" w:line="276" w:lineRule="auto"/>
    </w:pPr>
    <w:rPr>
      <w:rFonts w:ascii="Calibri" w:eastAsia="Times New Roman" w:hAnsi="Calibri" w:cs="Calibri"/>
      <w:color w:val="000000"/>
      <w:sz w:val="20"/>
      <w:szCs w:val="20"/>
      <w:lang w:eastAsia="ru-RU"/>
    </w:rPr>
  </w:style>
  <w:style w:type="paragraph" w:styleId="31">
    <w:name w:val="toc 3"/>
    <w:basedOn w:val="a"/>
    <w:next w:val="a"/>
    <w:link w:val="32"/>
    <w:autoRedefine/>
    <w:uiPriority w:val="99"/>
    <w:semiHidden/>
    <w:rsid w:val="00C10F9F"/>
    <w:pPr>
      <w:spacing w:after="200" w:line="276" w:lineRule="auto"/>
      <w:ind w:left="400"/>
    </w:pPr>
    <w:rPr>
      <w:rFonts w:ascii="Calibri" w:hAnsi="Calibri" w:cs="Calibri"/>
      <w:color w:val="000000"/>
      <w:sz w:val="20"/>
      <w:szCs w:val="20"/>
    </w:rPr>
  </w:style>
  <w:style w:type="character" w:customStyle="1" w:styleId="32">
    <w:name w:val="Оглавление 3 Знак"/>
    <w:link w:val="31"/>
    <w:uiPriority w:val="99"/>
    <w:semiHidden/>
    <w:locked/>
    <w:rsid w:val="00C10F9F"/>
    <w:rPr>
      <w:rFonts w:ascii="Calibri" w:eastAsia="Times New Roman" w:hAnsi="Calibri" w:cs="Calibri"/>
      <w:color w:val="000000"/>
      <w:sz w:val="20"/>
      <w:szCs w:val="20"/>
      <w:lang w:eastAsia="ru-RU"/>
    </w:rPr>
  </w:style>
  <w:style w:type="paragraph" w:customStyle="1" w:styleId="13">
    <w:name w:val="Знак сноски1"/>
    <w:basedOn w:val="12"/>
    <w:link w:val="a6"/>
    <w:uiPriority w:val="99"/>
    <w:rsid w:val="00C10F9F"/>
    <w:rPr>
      <w:color w:val="auto"/>
      <w:vertAlign w:val="superscript"/>
    </w:rPr>
  </w:style>
  <w:style w:type="character" w:styleId="a6">
    <w:name w:val="footnote reference"/>
    <w:basedOn w:val="a0"/>
    <w:link w:val="13"/>
    <w:uiPriority w:val="99"/>
    <w:rsid w:val="00C10F9F"/>
    <w:rPr>
      <w:rFonts w:ascii="Calibri" w:eastAsia="Times New Roman" w:hAnsi="Calibri" w:cs="Calibri"/>
      <w:sz w:val="20"/>
      <w:szCs w:val="20"/>
      <w:vertAlign w:val="superscript"/>
      <w:lang w:eastAsia="ru-RU"/>
    </w:rPr>
  </w:style>
  <w:style w:type="paragraph" w:styleId="a7">
    <w:name w:val="Balloon Text"/>
    <w:basedOn w:val="a"/>
    <w:link w:val="a8"/>
    <w:uiPriority w:val="99"/>
    <w:semiHidden/>
    <w:rsid w:val="00C10F9F"/>
    <w:pPr>
      <w:widowControl w:val="0"/>
    </w:pPr>
    <w:rPr>
      <w:rFonts w:ascii="Tahoma" w:hAnsi="Tahoma" w:cs="Tahoma"/>
      <w:sz w:val="16"/>
      <w:szCs w:val="16"/>
    </w:rPr>
  </w:style>
  <w:style w:type="character" w:customStyle="1" w:styleId="a8">
    <w:name w:val="Текст выноски Знак"/>
    <w:basedOn w:val="a0"/>
    <w:link w:val="a7"/>
    <w:uiPriority w:val="99"/>
    <w:semiHidden/>
    <w:rsid w:val="00C10F9F"/>
    <w:rPr>
      <w:rFonts w:ascii="Tahoma" w:eastAsia="Times New Roman" w:hAnsi="Tahoma" w:cs="Tahoma"/>
      <w:sz w:val="16"/>
      <w:szCs w:val="16"/>
      <w:lang w:eastAsia="ru-RU"/>
    </w:rPr>
  </w:style>
  <w:style w:type="paragraph" w:styleId="a9">
    <w:name w:val="List Paragraph"/>
    <w:basedOn w:val="a"/>
    <w:link w:val="aa"/>
    <w:uiPriority w:val="99"/>
    <w:qFormat/>
    <w:rsid w:val="00C10F9F"/>
    <w:pPr>
      <w:widowControl w:val="0"/>
      <w:ind w:left="720"/>
    </w:pPr>
    <w:rPr>
      <w:rFonts w:ascii="Arial" w:hAnsi="Arial" w:cs="Arial"/>
      <w:sz w:val="20"/>
      <w:szCs w:val="20"/>
    </w:rPr>
  </w:style>
  <w:style w:type="character" w:customStyle="1" w:styleId="aa">
    <w:name w:val="Абзац списка Знак"/>
    <w:link w:val="a9"/>
    <w:uiPriority w:val="99"/>
    <w:locked/>
    <w:rsid w:val="00C10F9F"/>
    <w:rPr>
      <w:rFonts w:ascii="Arial" w:eastAsia="Times New Roman" w:hAnsi="Arial" w:cs="Arial"/>
      <w:sz w:val="20"/>
      <w:szCs w:val="20"/>
      <w:lang w:eastAsia="ru-RU"/>
    </w:rPr>
  </w:style>
  <w:style w:type="paragraph" w:customStyle="1" w:styleId="14">
    <w:name w:val="Гиперссылка1"/>
    <w:basedOn w:val="12"/>
    <w:link w:val="ab"/>
    <w:uiPriority w:val="99"/>
    <w:rsid w:val="00C10F9F"/>
    <w:rPr>
      <w:color w:val="0000FF"/>
      <w:u w:val="single"/>
    </w:rPr>
  </w:style>
  <w:style w:type="character" w:styleId="ab">
    <w:name w:val="Hyperlink"/>
    <w:basedOn w:val="a0"/>
    <w:link w:val="14"/>
    <w:uiPriority w:val="99"/>
    <w:rsid w:val="00C10F9F"/>
    <w:rPr>
      <w:rFonts w:ascii="Calibri" w:eastAsia="Times New Roman" w:hAnsi="Calibri" w:cs="Calibri"/>
      <w:color w:val="0000FF"/>
      <w:sz w:val="20"/>
      <w:szCs w:val="20"/>
      <w:u w:val="single"/>
      <w:lang w:eastAsia="ru-RU"/>
    </w:rPr>
  </w:style>
  <w:style w:type="paragraph" w:customStyle="1" w:styleId="Footnote">
    <w:name w:val="Footnote"/>
    <w:basedOn w:val="a"/>
    <w:link w:val="Footnote1"/>
    <w:uiPriority w:val="99"/>
    <w:rsid w:val="00C10F9F"/>
    <w:pPr>
      <w:widowControl w:val="0"/>
    </w:pPr>
    <w:rPr>
      <w:rFonts w:ascii="Arial" w:hAnsi="Arial" w:cs="Arial"/>
      <w:sz w:val="20"/>
      <w:szCs w:val="20"/>
    </w:rPr>
  </w:style>
  <w:style w:type="character" w:customStyle="1" w:styleId="Footnote1">
    <w:name w:val="Footnote1"/>
    <w:link w:val="Footnote"/>
    <w:uiPriority w:val="99"/>
    <w:locked/>
    <w:rsid w:val="00C10F9F"/>
    <w:rPr>
      <w:rFonts w:ascii="Arial" w:eastAsia="Times New Roman" w:hAnsi="Arial" w:cs="Arial"/>
      <w:sz w:val="20"/>
      <w:szCs w:val="20"/>
      <w:lang w:eastAsia="ru-RU"/>
    </w:rPr>
  </w:style>
  <w:style w:type="paragraph" w:styleId="15">
    <w:name w:val="toc 1"/>
    <w:basedOn w:val="a"/>
    <w:next w:val="a"/>
    <w:link w:val="16"/>
    <w:autoRedefine/>
    <w:uiPriority w:val="99"/>
    <w:semiHidden/>
    <w:rsid w:val="00C10F9F"/>
    <w:pPr>
      <w:spacing w:after="200" w:line="276" w:lineRule="auto"/>
    </w:pPr>
    <w:rPr>
      <w:rFonts w:ascii="XO Thames" w:hAnsi="XO Thames" w:cs="XO Thames"/>
      <w:b/>
      <w:bCs/>
      <w:sz w:val="20"/>
      <w:szCs w:val="20"/>
    </w:rPr>
  </w:style>
  <w:style w:type="character" w:customStyle="1" w:styleId="16">
    <w:name w:val="Оглавление 1 Знак"/>
    <w:link w:val="15"/>
    <w:uiPriority w:val="99"/>
    <w:semiHidden/>
    <w:locked/>
    <w:rsid w:val="00C10F9F"/>
    <w:rPr>
      <w:rFonts w:ascii="XO Thames" w:eastAsia="Times New Roman" w:hAnsi="XO Thames" w:cs="XO Thames"/>
      <w:b/>
      <w:bCs/>
      <w:sz w:val="20"/>
      <w:szCs w:val="20"/>
      <w:lang w:eastAsia="ru-RU"/>
    </w:rPr>
  </w:style>
  <w:style w:type="paragraph" w:customStyle="1" w:styleId="HeaderandFooter">
    <w:name w:val="Header and Footer"/>
    <w:link w:val="HeaderandFooter1"/>
    <w:uiPriority w:val="99"/>
    <w:rsid w:val="00C10F9F"/>
    <w:pPr>
      <w:spacing w:after="200" w:line="360" w:lineRule="auto"/>
    </w:pPr>
    <w:rPr>
      <w:rFonts w:ascii="XO Thames" w:eastAsia="Times New Roman" w:hAnsi="XO Thames" w:cs="XO Thames"/>
      <w:color w:val="000000"/>
      <w:lang w:eastAsia="ru-RU"/>
    </w:rPr>
  </w:style>
  <w:style w:type="character" w:customStyle="1" w:styleId="HeaderandFooter1">
    <w:name w:val="Header and Footer1"/>
    <w:link w:val="HeaderandFooter"/>
    <w:uiPriority w:val="99"/>
    <w:locked/>
    <w:rsid w:val="00C10F9F"/>
    <w:rPr>
      <w:rFonts w:ascii="XO Thames" w:eastAsia="Times New Roman" w:hAnsi="XO Thames" w:cs="XO Thames"/>
      <w:color w:val="000000"/>
      <w:lang w:eastAsia="ru-RU"/>
    </w:rPr>
  </w:style>
  <w:style w:type="paragraph" w:styleId="9">
    <w:name w:val="toc 9"/>
    <w:basedOn w:val="a"/>
    <w:next w:val="a"/>
    <w:link w:val="90"/>
    <w:autoRedefine/>
    <w:uiPriority w:val="99"/>
    <w:semiHidden/>
    <w:rsid w:val="00C10F9F"/>
    <w:pPr>
      <w:spacing w:after="200" w:line="276" w:lineRule="auto"/>
      <w:ind w:left="1600"/>
    </w:pPr>
    <w:rPr>
      <w:rFonts w:ascii="Calibri" w:hAnsi="Calibri" w:cs="Calibri"/>
      <w:color w:val="000000"/>
      <w:sz w:val="20"/>
      <w:szCs w:val="20"/>
    </w:rPr>
  </w:style>
  <w:style w:type="character" w:customStyle="1" w:styleId="90">
    <w:name w:val="Оглавление 9 Знак"/>
    <w:link w:val="9"/>
    <w:uiPriority w:val="99"/>
    <w:semiHidden/>
    <w:locked/>
    <w:rsid w:val="00C10F9F"/>
    <w:rPr>
      <w:rFonts w:ascii="Calibri" w:eastAsia="Times New Roman" w:hAnsi="Calibri" w:cs="Calibri"/>
      <w:color w:val="000000"/>
      <w:sz w:val="20"/>
      <w:szCs w:val="20"/>
      <w:lang w:eastAsia="ru-RU"/>
    </w:rPr>
  </w:style>
  <w:style w:type="paragraph" w:styleId="8">
    <w:name w:val="toc 8"/>
    <w:basedOn w:val="a"/>
    <w:next w:val="a"/>
    <w:link w:val="80"/>
    <w:autoRedefine/>
    <w:uiPriority w:val="99"/>
    <w:semiHidden/>
    <w:rsid w:val="00C10F9F"/>
    <w:pPr>
      <w:spacing w:after="200" w:line="276" w:lineRule="auto"/>
      <w:ind w:left="1400"/>
    </w:pPr>
    <w:rPr>
      <w:rFonts w:ascii="Calibri" w:hAnsi="Calibri" w:cs="Calibri"/>
      <w:color w:val="000000"/>
      <w:sz w:val="20"/>
      <w:szCs w:val="20"/>
    </w:rPr>
  </w:style>
  <w:style w:type="character" w:customStyle="1" w:styleId="80">
    <w:name w:val="Оглавление 8 Знак"/>
    <w:link w:val="8"/>
    <w:uiPriority w:val="99"/>
    <w:semiHidden/>
    <w:locked/>
    <w:rsid w:val="00C10F9F"/>
    <w:rPr>
      <w:rFonts w:ascii="Calibri" w:eastAsia="Times New Roman" w:hAnsi="Calibri" w:cs="Calibri"/>
      <w:color w:val="000000"/>
      <w:sz w:val="20"/>
      <w:szCs w:val="20"/>
      <w:lang w:eastAsia="ru-RU"/>
    </w:rPr>
  </w:style>
  <w:style w:type="paragraph" w:customStyle="1" w:styleId="ConsPlusNonformat">
    <w:name w:val="ConsPlusNonformat"/>
    <w:link w:val="ConsPlusNonformat1"/>
    <w:uiPriority w:val="99"/>
    <w:rsid w:val="00C10F9F"/>
    <w:pPr>
      <w:widowControl w:val="0"/>
      <w:spacing w:after="0" w:line="240" w:lineRule="auto"/>
    </w:pPr>
    <w:rPr>
      <w:rFonts w:ascii="Courier New" w:eastAsia="Times New Roman" w:hAnsi="Courier New" w:cs="Courier New"/>
      <w:color w:val="000000"/>
      <w:lang w:eastAsia="ru-RU"/>
    </w:rPr>
  </w:style>
  <w:style w:type="character" w:customStyle="1" w:styleId="ConsPlusNonformat1">
    <w:name w:val="ConsPlusNonformat1"/>
    <w:link w:val="ConsPlusNonformat"/>
    <w:uiPriority w:val="99"/>
    <w:locked/>
    <w:rsid w:val="00C10F9F"/>
    <w:rPr>
      <w:rFonts w:ascii="Courier New" w:eastAsia="Times New Roman" w:hAnsi="Courier New" w:cs="Courier New"/>
      <w:color w:val="000000"/>
      <w:lang w:eastAsia="ru-RU"/>
    </w:rPr>
  </w:style>
  <w:style w:type="paragraph" w:styleId="33">
    <w:name w:val="Body Text Indent 3"/>
    <w:basedOn w:val="a"/>
    <w:link w:val="34"/>
    <w:uiPriority w:val="99"/>
    <w:rsid w:val="00C10F9F"/>
    <w:pPr>
      <w:ind w:left="1418" w:hanging="1418"/>
      <w:jc w:val="both"/>
    </w:pPr>
    <w:rPr>
      <w:sz w:val="28"/>
      <w:szCs w:val="28"/>
    </w:rPr>
  </w:style>
  <w:style w:type="character" w:customStyle="1" w:styleId="34">
    <w:name w:val="Основной текст с отступом 3 Знак"/>
    <w:basedOn w:val="a0"/>
    <w:link w:val="33"/>
    <w:uiPriority w:val="99"/>
    <w:rsid w:val="00C10F9F"/>
    <w:rPr>
      <w:rFonts w:ascii="Times New Roman" w:eastAsia="Times New Roman" w:hAnsi="Times New Roman" w:cs="Times New Roman"/>
      <w:sz w:val="28"/>
      <w:szCs w:val="28"/>
      <w:lang w:eastAsia="ru-RU"/>
    </w:rPr>
  </w:style>
  <w:style w:type="paragraph" w:styleId="51">
    <w:name w:val="toc 5"/>
    <w:basedOn w:val="a"/>
    <w:next w:val="a"/>
    <w:link w:val="52"/>
    <w:autoRedefine/>
    <w:uiPriority w:val="99"/>
    <w:semiHidden/>
    <w:rsid w:val="00C10F9F"/>
    <w:pPr>
      <w:spacing w:after="200" w:line="276" w:lineRule="auto"/>
      <w:ind w:left="800"/>
    </w:pPr>
    <w:rPr>
      <w:rFonts w:ascii="Calibri" w:hAnsi="Calibri" w:cs="Calibri"/>
      <w:color w:val="000000"/>
      <w:sz w:val="20"/>
      <w:szCs w:val="20"/>
    </w:rPr>
  </w:style>
  <w:style w:type="character" w:customStyle="1" w:styleId="52">
    <w:name w:val="Оглавление 5 Знак"/>
    <w:link w:val="51"/>
    <w:uiPriority w:val="99"/>
    <w:semiHidden/>
    <w:locked/>
    <w:rsid w:val="00C10F9F"/>
    <w:rPr>
      <w:rFonts w:ascii="Calibri" w:eastAsia="Times New Roman" w:hAnsi="Calibri" w:cs="Calibri"/>
      <w:color w:val="000000"/>
      <w:sz w:val="20"/>
      <w:szCs w:val="20"/>
      <w:lang w:eastAsia="ru-RU"/>
    </w:rPr>
  </w:style>
  <w:style w:type="paragraph" w:customStyle="1" w:styleId="ConsPlusCell">
    <w:name w:val="ConsPlusCell"/>
    <w:link w:val="ConsPlusCell1"/>
    <w:uiPriority w:val="99"/>
    <w:rsid w:val="00C10F9F"/>
    <w:pPr>
      <w:spacing w:after="200" w:line="276" w:lineRule="auto"/>
    </w:pPr>
    <w:rPr>
      <w:rFonts w:ascii="Courier New" w:eastAsia="Times New Roman" w:hAnsi="Courier New" w:cs="Courier New"/>
      <w:color w:val="000000"/>
      <w:lang w:eastAsia="ru-RU"/>
    </w:rPr>
  </w:style>
  <w:style w:type="character" w:customStyle="1" w:styleId="ConsPlusCell1">
    <w:name w:val="ConsPlusCell1"/>
    <w:link w:val="ConsPlusCell"/>
    <w:uiPriority w:val="99"/>
    <w:locked/>
    <w:rsid w:val="00C10F9F"/>
    <w:rPr>
      <w:rFonts w:ascii="Courier New" w:eastAsia="Times New Roman" w:hAnsi="Courier New" w:cs="Courier New"/>
      <w:color w:val="000000"/>
      <w:lang w:eastAsia="ru-RU"/>
    </w:rPr>
  </w:style>
  <w:style w:type="paragraph" w:styleId="ac">
    <w:name w:val="header"/>
    <w:basedOn w:val="a"/>
    <w:link w:val="ad"/>
    <w:uiPriority w:val="99"/>
    <w:rsid w:val="00C10F9F"/>
    <w:pPr>
      <w:widowControl w:val="0"/>
      <w:tabs>
        <w:tab w:val="center" w:pos="4677"/>
        <w:tab w:val="right" w:pos="9355"/>
      </w:tabs>
    </w:pPr>
    <w:rPr>
      <w:rFonts w:ascii="Arial" w:hAnsi="Arial" w:cs="Arial"/>
      <w:sz w:val="20"/>
      <w:szCs w:val="20"/>
    </w:rPr>
  </w:style>
  <w:style w:type="character" w:customStyle="1" w:styleId="ad">
    <w:name w:val="Верхний колонтитул Знак"/>
    <w:basedOn w:val="a0"/>
    <w:link w:val="ac"/>
    <w:uiPriority w:val="99"/>
    <w:rsid w:val="00C10F9F"/>
    <w:rPr>
      <w:rFonts w:ascii="Arial" w:eastAsia="Times New Roman" w:hAnsi="Arial" w:cs="Arial"/>
      <w:sz w:val="20"/>
      <w:szCs w:val="20"/>
      <w:lang w:eastAsia="ru-RU"/>
    </w:rPr>
  </w:style>
  <w:style w:type="paragraph" w:styleId="ae">
    <w:name w:val="Subtitle"/>
    <w:basedOn w:val="a"/>
    <w:next w:val="a"/>
    <w:link w:val="af"/>
    <w:uiPriority w:val="99"/>
    <w:qFormat/>
    <w:rsid w:val="00C10F9F"/>
    <w:pPr>
      <w:spacing w:after="200" w:line="276" w:lineRule="auto"/>
    </w:pPr>
    <w:rPr>
      <w:rFonts w:ascii="XO Thames" w:hAnsi="XO Thames" w:cs="XO Thames"/>
      <w:i/>
      <w:iCs/>
      <w:color w:val="616161"/>
    </w:rPr>
  </w:style>
  <w:style w:type="character" w:customStyle="1" w:styleId="af">
    <w:name w:val="Подзаголовок Знак"/>
    <w:basedOn w:val="a0"/>
    <w:link w:val="ae"/>
    <w:uiPriority w:val="99"/>
    <w:rsid w:val="00C10F9F"/>
    <w:rPr>
      <w:rFonts w:ascii="XO Thames" w:eastAsia="Times New Roman" w:hAnsi="XO Thames" w:cs="XO Thames"/>
      <w:i/>
      <w:iCs/>
      <w:color w:val="616161"/>
      <w:sz w:val="24"/>
      <w:szCs w:val="24"/>
      <w:lang w:eastAsia="ru-RU"/>
    </w:rPr>
  </w:style>
  <w:style w:type="paragraph" w:customStyle="1" w:styleId="toc10">
    <w:name w:val="toc 10"/>
    <w:next w:val="a"/>
    <w:link w:val="toc101"/>
    <w:uiPriority w:val="99"/>
    <w:rsid w:val="00C10F9F"/>
    <w:pPr>
      <w:spacing w:after="0" w:line="240" w:lineRule="auto"/>
      <w:ind w:left="1800"/>
    </w:pPr>
    <w:rPr>
      <w:rFonts w:ascii="Calibri" w:eastAsia="Times New Roman" w:hAnsi="Calibri" w:cs="Calibri"/>
      <w:color w:val="000000"/>
      <w:lang w:eastAsia="ru-RU"/>
    </w:rPr>
  </w:style>
  <w:style w:type="character" w:customStyle="1" w:styleId="toc101">
    <w:name w:val="toc 101"/>
    <w:link w:val="toc10"/>
    <w:uiPriority w:val="99"/>
    <w:locked/>
    <w:rsid w:val="00C10F9F"/>
    <w:rPr>
      <w:rFonts w:ascii="Calibri" w:eastAsia="Times New Roman" w:hAnsi="Calibri" w:cs="Calibri"/>
      <w:color w:val="000000"/>
      <w:lang w:eastAsia="ru-RU"/>
    </w:rPr>
  </w:style>
  <w:style w:type="paragraph" w:styleId="af0">
    <w:name w:val="Title"/>
    <w:basedOn w:val="a"/>
    <w:next w:val="a"/>
    <w:link w:val="af1"/>
    <w:uiPriority w:val="99"/>
    <w:qFormat/>
    <w:rsid w:val="00C10F9F"/>
    <w:pPr>
      <w:spacing w:after="200" w:line="276" w:lineRule="auto"/>
    </w:pPr>
    <w:rPr>
      <w:rFonts w:ascii="XO Thames" w:hAnsi="XO Thames" w:cs="XO Thames"/>
      <w:b/>
      <w:bCs/>
      <w:sz w:val="52"/>
      <w:szCs w:val="52"/>
    </w:rPr>
  </w:style>
  <w:style w:type="character" w:customStyle="1" w:styleId="af1">
    <w:name w:val="Заголовок Знак"/>
    <w:basedOn w:val="a0"/>
    <w:link w:val="af0"/>
    <w:uiPriority w:val="99"/>
    <w:rsid w:val="00C10F9F"/>
    <w:rPr>
      <w:rFonts w:ascii="XO Thames" w:eastAsia="Times New Roman" w:hAnsi="XO Thames" w:cs="XO Thames"/>
      <w:b/>
      <w:bCs/>
      <w:sz w:val="52"/>
      <w:szCs w:val="52"/>
      <w:lang w:eastAsia="ru-RU"/>
    </w:rPr>
  </w:style>
  <w:style w:type="paragraph" w:customStyle="1" w:styleId="ConsPlusTitle">
    <w:name w:val="ConsPlusTitle"/>
    <w:link w:val="ConsPlusTitle1"/>
    <w:uiPriority w:val="99"/>
    <w:rsid w:val="00C10F9F"/>
    <w:pPr>
      <w:widowControl w:val="0"/>
      <w:spacing w:after="0" w:line="240" w:lineRule="auto"/>
    </w:pPr>
    <w:rPr>
      <w:rFonts w:ascii="Times New Roman" w:eastAsia="Times New Roman" w:hAnsi="Times New Roman" w:cs="Times New Roman"/>
      <w:b/>
      <w:bCs/>
      <w:sz w:val="24"/>
      <w:szCs w:val="24"/>
      <w:lang w:eastAsia="ru-RU"/>
    </w:rPr>
  </w:style>
  <w:style w:type="character" w:customStyle="1" w:styleId="ConsPlusTitle1">
    <w:name w:val="ConsPlusTitle1"/>
    <w:link w:val="ConsPlusTitle"/>
    <w:uiPriority w:val="99"/>
    <w:locked/>
    <w:rsid w:val="00C10F9F"/>
    <w:rPr>
      <w:rFonts w:ascii="Times New Roman" w:eastAsia="Times New Roman" w:hAnsi="Times New Roman" w:cs="Times New Roman"/>
      <w:b/>
      <w:bCs/>
      <w:sz w:val="24"/>
      <w:szCs w:val="24"/>
      <w:lang w:eastAsia="ru-RU"/>
    </w:rPr>
  </w:style>
  <w:style w:type="paragraph" w:styleId="af2">
    <w:name w:val="footnote text"/>
    <w:basedOn w:val="a"/>
    <w:link w:val="af3"/>
    <w:uiPriority w:val="99"/>
    <w:semiHidden/>
    <w:rsid w:val="00C10F9F"/>
    <w:pPr>
      <w:suppressAutoHyphens/>
    </w:pPr>
    <w:rPr>
      <w:sz w:val="20"/>
      <w:szCs w:val="20"/>
      <w:lang w:eastAsia="ar-SA"/>
    </w:rPr>
  </w:style>
  <w:style w:type="character" w:customStyle="1" w:styleId="af3">
    <w:name w:val="Текст сноски Знак"/>
    <w:basedOn w:val="a0"/>
    <w:link w:val="af2"/>
    <w:uiPriority w:val="99"/>
    <w:semiHidden/>
    <w:rsid w:val="00C10F9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rsid w:val="00C10F9F"/>
    <w:rPr>
      <w:rFonts w:cs="Times New Roman"/>
      <w:color w:val="auto"/>
      <w:shd w:val="clear" w:color="auto" w:fill="auto"/>
    </w:rPr>
  </w:style>
  <w:style w:type="character" w:styleId="af4">
    <w:name w:val="annotation reference"/>
    <w:basedOn w:val="a0"/>
    <w:uiPriority w:val="99"/>
    <w:semiHidden/>
    <w:rsid w:val="00C10F9F"/>
    <w:rPr>
      <w:rFonts w:cs="Times New Roman"/>
      <w:sz w:val="16"/>
      <w:szCs w:val="16"/>
    </w:rPr>
  </w:style>
  <w:style w:type="paragraph" w:styleId="af5">
    <w:name w:val="annotation text"/>
    <w:basedOn w:val="a"/>
    <w:link w:val="af6"/>
    <w:uiPriority w:val="99"/>
    <w:semiHidden/>
    <w:rsid w:val="00C10F9F"/>
    <w:pPr>
      <w:widowControl w:val="0"/>
    </w:pPr>
    <w:rPr>
      <w:rFonts w:ascii="Arial" w:hAnsi="Arial" w:cs="Arial"/>
      <w:sz w:val="20"/>
      <w:szCs w:val="20"/>
    </w:rPr>
  </w:style>
  <w:style w:type="character" w:customStyle="1" w:styleId="af6">
    <w:name w:val="Текст примечания Знак"/>
    <w:basedOn w:val="a0"/>
    <w:link w:val="af5"/>
    <w:uiPriority w:val="99"/>
    <w:semiHidden/>
    <w:rsid w:val="00C10F9F"/>
    <w:rPr>
      <w:rFonts w:ascii="Arial" w:eastAsia="Times New Roman" w:hAnsi="Arial" w:cs="Arial"/>
      <w:sz w:val="20"/>
      <w:szCs w:val="20"/>
      <w:lang w:eastAsia="ru-RU"/>
    </w:rPr>
  </w:style>
  <w:style w:type="paragraph" w:styleId="af7">
    <w:name w:val="annotation subject"/>
    <w:basedOn w:val="af5"/>
    <w:next w:val="af5"/>
    <w:link w:val="af8"/>
    <w:uiPriority w:val="99"/>
    <w:semiHidden/>
    <w:rsid w:val="00C10F9F"/>
    <w:rPr>
      <w:b/>
      <w:bCs/>
    </w:rPr>
  </w:style>
  <w:style w:type="character" w:customStyle="1" w:styleId="af8">
    <w:name w:val="Тема примечания Знак"/>
    <w:basedOn w:val="af6"/>
    <w:link w:val="af7"/>
    <w:uiPriority w:val="99"/>
    <w:semiHidden/>
    <w:rsid w:val="00C10F9F"/>
    <w:rPr>
      <w:rFonts w:ascii="Arial" w:eastAsia="Times New Roman" w:hAnsi="Arial" w:cs="Arial"/>
      <w:b/>
      <w:bCs/>
      <w:sz w:val="20"/>
      <w:szCs w:val="20"/>
      <w:lang w:eastAsia="ru-RU"/>
    </w:rPr>
  </w:style>
  <w:style w:type="paragraph" w:styleId="HTML">
    <w:name w:val="HTML Preformatted"/>
    <w:basedOn w:val="a"/>
    <w:link w:val="HTML0"/>
    <w:uiPriority w:val="99"/>
    <w:rsid w:val="00C10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10F9F"/>
    <w:rPr>
      <w:rFonts w:ascii="Courier New" w:eastAsia="Times New Roman" w:hAnsi="Courier New" w:cs="Courier New"/>
      <w:sz w:val="20"/>
      <w:szCs w:val="20"/>
      <w:lang w:eastAsia="ru-RU"/>
    </w:rPr>
  </w:style>
  <w:style w:type="paragraph" w:styleId="af9">
    <w:name w:val="Normal (Web)"/>
    <w:basedOn w:val="a"/>
    <w:uiPriority w:val="99"/>
    <w:semiHidden/>
    <w:unhideWhenUsed/>
    <w:rsid w:val="00096325"/>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3207">
      <w:bodyDiv w:val="1"/>
      <w:marLeft w:val="0"/>
      <w:marRight w:val="0"/>
      <w:marTop w:val="0"/>
      <w:marBottom w:val="0"/>
      <w:divBdr>
        <w:top w:val="none" w:sz="0" w:space="0" w:color="auto"/>
        <w:left w:val="none" w:sz="0" w:space="0" w:color="auto"/>
        <w:bottom w:val="none" w:sz="0" w:space="0" w:color="auto"/>
        <w:right w:val="none" w:sz="0" w:space="0" w:color="auto"/>
      </w:divBdr>
    </w:div>
    <w:div w:id="177454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4B339AAE8AECEEF410A95DEEDD9CE7DAB084D923C538D03CF2BCCB76ABED459277C00284CBB586A590A86E06910DBCE4F77AF038C7592CC1d3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34B339AAE8AECEEF410A95DEEDD9CE7DAB084D923C538D03CF2BCCB76ABED459277C00284CBB085A190A86E06910DBCE4F77AF038C7592CC1d3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4B339AAE8AECEEF410A95DEEDD9CE7DAB084D923C538D03CF2BCCB76ABED459277C00284CBB085A090A86E06910DBCE4F77AF038C7592CC1d3K" TargetMode="External"/><Relationship Id="rId5" Type="http://schemas.openxmlformats.org/officeDocument/2006/relationships/webSettings" Target="web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134B339AAE8AECEEF410A95DEEDD9CE7DAB084D923C538D03CF2BCCB76ABED459277C00284CBB084A890A86E06910DBCE4F77AF038C7592CC1d3K"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D102C-2059-4F41-9FD9-6AC0F317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8871</Words>
  <Characters>50565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Хубежова Анастасия Юрьевна</dc:creator>
  <cp:keywords/>
  <dc:description/>
  <cp:lastModifiedBy>Пользователь</cp:lastModifiedBy>
  <cp:revision>3</cp:revision>
  <cp:lastPrinted>2021-11-10T05:07:00Z</cp:lastPrinted>
  <dcterms:created xsi:type="dcterms:W3CDTF">2024-01-26T02:25:00Z</dcterms:created>
  <dcterms:modified xsi:type="dcterms:W3CDTF">2024-01-26T02:26:00Z</dcterms:modified>
</cp:coreProperties>
</file>