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B1" w:rsidRPr="00D2072E" w:rsidRDefault="00451BB1" w:rsidP="00451BB1">
      <w:pPr>
        <w:pStyle w:val="a3"/>
        <w:autoSpaceDE w:val="0"/>
        <w:autoSpaceDN w:val="0"/>
        <w:adjustRightInd w:val="0"/>
        <w:ind w:left="0" w:firstLine="426"/>
        <w:jc w:val="center"/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ПАМЯТКА</w:t>
      </w:r>
    </w:p>
    <w:p w:rsidR="00451BB1" w:rsidRDefault="00451BB1" w:rsidP="00451BB1">
      <w:pPr>
        <w:pStyle w:val="a3"/>
        <w:autoSpaceDE w:val="0"/>
        <w:autoSpaceDN w:val="0"/>
        <w:adjustRightInd w:val="0"/>
        <w:ind w:left="0" w:firstLine="426"/>
        <w:jc w:val="center"/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 xml:space="preserve">для организаций (физических лиц), осуществляющих </w:t>
      </w:r>
    </w:p>
    <w:p w:rsidR="00451BB1" w:rsidRDefault="00451BB1" w:rsidP="00451BB1">
      <w:pPr>
        <w:pStyle w:val="a3"/>
        <w:autoSpaceDE w:val="0"/>
        <w:autoSpaceDN w:val="0"/>
        <w:adjustRightInd w:val="0"/>
        <w:ind w:left="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КОННЫЙ ПРОКАТ </w:t>
      </w:r>
    </w:p>
    <w:p w:rsidR="00A2135F" w:rsidRPr="001C1E90" w:rsidRDefault="00A2135F" w:rsidP="00A2135F">
      <w:pPr>
        <w:pStyle w:val="a3"/>
        <w:autoSpaceDE w:val="0"/>
        <w:autoSpaceDN w:val="0"/>
        <w:adjustRightInd w:val="0"/>
        <w:ind w:left="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  <w:lang w:val="en-US"/>
        </w:rPr>
        <w:t>XIV</w:t>
      </w:r>
      <w:r w:rsidRPr="005B16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Августовской ярмарке</w:t>
      </w:r>
    </w:p>
    <w:p w:rsidR="00A2135F" w:rsidRPr="00D2072E" w:rsidRDefault="00A2135F" w:rsidP="00451BB1">
      <w:pPr>
        <w:pStyle w:val="a3"/>
        <w:autoSpaceDE w:val="0"/>
        <w:autoSpaceDN w:val="0"/>
        <w:adjustRightInd w:val="0"/>
        <w:ind w:left="0" w:firstLine="426"/>
        <w:jc w:val="center"/>
        <w:rPr>
          <w:b/>
          <w:sz w:val="24"/>
          <w:szCs w:val="24"/>
        </w:rPr>
      </w:pPr>
    </w:p>
    <w:p w:rsidR="00451BB1" w:rsidRDefault="00451BB1" w:rsidP="00451BB1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2072E">
        <w:rPr>
          <w:sz w:val="24"/>
          <w:szCs w:val="24"/>
        </w:rPr>
        <w:t xml:space="preserve">Каждый участник мероприятия, оказывающий услуги </w:t>
      </w:r>
      <w:r>
        <w:rPr>
          <w:sz w:val="24"/>
          <w:szCs w:val="24"/>
        </w:rPr>
        <w:t>конного проката и аттракционов</w:t>
      </w:r>
      <w:r w:rsidRPr="00D2072E">
        <w:rPr>
          <w:sz w:val="24"/>
          <w:szCs w:val="24"/>
        </w:rPr>
        <w:t xml:space="preserve"> должен соблюдать требования, установленные действующим законодательством.</w:t>
      </w:r>
    </w:p>
    <w:p w:rsidR="006F624E" w:rsidRDefault="006F624E" w:rsidP="00451BB1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C53D8" w:rsidRDefault="00451BB1" w:rsidP="006F624E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C53D8" w:rsidRPr="00D2072E">
        <w:rPr>
          <w:sz w:val="24"/>
          <w:szCs w:val="24"/>
        </w:rPr>
        <w:t xml:space="preserve">При </w:t>
      </w:r>
      <w:r w:rsidR="006C53D8">
        <w:rPr>
          <w:sz w:val="24"/>
          <w:szCs w:val="24"/>
        </w:rPr>
        <w:t>организации услуг конного проката участник Ярмарки обязан согласовать ввоз животного с КГКУ «Енисейский отдел ветеринарии».</w:t>
      </w:r>
    </w:p>
    <w:p w:rsidR="005B1637" w:rsidRDefault="006C53D8" w:rsidP="005B1637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B1637">
        <w:rPr>
          <w:sz w:val="24"/>
          <w:szCs w:val="24"/>
        </w:rPr>
        <w:t>В течение всей Ярмарки лицо, ответственное за оказание услуг должно иметь следующие д</w:t>
      </w:r>
      <w:r w:rsidR="005B1637">
        <w:rPr>
          <w:sz w:val="24"/>
          <w:szCs w:val="24"/>
        </w:rPr>
        <w:t>о</w:t>
      </w:r>
      <w:r w:rsidR="005B1637">
        <w:rPr>
          <w:sz w:val="24"/>
          <w:szCs w:val="24"/>
        </w:rPr>
        <w:t>кументы:</w:t>
      </w:r>
    </w:p>
    <w:p w:rsidR="005B1637" w:rsidRDefault="005B1637" w:rsidP="005B1637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торговлю;</w:t>
      </w:r>
    </w:p>
    <w:p w:rsidR="005B1637" w:rsidRDefault="005B1637" w:rsidP="005B1637">
      <w:pPr>
        <w:pStyle w:val="a4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D23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копия свидетельств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ОГРН, ИНН (для ИП и юр. лица);</w:t>
      </w:r>
    </w:p>
    <w:p w:rsidR="005B1637" w:rsidRDefault="005B1637" w:rsidP="005B1637">
      <w:pPr>
        <w:pStyle w:val="a4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копия паспорта (для физ. лица);</w:t>
      </w:r>
    </w:p>
    <w:p w:rsidR="005B1637" w:rsidRDefault="005B1637" w:rsidP="005B1637">
      <w:pPr>
        <w:pStyle w:val="a4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ветеринарный паспорт животного.</w:t>
      </w:r>
    </w:p>
    <w:p w:rsidR="00451BB1" w:rsidRPr="006C53D8" w:rsidRDefault="005B1637" w:rsidP="006C53D8">
      <w:pPr>
        <w:pStyle w:val="a3"/>
        <w:autoSpaceDE w:val="0"/>
        <w:autoSpaceDN w:val="0"/>
        <w:adjustRightInd w:val="0"/>
        <w:ind w:left="0" w:firstLine="426"/>
        <w:jc w:val="both"/>
      </w:pPr>
      <w:r>
        <w:rPr>
          <w:sz w:val="24"/>
          <w:szCs w:val="24"/>
        </w:rPr>
        <w:t xml:space="preserve">3. </w:t>
      </w:r>
      <w:proofErr w:type="gramStart"/>
      <w:r w:rsidR="00451BB1">
        <w:rPr>
          <w:sz w:val="24"/>
          <w:szCs w:val="24"/>
        </w:rPr>
        <w:t>Хозяйствующим субъектам, оказывающим услуги в рамках мероприятия рекомендована оде</w:t>
      </w:r>
      <w:r w:rsidR="00451BB1">
        <w:rPr>
          <w:sz w:val="24"/>
          <w:szCs w:val="24"/>
        </w:rPr>
        <w:t>ж</w:t>
      </w:r>
      <w:r w:rsidR="00451BB1">
        <w:rPr>
          <w:sz w:val="24"/>
          <w:szCs w:val="24"/>
        </w:rPr>
        <w:t xml:space="preserve">да в национальном стиле (сарафаны, фартуки, рубашки, головные уборы и т.д.), фирменная одежда предприятия, либо одежда, с юбилейной символикой г. Енисейска (фартук, бейсболка, </w:t>
      </w:r>
      <w:proofErr w:type="spellStart"/>
      <w:r w:rsidR="00451BB1">
        <w:rPr>
          <w:sz w:val="24"/>
          <w:szCs w:val="24"/>
        </w:rPr>
        <w:t>бандана</w:t>
      </w:r>
      <w:proofErr w:type="spellEnd"/>
      <w:r w:rsidR="00451BB1">
        <w:rPr>
          <w:sz w:val="24"/>
          <w:szCs w:val="24"/>
        </w:rPr>
        <w:t>, ск</w:t>
      </w:r>
      <w:r w:rsidR="00451BB1">
        <w:rPr>
          <w:sz w:val="24"/>
          <w:szCs w:val="24"/>
        </w:rPr>
        <w:t>а</w:t>
      </w:r>
      <w:r w:rsidR="00451BB1">
        <w:rPr>
          <w:sz w:val="24"/>
          <w:szCs w:val="24"/>
        </w:rPr>
        <w:t>терти на столы).</w:t>
      </w:r>
      <w:proofErr w:type="gramEnd"/>
      <w:r w:rsidR="00451BB1">
        <w:rPr>
          <w:sz w:val="24"/>
          <w:szCs w:val="24"/>
        </w:rPr>
        <w:t xml:space="preserve"> Приобретение (изготовление) может осуществляться участником самостоятельно или в МБУ «Енисейский городской информационный центр» по адресу: г. Енисейск, пер. Партиза</w:t>
      </w:r>
      <w:r w:rsidR="00451BB1">
        <w:rPr>
          <w:sz w:val="24"/>
          <w:szCs w:val="24"/>
        </w:rPr>
        <w:t>н</w:t>
      </w:r>
      <w:r w:rsidR="00451BB1">
        <w:rPr>
          <w:sz w:val="24"/>
          <w:szCs w:val="24"/>
        </w:rPr>
        <w:t xml:space="preserve">ский, д. 11, тел. 8(391-95) 2-60-65 , 8-983-154-66-77, </w:t>
      </w:r>
      <w:r w:rsidR="00451BB1">
        <w:rPr>
          <w:sz w:val="24"/>
          <w:szCs w:val="24"/>
          <w:lang w:val="en-US"/>
        </w:rPr>
        <w:t>e</w:t>
      </w:r>
      <w:r w:rsidR="00451BB1">
        <w:rPr>
          <w:sz w:val="24"/>
          <w:szCs w:val="24"/>
        </w:rPr>
        <w:t>-</w:t>
      </w:r>
      <w:r w:rsidR="00451BB1">
        <w:rPr>
          <w:sz w:val="24"/>
          <w:szCs w:val="24"/>
          <w:lang w:val="en-US"/>
        </w:rPr>
        <w:t>mail</w:t>
      </w:r>
      <w:r w:rsidR="00451BB1">
        <w:rPr>
          <w:sz w:val="24"/>
          <w:szCs w:val="24"/>
        </w:rPr>
        <w:t xml:space="preserve">: </w:t>
      </w:r>
      <w:hyperlink r:id="rId8" w:history="1">
        <w:r w:rsidR="00451BB1">
          <w:rPr>
            <w:rStyle w:val="a6"/>
            <w:sz w:val="24"/>
            <w:szCs w:val="24"/>
            <w:lang w:val="en-US"/>
          </w:rPr>
          <w:t>enis</w:t>
        </w:r>
        <w:r w:rsidR="00451BB1">
          <w:rPr>
            <w:rStyle w:val="a6"/>
            <w:sz w:val="24"/>
            <w:szCs w:val="24"/>
          </w:rPr>
          <w:t>-</w:t>
        </w:r>
        <w:r w:rsidR="00451BB1">
          <w:rPr>
            <w:rStyle w:val="a6"/>
            <w:sz w:val="24"/>
            <w:szCs w:val="24"/>
            <w:lang w:val="en-US"/>
          </w:rPr>
          <w:t>plus</w:t>
        </w:r>
        <w:r w:rsidR="00451BB1">
          <w:rPr>
            <w:rStyle w:val="a6"/>
            <w:sz w:val="24"/>
            <w:szCs w:val="24"/>
          </w:rPr>
          <w:t>@</w:t>
        </w:r>
        <w:r w:rsidR="00451BB1">
          <w:rPr>
            <w:rStyle w:val="a6"/>
            <w:sz w:val="24"/>
            <w:szCs w:val="24"/>
            <w:lang w:val="en-US"/>
          </w:rPr>
          <w:t>yandex</w:t>
        </w:r>
        <w:r w:rsidR="00451BB1">
          <w:rPr>
            <w:rStyle w:val="a6"/>
            <w:sz w:val="24"/>
            <w:szCs w:val="24"/>
          </w:rPr>
          <w:t>.</w:t>
        </w:r>
        <w:proofErr w:type="spellStart"/>
        <w:r w:rsidR="00451BB1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451BB1">
        <w:t>.</w:t>
      </w:r>
    </w:p>
    <w:p w:rsidR="008B208A" w:rsidRPr="008B208A" w:rsidRDefault="006F624E" w:rsidP="008B208A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208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4.</w:t>
      </w:r>
      <w:r w:rsidR="00631C8E" w:rsidRPr="008B208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8B208A" w:rsidRPr="008B208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Н</w:t>
      </w:r>
      <w:r w:rsidRPr="008B208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едопу</w:t>
      </w:r>
      <w:r w:rsidR="008B208A" w:rsidRPr="008B208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с</w:t>
      </w:r>
      <w:r w:rsidR="008B208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тимо</w:t>
      </w:r>
      <w:r w:rsidRPr="008B208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31C8E" w:rsidRPr="008B208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загрязнени</w:t>
      </w:r>
      <w:r w:rsidR="008B208A" w:rsidRPr="008B208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е</w:t>
      </w:r>
      <w:r w:rsidR="00631C8E" w:rsidRPr="008B208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дорожного полотна экскрем</w:t>
      </w:r>
      <w:r w:rsidR="008B208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ентами эксплуатируемых животных</w:t>
      </w:r>
      <w:r w:rsidR="00DD050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="008B208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</w:p>
    <w:p w:rsidR="00631C8E" w:rsidRDefault="00E12C7F" w:rsidP="00631C8E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Участник Ярмарки обязан соблюдать требования 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614CF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614CF9">
        <w:rPr>
          <w:rFonts w:ascii="Times New Roman" w:hAnsi="Times New Roman"/>
          <w:sz w:val="24"/>
          <w:szCs w:val="24"/>
        </w:rPr>
        <w:t xml:space="preserve"> от 30.03.1999 № 52-ФЗ «О санитарно-эпидемиологическом благополучии на</w:t>
      </w:r>
      <w:r>
        <w:rPr>
          <w:rFonts w:ascii="Times New Roman" w:hAnsi="Times New Roman"/>
          <w:sz w:val="24"/>
          <w:szCs w:val="24"/>
        </w:rPr>
        <w:t>селения», Закона</w:t>
      </w:r>
      <w:r w:rsidRPr="00614CF9">
        <w:rPr>
          <w:rFonts w:ascii="Times New Roman" w:hAnsi="Times New Roman"/>
          <w:sz w:val="24"/>
          <w:szCs w:val="24"/>
        </w:rPr>
        <w:t xml:space="preserve"> Российской Федерации от 14.05.1993 № 4979-1 «О ветеринарии»,</w:t>
      </w:r>
      <w:r w:rsidR="005C1772">
        <w:rPr>
          <w:rFonts w:ascii="Times New Roman" w:hAnsi="Times New Roman"/>
          <w:sz w:val="24"/>
          <w:szCs w:val="24"/>
        </w:rPr>
        <w:t xml:space="preserve">  иных нормативно-правовых актов.</w:t>
      </w:r>
    </w:p>
    <w:p w:rsidR="00BA2C6D" w:rsidRDefault="00BA2C6D" w:rsidP="00451BB1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Запрещается оказание услуг при отсутствии необходимой амуниции </w:t>
      </w:r>
      <w:r w:rsidRPr="00BA2C6D">
        <w:rPr>
          <w:sz w:val="24"/>
          <w:szCs w:val="24"/>
        </w:rPr>
        <w:t>(</w:t>
      </w:r>
      <w:r>
        <w:rPr>
          <w:sz w:val="24"/>
          <w:szCs w:val="24"/>
        </w:rPr>
        <w:t>защитные приспособл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устройства для управления и снаряжение, гарантирующее комфорт и безопасность получателя услуги).</w:t>
      </w:r>
    </w:p>
    <w:p w:rsidR="00451BB1" w:rsidRPr="00D2072E" w:rsidRDefault="00451BB1" w:rsidP="00451BB1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b/>
          <w:sz w:val="24"/>
          <w:szCs w:val="24"/>
        </w:rPr>
      </w:pPr>
      <w:proofErr w:type="gramStart"/>
      <w:r w:rsidRPr="00D2072E">
        <w:rPr>
          <w:b/>
          <w:sz w:val="24"/>
          <w:szCs w:val="24"/>
        </w:rPr>
        <w:t>Контроль за</w:t>
      </w:r>
      <w:proofErr w:type="gramEnd"/>
      <w:r w:rsidRPr="00D2072E">
        <w:rPr>
          <w:b/>
          <w:sz w:val="24"/>
          <w:szCs w:val="24"/>
        </w:rPr>
        <w:t xml:space="preserve"> </w:t>
      </w:r>
      <w:r w:rsidR="00BA2C6D">
        <w:rPr>
          <w:b/>
          <w:sz w:val="24"/>
          <w:szCs w:val="24"/>
        </w:rPr>
        <w:t xml:space="preserve">качеством и безопасностью услуг конного проката </w:t>
      </w:r>
      <w:r w:rsidRPr="00D2072E">
        <w:rPr>
          <w:b/>
          <w:sz w:val="24"/>
          <w:szCs w:val="24"/>
        </w:rPr>
        <w:t>будет производиться в т</w:t>
      </w:r>
      <w:r w:rsidRPr="00D2072E">
        <w:rPr>
          <w:b/>
          <w:sz w:val="24"/>
          <w:szCs w:val="24"/>
        </w:rPr>
        <w:t>е</w:t>
      </w:r>
      <w:r w:rsidRPr="00D2072E">
        <w:rPr>
          <w:b/>
          <w:sz w:val="24"/>
          <w:szCs w:val="24"/>
        </w:rPr>
        <w:t xml:space="preserve">чение всего праздника </w:t>
      </w:r>
      <w:r w:rsidR="00802BD9">
        <w:rPr>
          <w:b/>
          <w:sz w:val="24"/>
          <w:szCs w:val="24"/>
        </w:rPr>
        <w:t xml:space="preserve">КГКУ «Енисейский отдел ветеринарии». </w:t>
      </w:r>
    </w:p>
    <w:p w:rsidR="00451BB1" w:rsidRPr="00D2072E" w:rsidRDefault="00451BB1" w:rsidP="00451BB1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2072E">
        <w:rPr>
          <w:sz w:val="24"/>
          <w:szCs w:val="24"/>
        </w:rPr>
        <w:t>Ссылка на нормативные акты:</w:t>
      </w:r>
    </w:p>
    <w:p w:rsidR="00451BB1" w:rsidRPr="00D2072E" w:rsidRDefault="00451BB1" w:rsidP="00451BB1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2072E">
        <w:rPr>
          <w:sz w:val="24"/>
          <w:szCs w:val="24"/>
        </w:rPr>
        <w:t>- Закон Российской Федерации от 14.05.1993 № 4979-1 «О ветеринарии»;</w:t>
      </w:r>
    </w:p>
    <w:p w:rsidR="00451BB1" w:rsidRPr="00D2072E" w:rsidRDefault="00451BB1" w:rsidP="00451BB1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2072E">
        <w:rPr>
          <w:sz w:val="24"/>
          <w:szCs w:val="24"/>
        </w:rPr>
        <w:t>- Санитарно-эпидемиологические правила СП 2.3.6.1066-01;</w:t>
      </w:r>
    </w:p>
    <w:p w:rsidR="00451BB1" w:rsidRPr="00D2072E" w:rsidRDefault="00451BB1" w:rsidP="00451BB1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2072E">
        <w:rPr>
          <w:sz w:val="24"/>
          <w:szCs w:val="24"/>
        </w:rPr>
        <w:t>- Федеральный закон от 28 декабря 2009 года № 381-ФЗ «Об основах государственного регул</w:t>
      </w:r>
      <w:r w:rsidRPr="00D2072E">
        <w:rPr>
          <w:sz w:val="24"/>
          <w:szCs w:val="24"/>
        </w:rPr>
        <w:t>и</w:t>
      </w:r>
      <w:r w:rsidRPr="00D2072E">
        <w:rPr>
          <w:sz w:val="24"/>
          <w:szCs w:val="24"/>
        </w:rPr>
        <w:t>рования торговой деятельности в Российской Федерации»;</w:t>
      </w:r>
    </w:p>
    <w:p w:rsidR="00451BB1" w:rsidRDefault="00451BB1" w:rsidP="00451BB1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2072E">
        <w:rPr>
          <w:sz w:val="24"/>
          <w:szCs w:val="24"/>
        </w:rPr>
        <w:t>- Порядок организации ярмарок и продажи товаров (выполнения работ, оказания услуг) на те</w:t>
      </w:r>
      <w:r w:rsidRPr="00D2072E">
        <w:rPr>
          <w:sz w:val="24"/>
          <w:szCs w:val="24"/>
        </w:rPr>
        <w:t>р</w:t>
      </w:r>
      <w:r w:rsidRPr="00D2072E">
        <w:rPr>
          <w:sz w:val="24"/>
          <w:szCs w:val="24"/>
        </w:rPr>
        <w:t>ритории  г. Енисейска, утвержденного постановлением Администрации г.</w:t>
      </w:r>
      <w:r w:rsidR="00802BD9">
        <w:rPr>
          <w:sz w:val="24"/>
          <w:szCs w:val="24"/>
        </w:rPr>
        <w:t xml:space="preserve"> Енисейска от 25.02.2019 № 38-п;</w:t>
      </w:r>
    </w:p>
    <w:p w:rsidR="00802BD9" w:rsidRPr="00802BD9" w:rsidRDefault="00802BD9" w:rsidP="00451BB1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администрации города Енисейска от 20.06.2019 № 624-р «О</w:t>
      </w:r>
      <w:r w:rsidR="008123AC">
        <w:rPr>
          <w:sz w:val="24"/>
          <w:szCs w:val="24"/>
        </w:rPr>
        <w:t xml:space="preserve"> проведении </w:t>
      </w:r>
      <w:r>
        <w:rPr>
          <w:sz w:val="24"/>
          <w:szCs w:val="24"/>
          <w:lang w:val="en-US"/>
        </w:rPr>
        <w:t>XIV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густовской ярмарки».                          </w:t>
      </w:r>
    </w:p>
    <w:p w:rsidR="00451BB1" w:rsidRPr="00D2072E" w:rsidRDefault="00451BB1" w:rsidP="00451BB1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</w:rPr>
      </w:pPr>
      <w:r w:rsidRPr="00D2072E">
        <w:rPr>
          <w:sz w:val="24"/>
          <w:szCs w:val="24"/>
        </w:rPr>
        <w:t>- иные нормативно-правовые акты, разработанные в соответствии с  действующим законодател</w:t>
      </w:r>
      <w:r w:rsidRPr="00D2072E">
        <w:rPr>
          <w:sz w:val="24"/>
          <w:szCs w:val="24"/>
        </w:rPr>
        <w:t>ь</w:t>
      </w:r>
      <w:r w:rsidRPr="00D2072E">
        <w:rPr>
          <w:sz w:val="24"/>
          <w:szCs w:val="24"/>
        </w:rPr>
        <w:t>ством.</w:t>
      </w:r>
    </w:p>
    <w:p w:rsidR="005B1637" w:rsidRDefault="005B1637" w:rsidP="00451BB1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50E" w:rsidRPr="00C84B7B" w:rsidRDefault="00DD050E" w:rsidP="00DD05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B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случае </w:t>
      </w:r>
      <w:r w:rsidR="00C84B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выявленных</w:t>
      </w:r>
      <w:r w:rsidR="00C84B7B" w:rsidRPr="00C84B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нарушений</w:t>
      </w:r>
      <w:r w:rsidR="00C84B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C84B7B" w:rsidRPr="00C84B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разрешение на осуществление деятельности аннулируется. Участник ярмарки освобождает торговое место. </w:t>
      </w:r>
      <w:r w:rsidR="00C84B7B" w:rsidRPr="00C84B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Организационный взнос возврату не подл</w:t>
      </w:r>
      <w:r w:rsidR="00C84B7B" w:rsidRPr="00C84B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C84B7B" w:rsidRPr="00C84B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жит.</w:t>
      </w:r>
      <w:r w:rsidR="00C84B7B" w:rsidRPr="00C84B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D050E" w:rsidRDefault="00DD050E" w:rsidP="00451BB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51BB1" w:rsidRPr="00D2072E" w:rsidRDefault="00451BB1" w:rsidP="00451BB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2072E">
        <w:rPr>
          <w:rFonts w:ascii="Times New Roman" w:hAnsi="Times New Roman" w:cs="Times New Roman"/>
          <w:sz w:val="24"/>
          <w:szCs w:val="24"/>
        </w:rPr>
        <w:t xml:space="preserve">С памяткой </w:t>
      </w:r>
      <w:proofErr w:type="gramStart"/>
      <w:r w:rsidRPr="00D2072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2072E">
        <w:rPr>
          <w:rFonts w:ascii="Times New Roman" w:hAnsi="Times New Roman" w:cs="Times New Roman"/>
          <w:sz w:val="24"/>
          <w:szCs w:val="24"/>
        </w:rPr>
        <w:t xml:space="preserve"> (а):      ______________             _________________________________</w:t>
      </w:r>
    </w:p>
    <w:p w:rsidR="00D90344" w:rsidRDefault="00D90344"/>
    <w:sectPr w:rsidR="00D90344" w:rsidSect="00D2072E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9B" w:rsidRDefault="00DC459B" w:rsidP="00DC459B">
      <w:pPr>
        <w:spacing w:after="0" w:line="240" w:lineRule="auto"/>
      </w:pPr>
      <w:r>
        <w:separator/>
      </w:r>
    </w:p>
  </w:endnote>
  <w:endnote w:type="continuationSeparator" w:id="0">
    <w:p w:rsidR="00DC459B" w:rsidRDefault="00DC459B" w:rsidP="00DC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9B" w:rsidRDefault="00DC459B" w:rsidP="00DC459B">
      <w:pPr>
        <w:spacing w:after="0" w:line="240" w:lineRule="auto"/>
      </w:pPr>
      <w:r>
        <w:separator/>
      </w:r>
    </w:p>
  </w:footnote>
  <w:footnote w:type="continuationSeparator" w:id="0">
    <w:p w:rsidR="00DC459B" w:rsidRDefault="00DC459B" w:rsidP="00DC4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E0"/>
    <w:rsid w:val="00037F43"/>
    <w:rsid w:val="001C3AB8"/>
    <w:rsid w:val="00372EE0"/>
    <w:rsid w:val="00451BB1"/>
    <w:rsid w:val="00535362"/>
    <w:rsid w:val="005B1637"/>
    <w:rsid w:val="005C1772"/>
    <w:rsid w:val="00631C8E"/>
    <w:rsid w:val="006C53D8"/>
    <w:rsid w:val="006F624E"/>
    <w:rsid w:val="0079358A"/>
    <w:rsid w:val="00802BD9"/>
    <w:rsid w:val="008123AC"/>
    <w:rsid w:val="008B208A"/>
    <w:rsid w:val="00A2135F"/>
    <w:rsid w:val="00A74154"/>
    <w:rsid w:val="00BA2C6D"/>
    <w:rsid w:val="00C84B7B"/>
    <w:rsid w:val="00D90344"/>
    <w:rsid w:val="00DC459B"/>
    <w:rsid w:val="00DD050E"/>
    <w:rsid w:val="00E12C7F"/>
    <w:rsid w:val="00EA6FBF"/>
    <w:rsid w:val="00E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B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 Spacing"/>
    <w:link w:val="a5"/>
    <w:uiPriority w:val="1"/>
    <w:qFormat/>
    <w:rsid w:val="00451BB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51BB1"/>
  </w:style>
  <w:style w:type="character" w:styleId="a6">
    <w:name w:val="Hyperlink"/>
    <w:basedOn w:val="a0"/>
    <w:uiPriority w:val="99"/>
    <w:unhideWhenUsed/>
    <w:rsid w:val="00451BB1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C459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C459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C45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B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 Spacing"/>
    <w:link w:val="a5"/>
    <w:uiPriority w:val="1"/>
    <w:qFormat/>
    <w:rsid w:val="00451BB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51BB1"/>
  </w:style>
  <w:style w:type="character" w:styleId="a6">
    <w:name w:val="Hyperlink"/>
    <w:basedOn w:val="a0"/>
    <w:uiPriority w:val="99"/>
    <w:unhideWhenUsed/>
    <w:rsid w:val="00451BB1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C459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C459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C4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s-plus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657E-FCE7-4694-9186-12A0D3EE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КатяКатерина</dc:creator>
  <cp:keywords/>
  <dc:description/>
  <cp:lastModifiedBy>КатяКатерина</cp:lastModifiedBy>
  <cp:revision>23</cp:revision>
  <dcterms:created xsi:type="dcterms:W3CDTF">2019-06-21T09:40:00Z</dcterms:created>
  <dcterms:modified xsi:type="dcterms:W3CDTF">2019-06-21T13:07:00Z</dcterms:modified>
</cp:coreProperties>
</file>