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01" w:rsidRPr="00D2072E" w:rsidRDefault="001D4701" w:rsidP="001D4701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ПАМЯТКА</w:t>
      </w:r>
    </w:p>
    <w:p w:rsidR="001D4701" w:rsidRPr="00D2072E" w:rsidRDefault="001D4701" w:rsidP="001D4701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 xml:space="preserve">для организаций (физических лиц), осуществляющих продажу </w:t>
      </w:r>
    </w:p>
    <w:p w:rsidR="001D4701" w:rsidRDefault="001D4701" w:rsidP="001D4701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ПРОМЫШЛЕННЫХ ТОВАРОВ </w:t>
      </w:r>
    </w:p>
    <w:p w:rsidR="008725EA" w:rsidRDefault="008725EA" w:rsidP="008725EA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  <w:lang w:val="en-US"/>
        </w:rPr>
        <w:t>XIV</w:t>
      </w:r>
      <w:r w:rsidRPr="008725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Августовской ярмарке</w:t>
      </w:r>
    </w:p>
    <w:p w:rsidR="008725EA" w:rsidRPr="00D2072E" w:rsidRDefault="008725EA" w:rsidP="001D4701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</w:p>
    <w:p w:rsidR="001D4701" w:rsidRPr="00D2072E" w:rsidRDefault="001D4701" w:rsidP="001D4701">
      <w:pPr>
        <w:pStyle w:val="a3"/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</w:p>
    <w:p w:rsidR="001D4701" w:rsidRPr="00D2072E" w:rsidRDefault="001D4701" w:rsidP="001D4701">
      <w:pPr>
        <w:pStyle w:val="a3"/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1.</w:t>
      </w:r>
      <w:r w:rsidRPr="00D2072E">
        <w:rPr>
          <w:b/>
          <w:sz w:val="24"/>
          <w:szCs w:val="24"/>
        </w:rPr>
        <w:tab/>
        <w:t>Общие рекомендации</w:t>
      </w:r>
    </w:p>
    <w:p w:rsidR="00825022" w:rsidRDefault="001D4701" w:rsidP="00825022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 xml:space="preserve">1.1. </w:t>
      </w:r>
      <w:r w:rsidR="00825022">
        <w:rPr>
          <w:sz w:val="24"/>
          <w:szCs w:val="24"/>
        </w:rPr>
        <w:t>В течение всей Ярмарки п</w:t>
      </w:r>
      <w:r w:rsidR="00825022" w:rsidRPr="00D2072E">
        <w:rPr>
          <w:sz w:val="24"/>
          <w:szCs w:val="24"/>
        </w:rPr>
        <w:t>р</w:t>
      </w:r>
      <w:r w:rsidR="00825022">
        <w:rPr>
          <w:sz w:val="24"/>
          <w:szCs w:val="24"/>
        </w:rPr>
        <w:t xml:space="preserve">одавцы </w:t>
      </w:r>
      <w:r w:rsidR="00825022" w:rsidRPr="00D2072E">
        <w:rPr>
          <w:sz w:val="24"/>
          <w:szCs w:val="24"/>
        </w:rPr>
        <w:t xml:space="preserve">должны иметь </w:t>
      </w:r>
      <w:r w:rsidR="00825022">
        <w:rPr>
          <w:sz w:val="24"/>
          <w:szCs w:val="24"/>
        </w:rPr>
        <w:t>на торговом месте следующие документы:</w:t>
      </w:r>
    </w:p>
    <w:p w:rsidR="00825022" w:rsidRDefault="00825022" w:rsidP="00825022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разрешение на торговлю (при реализации продукции с использованием автолавки наличие соответствующей пометки обязательно);</w:t>
      </w:r>
    </w:p>
    <w:p w:rsidR="00825022" w:rsidRDefault="00825022" w:rsidP="0082502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D23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копия свидетельств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ОГРН, ИНН (для ИП и юр. лица);</w:t>
      </w:r>
    </w:p>
    <w:p w:rsidR="00825022" w:rsidRDefault="00825022" w:rsidP="0082502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копия паспорта (для физ. лица);</w:t>
      </w:r>
    </w:p>
    <w:p w:rsidR="00825022" w:rsidRPr="00097113" w:rsidRDefault="00825022" w:rsidP="008250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сертификат соответствия </w:t>
      </w:r>
      <w:r w:rsidRPr="0009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требованиям технического регламента Таможенного союза </w:t>
      </w:r>
      <w:proofErr w:type="gramStart"/>
      <w:r w:rsidRPr="00097113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proofErr w:type="gramEnd"/>
      <w:r w:rsidRPr="0009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ТС 007/2011 «О безопасности продукции, предназначенной для детей и подростков» (при реализации товаров для детей и подростков);</w:t>
      </w:r>
    </w:p>
    <w:p w:rsidR="00825022" w:rsidRPr="00097113" w:rsidRDefault="00825022" w:rsidP="0082502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сертификат соответствия </w:t>
      </w:r>
      <w:r w:rsidRPr="0009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требованиям технического регламента Таможенного союза </w:t>
      </w:r>
      <w:proofErr w:type="gramStart"/>
      <w:r w:rsidRPr="00097113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proofErr w:type="gramEnd"/>
      <w:r w:rsidRPr="0009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ТС 017/2011 «О безопасности продукции легкой промышленности» (при реализации товаров из </w:t>
      </w:r>
      <w:r w:rsidRPr="00097113">
        <w:rPr>
          <w:rFonts w:ascii="Times New Roman" w:hAnsi="Times New Roman" w:cs="Times New Roman"/>
          <w:sz w:val="24"/>
          <w:szCs w:val="24"/>
        </w:rPr>
        <w:t>текстильных материалов,  покрытий и изделий ковровых машинного способа производства; изделий кожгалантерейных, текстильно-галантерейных; войлока, фетра и нетканых материалов;  обуви; меха и меховых изделий; кожи искусственной</w:t>
      </w:r>
      <w:r w:rsidRPr="0009711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D4701" w:rsidRPr="00D2072E" w:rsidRDefault="00825022" w:rsidP="001D4701">
      <w:pPr>
        <w:pStyle w:val="a3"/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D4701" w:rsidRPr="00D2072E">
        <w:rPr>
          <w:b/>
          <w:sz w:val="24"/>
          <w:szCs w:val="24"/>
        </w:rPr>
        <w:t>.</w:t>
      </w:r>
      <w:r w:rsidR="001D4701" w:rsidRPr="00D2072E">
        <w:rPr>
          <w:b/>
          <w:sz w:val="24"/>
          <w:szCs w:val="24"/>
        </w:rPr>
        <w:tab/>
        <w:t xml:space="preserve">При реализации продукции необходимо соблюдать правила продажи товаров и оказания услуг, а именно: </w:t>
      </w:r>
    </w:p>
    <w:p w:rsidR="001D4701" w:rsidRPr="00D2072E" w:rsidRDefault="00825022" w:rsidP="001464C0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64C0">
        <w:rPr>
          <w:sz w:val="24"/>
          <w:szCs w:val="24"/>
        </w:rPr>
        <w:t xml:space="preserve">.1. </w:t>
      </w:r>
      <w:r w:rsidR="001464C0" w:rsidRPr="00D2072E">
        <w:rPr>
          <w:sz w:val="24"/>
          <w:szCs w:val="24"/>
        </w:rPr>
        <w:t>Правила личной гигиены.</w:t>
      </w:r>
    </w:p>
    <w:p w:rsidR="001D4701" w:rsidRDefault="00825022" w:rsidP="001464C0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64C0">
        <w:rPr>
          <w:sz w:val="24"/>
          <w:szCs w:val="24"/>
        </w:rPr>
        <w:t xml:space="preserve">.2. </w:t>
      </w:r>
      <w:r w:rsidR="001D4701" w:rsidRPr="00D2072E">
        <w:rPr>
          <w:sz w:val="24"/>
          <w:szCs w:val="24"/>
        </w:rPr>
        <w:t>Следить за чистотой прилегающей территории, торгового оборудования и инвентаря.</w:t>
      </w:r>
    </w:p>
    <w:p w:rsidR="001D4701" w:rsidRPr="00D2072E" w:rsidRDefault="00825022" w:rsidP="001D4701">
      <w:pPr>
        <w:pStyle w:val="a3"/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D4701" w:rsidRPr="00D2072E">
        <w:rPr>
          <w:b/>
          <w:sz w:val="24"/>
          <w:szCs w:val="24"/>
        </w:rPr>
        <w:t>.</w:t>
      </w:r>
      <w:r w:rsidR="001D4701" w:rsidRPr="00D2072E">
        <w:rPr>
          <w:b/>
          <w:sz w:val="24"/>
          <w:szCs w:val="24"/>
        </w:rPr>
        <w:tab/>
        <w:t>Оформление торгового места</w:t>
      </w:r>
    </w:p>
    <w:p w:rsidR="001D4701" w:rsidRPr="00D2072E" w:rsidRDefault="001464C0" w:rsidP="001D470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4701" w:rsidRPr="00D2072E">
        <w:rPr>
          <w:sz w:val="24"/>
          <w:szCs w:val="24"/>
        </w:rPr>
        <w:t xml:space="preserve">.1. </w:t>
      </w:r>
      <w:proofErr w:type="gramStart"/>
      <w:r w:rsidR="001D4701" w:rsidRPr="00D2072E">
        <w:rPr>
          <w:sz w:val="24"/>
          <w:szCs w:val="24"/>
        </w:rPr>
        <w:t>Торговый объект должен представлять собой помещение легкой конструкции (палатка, шатер, передвижная тележка, лоток, навес, и т.д.), установленное на площадке со сплошной ровной поверхностью, способной подвергаться уборке, оснащенное элементами декора в стиле национальных традиций, либо фирменного стиля и гармонировать с окружающим ландшафтом (декоративные подставки для цветов, декоративные решетки, элементы освещения, куклы, элементы быта, баннера и т.д.).</w:t>
      </w:r>
      <w:proofErr w:type="gramEnd"/>
    </w:p>
    <w:p w:rsidR="001D4701" w:rsidRDefault="00825022" w:rsidP="001D470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D4701" w:rsidRPr="00D2072E">
        <w:rPr>
          <w:sz w:val="24"/>
          <w:szCs w:val="24"/>
        </w:rPr>
        <w:t>.2. Торговый объект должен быть оснащен инвентарем: торговые стелла</w:t>
      </w:r>
      <w:r w:rsidR="001464C0">
        <w:rPr>
          <w:sz w:val="24"/>
          <w:szCs w:val="24"/>
        </w:rPr>
        <w:t xml:space="preserve">жи, столы </w:t>
      </w:r>
      <w:r w:rsidR="001D4701" w:rsidRPr="00D2072E">
        <w:rPr>
          <w:sz w:val="24"/>
          <w:szCs w:val="24"/>
        </w:rPr>
        <w:t xml:space="preserve">и др. необходимое оборудование. Весь инвентарь должен использоваться строго по назначению. </w:t>
      </w:r>
    </w:p>
    <w:p w:rsidR="00825022" w:rsidRDefault="00825022" w:rsidP="00825022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 w:rsidRPr="00D2072E">
        <w:rPr>
          <w:sz w:val="24"/>
          <w:szCs w:val="24"/>
        </w:rPr>
        <w:t xml:space="preserve">Хозяйствующим субъектам, оказывающим услуги в рамках мероприятия рекомендована одежда в национальном стиле (сарафаны, фартуки, рубашки, головные уборы и т.д.), фирменная одежда предприятия, либо одежда, с юбилейной символикой г. Енисейска (фартук, бейсболка, </w:t>
      </w:r>
      <w:proofErr w:type="spellStart"/>
      <w:r w:rsidRPr="00D2072E">
        <w:rPr>
          <w:sz w:val="24"/>
          <w:szCs w:val="24"/>
        </w:rPr>
        <w:t>бандана</w:t>
      </w:r>
      <w:proofErr w:type="spellEnd"/>
      <w:r w:rsidRPr="00D2072E">
        <w:rPr>
          <w:sz w:val="24"/>
          <w:szCs w:val="24"/>
        </w:rPr>
        <w:t>, скатерти на столы).</w:t>
      </w:r>
      <w:proofErr w:type="gramEnd"/>
      <w:r w:rsidRPr="00D2072E">
        <w:rPr>
          <w:sz w:val="24"/>
          <w:szCs w:val="24"/>
        </w:rPr>
        <w:t xml:space="preserve"> Приобретение (изготовление) может осуществляться участником самостоятельно или в МБУ «Енисейский городской информационный центр» по адресу: г. Енисейск, пер. Партизанский, д. 11, тел. 8(391-95) 2-60-65 , 8-983-154-66-77, </w:t>
      </w:r>
      <w:r w:rsidRPr="00D2072E">
        <w:rPr>
          <w:sz w:val="24"/>
          <w:szCs w:val="24"/>
          <w:lang w:val="en-US"/>
        </w:rPr>
        <w:t>e</w:t>
      </w:r>
      <w:r w:rsidRPr="00D2072E">
        <w:rPr>
          <w:sz w:val="24"/>
          <w:szCs w:val="24"/>
        </w:rPr>
        <w:t>-</w:t>
      </w:r>
      <w:r w:rsidRPr="00D2072E">
        <w:rPr>
          <w:sz w:val="24"/>
          <w:szCs w:val="24"/>
          <w:lang w:val="en-US"/>
        </w:rPr>
        <w:t>mail</w:t>
      </w:r>
      <w:r w:rsidRPr="00D2072E">
        <w:rPr>
          <w:sz w:val="24"/>
          <w:szCs w:val="24"/>
        </w:rPr>
        <w:t xml:space="preserve">: </w:t>
      </w:r>
      <w:hyperlink r:id="rId5" w:history="1">
        <w:r w:rsidRPr="00D2072E">
          <w:rPr>
            <w:rStyle w:val="a4"/>
            <w:sz w:val="24"/>
            <w:szCs w:val="24"/>
            <w:lang w:val="en-US"/>
          </w:rPr>
          <w:t>enis</w:t>
        </w:r>
        <w:r w:rsidRPr="00D2072E">
          <w:rPr>
            <w:rStyle w:val="a4"/>
            <w:sz w:val="24"/>
            <w:szCs w:val="24"/>
          </w:rPr>
          <w:t>-</w:t>
        </w:r>
        <w:r w:rsidRPr="00D2072E">
          <w:rPr>
            <w:rStyle w:val="a4"/>
            <w:sz w:val="24"/>
            <w:szCs w:val="24"/>
            <w:lang w:val="en-US"/>
          </w:rPr>
          <w:t>plus</w:t>
        </w:r>
        <w:r w:rsidRPr="00D2072E">
          <w:rPr>
            <w:rStyle w:val="a4"/>
            <w:sz w:val="24"/>
            <w:szCs w:val="24"/>
          </w:rPr>
          <w:t>@</w:t>
        </w:r>
        <w:r w:rsidRPr="00D2072E">
          <w:rPr>
            <w:rStyle w:val="a4"/>
            <w:sz w:val="24"/>
            <w:szCs w:val="24"/>
            <w:lang w:val="en-US"/>
          </w:rPr>
          <w:t>yandex</w:t>
        </w:r>
        <w:r w:rsidRPr="00D2072E">
          <w:rPr>
            <w:rStyle w:val="a4"/>
            <w:sz w:val="24"/>
            <w:szCs w:val="24"/>
          </w:rPr>
          <w:t>.</w:t>
        </w:r>
        <w:proofErr w:type="spellStart"/>
        <w:r w:rsidRPr="00D2072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1D4701" w:rsidRPr="00D2072E" w:rsidRDefault="00825022" w:rsidP="001D4701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="001D4701" w:rsidRPr="00D2072E">
        <w:rPr>
          <w:sz w:val="24"/>
          <w:szCs w:val="24"/>
        </w:rPr>
        <w:t>.4. Денежные расчеты с населением осуществляется согласно действующему законодательству.</w:t>
      </w:r>
    </w:p>
    <w:p w:rsidR="001D4701" w:rsidRPr="00D2072E" w:rsidRDefault="001D4701" w:rsidP="001D470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 xml:space="preserve">Контроль будет производиться в течение всего праздника Управлением </w:t>
      </w:r>
      <w:proofErr w:type="spellStart"/>
      <w:r w:rsidRPr="00D2072E">
        <w:rPr>
          <w:b/>
          <w:sz w:val="24"/>
          <w:szCs w:val="24"/>
        </w:rPr>
        <w:t>Роспотреб</w:t>
      </w:r>
      <w:r w:rsidR="004969A8">
        <w:rPr>
          <w:b/>
          <w:sz w:val="24"/>
          <w:szCs w:val="24"/>
        </w:rPr>
        <w:t>надзора</w:t>
      </w:r>
      <w:proofErr w:type="spellEnd"/>
      <w:r w:rsidR="004969A8">
        <w:rPr>
          <w:b/>
          <w:sz w:val="24"/>
          <w:szCs w:val="24"/>
        </w:rPr>
        <w:t xml:space="preserve"> по  Красноярскому краю.</w:t>
      </w:r>
    </w:p>
    <w:p w:rsidR="001D4701" w:rsidRPr="00D2072E" w:rsidRDefault="001D4701" w:rsidP="001D470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Ссылка на нормативные акты:</w:t>
      </w:r>
    </w:p>
    <w:p w:rsidR="001D4701" w:rsidRPr="00D2072E" w:rsidRDefault="001D4701" w:rsidP="001D470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1D4701" w:rsidRDefault="001D4701" w:rsidP="001D470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- Порядок организации ярмарок и продажи товаров (выполнения работ, оказания услуг) на территории  г. Енисейска, утвержденного постановлением Администрации г.</w:t>
      </w:r>
      <w:r w:rsidR="00DB41BE">
        <w:rPr>
          <w:sz w:val="24"/>
          <w:szCs w:val="24"/>
        </w:rPr>
        <w:t xml:space="preserve"> Енисейска от 25.02.2019 № 38-п;</w:t>
      </w:r>
    </w:p>
    <w:p w:rsidR="00DB41BE" w:rsidRPr="00D2072E" w:rsidRDefault="00DB41BE" w:rsidP="001D470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города Енисейска от 20.06.2019 № 624-р «О</w:t>
      </w:r>
      <w:r w:rsidR="00561D1F">
        <w:rPr>
          <w:sz w:val="24"/>
          <w:szCs w:val="24"/>
        </w:rPr>
        <w:t xml:space="preserve"> проведении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Августовской ярмарки»;                          </w:t>
      </w:r>
    </w:p>
    <w:p w:rsidR="001D4701" w:rsidRPr="00D2072E" w:rsidRDefault="001D4701" w:rsidP="001D4701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</w:rPr>
      </w:pPr>
      <w:r w:rsidRPr="00D2072E">
        <w:rPr>
          <w:sz w:val="24"/>
          <w:szCs w:val="24"/>
        </w:rPr>
        <w:t>- иные нормативно-правовые акты, разработанные в соответствии с  действующим законодательством.</w:t>
      </w:r>
    </w:p>
    <w:p w:rsidR="00DC05B2" w:rsidRPr="00DB41BE" w:rsidRDefault="001D4701" w:rsidP="00DB41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072E">
        <w:rPr>
          <w:rFonts w:ascii="Times New Roman" w:hAnsi="Times New Roman" w:cs="Times New Roman"/>
          <w:sz w:val="24"/>
          <w:szCs w:val="24"/>
        </w:rPr>
        <w:t xml:space="preserve">С памяткой </w:t>
      </w:r>
      <w:proofErr w:type="gramStart"/>
      <w:r w:rsidRPr="00D207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072E">
        <w:rPr>
          <w:rFonts w:ascii="Times New Roman" w:hAnsi="Times New Roman" w:cs="Times New Roman"/>
          <w:sz w:val="24"/>
          <w:szCs w:val="24"/>
        </w:rPr>
        <w:t xml:space="preserve"> (а):      ______________             _________________________________</w:t>
      </w:r>
    </w:p>
    <w:sectPr w:rsidR="00DC05B2" w:rsidRPr="00DB41BE" w:rsidSect="00DB41BE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4C"/>
    <w:rsid w:val="00002B69"/>
    <w:rsid w:val="00097113"/>
    <w:rsid w:val="001464C0"/>
    <w:rsid w:val="001D4701"/>
    <w:rsid w:val="00482BB4"/>
    <w:rsid w:val="004969A8"/>
    <w:rsid w:val="00561D1F"/>
    <w:rsid w:val="00646433"/>
    <w:rsid w:val="00825022"/>
    <w:rsid w:val="008373E9"/>
    <w:rsid w:val="008725EA"/>
    <w:rsid w:val="00920375"/>
    <w:rsid w:val="00C64D4C"/>
    <w:rsid w:val="00DB41BE"/>
    <w:rsid w:val="00DC05B2"/>
    <w:rsid w:val="00DF4C68"/>
    <w:rsid w:val="00E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0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1D470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9711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9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0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1D470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097113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9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is-plu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КатяКатерина</dc:creator>
  <cp:keywords/>
  <dc:description/>
  <cp:lastModifiedBy>КатяКатерина</cp:lastModifiedBy>
  <cp:revision>17</cp:revision>
  <dcterms:created xsi:type="dcterms:W3CDTF">2019-06-13T14:01:00Z</dcterms:created>
  <dcterms:modified xsi:type="dcterms:W3CDTF">2019-06-21T12:24:00Z</dcterms:modified>
</cp:coreProperties>
</file>