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50" w:rsidRPr="001A2A54" w:rsidRDefault="00AD1F50" w:rsidP="00AD1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A5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AD1F50" w:rsidRPr="00FB599B" w:rsidRDefault="00AD1F50" w:rsidP="00AD1F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01F">
        <w:rPr>
          <w:rFonts w:ascii="Times New Roman" w:eastAsia="Calibri" w:hAnsi="Times New Roman" w:cs="Times New Roman"/>
          <w:sz w:val="24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97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Формирования комфортной городской среды на 2018-2022 годы.</w:t>
      </w:r>
    </w:p>
    <w:p w:rsidR="00AD1F50" w:rsidRPr="00FB599B" w:rsidRDefault="00AD1F50" w:rsidP="00AD1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F5A82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Дата: 19.04.2018 года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дворовой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территории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многоквартирного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дома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по адресу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)согласно таблице 1.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126"/>
        <w:gridCol w:w="1638"/>
      </w:tblGrid>
      <w:tr w:rsidR="009B3F71" w:rsidRPr="00FB599B" w:rsidTr="001342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Общая стоимость работ, тыс. руб.</w:t>
            </w:r>
          </w:p>
        </w:tc>
      </w:tr>
      <w:tr w:rsidR="009B3F71" w:rsidRPr="00FB599B" w:rsidTr="001342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EF5EF1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EF5EF1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г. Ени</w:t>
            </w:r>
            <w:r w:rsidR="00F44196">
              <w:rPr>
                <w:szCs w:val="24"/>
              </w:rPr>
              <w:t>сейск, ул. Промышленная, д. 20/2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8666C9" w:rsidP="009B3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F72A4" w:rsidRPr="00FB599B">
              <w:rPr>
                <w:szCs w:val="24"/>
              </w:rPr>
              <w:t>установка скамеек</w:t>
            </w:r>
            <w:r w:rsidR="00F44196">
              <w:rPr>
                <w:szCs w:val="24"/>
              </w:rPr>
              <w:t xml:space="preserve"> – 3</w:t>
            </w:r>
            <w:r w:rsidR="009C756C" w:rsidRPr="00FB599B">
              <w:rPr>
                <w:szCs w:val="24"/>
              </w:rPr>
              <w:t xml:space="preserve"> шт. </w:t>
            </w:r>
          </w:p>
          <w:p w:rsidR="004F72A4" w:rsidRPr="00FB599B" w:rsidRDefault="008666C9" w:rsidP="008666C9">
            <w:pPr>
              <w:rPr>
                <w:szCs w:val="24"/>
              </w:rPr>
            </w:pPr>
            <w:r>
              <w:rPr>
                <w:szCs w:val="24"/>
              </w:rPr>
              <w:t>-о</w:t>
            </w:r>
            <w:r w:rsidRPr="008666C9">
              <w:rPr>
                <w:szCs w:val="24"/>
              </w:rPr>
              <w:t xml:space="preserve">свещение дворовой территории с применением энергосберегающих технологий </w:t>
            </w:r>
            <w:r w:rsidR="009C756C" w:rsidRPr="00FB599B">
              <w:rPr>
                <w:szCs w:val="24"/>
              </w:rPr>
              <w:t xml:space="preserve">- </w:t>
            </w:r>
            <w:r w:rsidR="00F44196">
              <w:rPr>
                <w:szCs w:val="24"/>
              </w:rPr>
              <w:t>2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4F72A4" w:rsidRPr="00FB599B" w:rsidRDefault="004F72A4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-установка урн</w:t>
            </w:r>
            <w:r w:rsidR="00F44196">
              <w:rPr>
                <w:szCs w:val="24"/>
              </w:rPr>
              <w:t>-2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9C756C" w:rsidRPr="00FB599B" w:rsidRDefault="009C756C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  <w:r w:rsidR="000542AD" w:rsidRPr="00FB599B">
              <w:rPr>
                <w:szCs w:val="24"/>
              </w:rPr>
              <w:t>асфальтирование дворового проезда</w:t>
            </w:r>
            <w:r w:rsidRPr="00FB599B">
              <w:rPr>
                <w:szCs w:val="24"/>
              </w:rPr>
              <w:t xml:space="preserve"> </w:t>
            </w:r>
            <w:r w:rsidR="00F44196">
              <w:rPr>
                <w:szCs w:val="24"/>
              </w:rPr>
              <w:t>– 1130</w:t>
            </w:r>
            <w:r w:rsidR="000542AD" w:rsidRPr="00FB599B">
              <w:rPr>
                <w:szCs w:val="24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9C756C" w:rsidP="009C756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DF5AF2" w:rsidP="004F7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</w:t>
            </w:r>
            <w:r w:rsidR="006D2447">
              <w:rPr>
                <w:szCs w:val="24"/>
              </w:rPr>
              <w:t>438 931</w:t>
            </w:r>
          </w:p>
        </w:tc>
      </w:tr>
    </w:tbl>
    <w:p w:rsidR="00F02BAA" w:rsidRPr="00FB599B" w:rsidRDefault="00F02BAA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Общество с ограниченной ответственностью «Управляющая компания Гарант-Сервис», г. Енисейск, ул. Ленина 89, </w:t>
      </w:r>
      <w:hyperlink r:id="rId5" w:history="1"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uk</w:t>
        </w:r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garantservis</w:t>
        </w:r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контактное лицо: Кашин Денис Александрович, 8(39195)2-24-29. </w:t>
      </w:r>
    </w:p>
    <w:p w:rsidR="00F757A5" w:rsidRPr="00FB599B" w:rsidRDefault="00F757A5" w:rsidP="00F757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Начальная (максимальная) цена договора подряда: </w:t>
      </w:r>
      <w:r w:rsidR="00625C01" w:rsidRPr="00625C01">
        <w:rPr>
          <w:rFonts w:ascii="Times New Roman" w:eastAsia="Calibri" w:hAnsi="Times New Roman" w:cs="Times New Roman"/>
          <w:sz w:val="24"/>
          <w:szCs w:val="24"/>
        </w:rPr>
        <w:t>2 438 931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(два миллиона </w:t>
      </w:r>
      <w:r w:rsidR="00AB33D5">
        <w:rPr>
          <w:rFonts w:ascii="Times New Roman" w:eastAsia="Calibri" w:hAnsi="Times New Roman" w:cs="Times New Roman"/>
          <w:sz w:val="24"/>
          <w:szCs w:val="24"/>
        </w:rPr>
        <w:t>четыреста тридцать восемь тысяч девятьсот тридцать один) рубль</w:t>
      </w:r>
      <w:bookmarkStart w:id="0" w:name="_GoBack"/>
      <w:bookmarkEnd w:id="0"/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начала работ: «01» июня 2018 г.</w:t>
      </w: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окончания работ: «15» августа 2018 г.</w:t>
      </w: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рассмотрения опросных листов: «14» мая 2018 г.</w:t>
      </w: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Место, дата и время вскрытия конвертов с заявками: Администрации г. Енисейска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 w:rsidRPr="00FB599B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75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 20</w:t>
      </w:r>
      <w:r w:rsidRPr="00FB599B">
        <w:rPr>
          <w:rFonts w:ascii="Times New Roman" w:eastAsia="Calibri" w:hAnsi="Times New Roman" w:cs="Times New Roman"/>
          <w:sz w:val="24"/>
          <w:szCs w:val="24"/>
        </w:rPr>
        <w:t>18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B599B">
        <w:rPr>
          <w:rFonts w:ascii="Times New Roman" w:eastAsia="Calibri" w:hAnsi="Times New Roman" w:cs="Times New Roman"/>
          <w:sz w:val="24"/>
          <w:szCs w:val="24"/>
        </w:rPr>
        <w:t>в 10.00.</w:t>
      </w:r>
    </w:p>
    <w:p w:rsidR="00F757A5" w:rsidRPr="00FB599B" w:rsidRDefault="00F757A5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7A5" w:rsidRPr="00456086" w:rsidRDefault="00F757A5" w:rsidP="00F7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Конкурсная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t>(О</w:t>
      </w:r>
      <w:r w:rsidRPr="00FB599B">
        <w:rPr>
          <w:rFonts w:ascii="Times New Roman" w:eastAsia="Calibri" w:hAnsi="Times New Roman" w:cs="Times New Roman"/>
          <w:sz w:val="24"/>
          <w:szCs w:val="24"/>
        </w:rPr>
        <w:t>бщие положения, требования к участникам конкурса, формы документов;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B599B">
        <w:rPr>
          <w:rFonts w:ascii="Times New Roman" w:eastAsia="Calibri" w:hAnsi="Times New Roman" w:cs="Times New Roman"/>
          <w:sz w:val="24"/>
          <w:szCs w:val="24"/>
        </w:rPr>
        <w:t>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B599B">
        <w:rPr>
          <w:rFonts w:ascii="Times New Roman" w:eastAsia="Calibri" w:hAnsi="Times New Roman" w:cs="Times New Roman"/>
          <w:sz w:val="24"/>
          <w:szCs w:val="24"/>
        </w:rPr>
        <w:t>метная документация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дизайн-проект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ы; проект договор подряда) размещены на официальном сайте Администрации города Енисейска по адресу </w:t>
      </w:r>
      <w:hyperlink r:id="rId6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http://www.eniseysk.com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Управляющей компании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ООО «УК Гарант-Сервис»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B8B">
        <w:rPr>
          <w:rFonts w:ascii="Times New Roman" w:eastAsia="Calibri" w:hAnsi="Times New Roman" w:cs="Times New Roman"/>
          <w:sz w:val="24"/>
          <w:szCs w:val="24"/>
        </w:rPr>
        <w:t>по адресу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http://ukgarant-service.ru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«Формирование комфортной городской среды»</w:t>
      </w:r>
    </w:p>
    <w:p w:rsidR="00FB599B" w:rsidRPr="008666C9" w:rsidRDefault="00FB599B" w:rsidP="00F75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B599B" w:rsidRPr="008666C9" w:rsidSect="00F757A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7"/>
    <w:rsid w:val="000542AD"/>
    <w:rsid w:val="00096D84"/>
    <w:rsid w:val="000E7CAD"/>
    <w:rsid w:val="000F50A3"/>
    <w:rsid w:val="000F5A82"/>
    <w:rsid w:val="001342A1"/>
    <w:rsid w:val="00270CA5"/>
    <w:rsid w:val="002C29A7"/>
    <w:rsid w:val="0042395C"/>
    <w:rsid w:val="00425605"/>
    <w:rsid w:val="004E478D"/>
    <w:rsid w:val="004F72A4"/>
    <w:rsid w:val="006257AE"/>
    <w:rsid w:val="00625C01"/>
    <w:rsid w:val="006D2447"/>
    <w:rsid w:val="008666C9"/>
    <w:rsid w:val="00914F2F"/>
    <w:rsid w:val="00915280"/>
    <w:rsid w:val="009B3F71"/>
    <w:rsid w:val="009C756C"/>
    <w:rsid w:val="00AB33D5"/>
    <w:rsid w:val="00AD1F50"/>
    <w:rsid w:val="00B8617C"/>
    <w:rsid w:val="00C74D60"/>
    <w:rsid w:val="00CA22BE"/>
    <w:rsid w:val="00D765C8"/>
    <w:rsid w:val="00DF5AF2"/>
    <w:rsid w:val="00E33F37"/>
    <w:rsid w:val="00E75B9E"/>
    <w:rsid w:val="00ED6881"/>
    <w:rsid w:val="00EF5EF1"/>
    <w:rsid w:val="00F02BAA"/>
    <w:rsid w:val="00F4188F"/>
    <w:rsid w:val="00F44196"/>
    <w:rsid w:val="00F7189D"/>
    <w:rsid w:val="00F757A5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7CBA"/>
  <w15:chartTrackingRefBased/>
  <w15:docId w15:val="{2D053B33-5F26-4E2D-B351-8538B25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garant-servic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mailto:uk.garantserv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D72C-858C-4A0B-A140-5A953FD4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2018-04-17T04:23:00Z</dcterms:created>
  <dcterms:modified xsi:type="dcterms:W3CDTF">2018-04-17T10:29:00Z</dcterms:modified>
</cp:coreProperties>
</file>