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9" w:rsidRDefault="000F4789" w:rsidP="007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E56D7" w:rsidRPr="00793F72">
        <w:rPr>
          <w:sz w:val="28"/>
          <w:szCs w:val="28"/>
        </w:rPr>
        <w:t>просн</w:t>
      </w:r>
      <w:r>
        <w:rPr>
          <w:sz w:val="28"/>
          <w:szCs w:val="28"/>
        </w:rPr>
        <w:t xml:space="preserve">ый </w:t>
      </w:r>
      <w:r w:rsidR="007E56D7" w:rsidRPr="00793F72">
        <w:rPr>
          <w:sz w:val="28"/>
          <w:szCs w:val="28"/>
        </w:rPr>
        <w:t xml:space="preserve"> лист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0F4789">
        <w:tc>
          <w:tcPr>
            <w:tcW w:w="9498" w:type="dxa"/>
            <w:shd w:val="clear" w:color="auto" w:fill="auto"/>
          </w:tcPr>
          <w:p w:rsidR="007B245D" w:rsidRPr="007B245D" w:rsidRDefault="007E56D7" w:rsidP="00C73845">
            <w:pPr>
              <w:jc w:val="both"/>
              <w:rPr>
                <w:rFonts w:eastAsia="MS Mincho"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</w:t>
            </w:r>
            <w:r w:rsidR="00C73845">
              <w:rPr>
                <w:sz w:val="28"/>
                <w:szCs w:val="28"/>
              </w:rPr>
              <w:t xml:space="preserve"> </w:t>
            </w:r>
            <w:r w:rsidR="00C73845" w:rsidRPr="00793F72">
              <w:rPr>
                <w:sz w:val="28"/>
                <w:szCs w:val="28"/>
              </w:rPr>
              <w:t>проведении публичных консультаций</w:t>
            </w:r>
            <w:r w:rsidR="00C73845">
              <w:rPr>
                <w:sz w:val="28"/>
                <w:szCs w:val="28"/>
              </w:rPr>
              <w:t xml:space="preserve"> </w:t>
            </w:r>
            <w:r w:rsidR="000F4789" w:rsidRPr="001F1415">
              <w:rPr>
                <w:rFonts w:eastAsia="MS Mincho"/>
              </w:rPr>
              <w:t xml:space="preserve"> </w:t>
            </w:r>
            <w:r w:rsidR="000F4789" w:rsidRPr="000F4789">
              <w:rPr>
                <w:rFonts w:eastAsia="MS Mincho"/>
                <w:sz w:val="28"/>
                <w:szCs w:val="28"/>
              </w:rPr>
              <w:t xml:space="preserve">Постановления администрации города Енисейска </w:t>
            </w:r>
            <w:r w:rsidR="007B245D" w:rsidRPr="007B245D">
              <w:rPr>
                <w:sz w:val="28"/>
                <w:szCs w:val="28"/>
              </w:rPr>
              <w:t>от 02 июня 2021 №118-п</w:t>
            </w:r>
            <w:r w:rsidR="007B245D" w:rsidRPr="007B245D">
              <w:rPr>
                <w:sz w:val="28"/>
                <w:szCs w:val="28"/>
              </w:rPr>
              <w:br/>
            </w:r>
            <w:r w:rsidR="007B245D">
              <w:rPr>
                <w:sz w:val="28"/>
                <w:szCs w:val="28"/>
              </w:rPr>
              <w:t>«</w:t>
            </w:r>
            <w:r w:rsidR="007B245D" w:rsidRPr="007B245D">
              <w:rPr>
                <w:sz w:val="28"/>
                <w:szCs w:val="28"/>
              </w:rPr>
              <w:t>Об утверждении положения о порядке подачи заявления и оформления документов для размещения нестационарных торговых объектов и порядке организации и проведения аукциона, при размещении нестационарного торгового объекта на территории города Енисейска</w:t>
            </w:r>
            <w:r w:rsidR="007B245D">
              <w:rPr>
                <w:sz w:val="28"/>
                <w:szCs w:val="28"/>
              </w:rPr>
              <w:t>»</w:t>
            </w:r>
          </w:p>
          <w:p w:rsidR="007B245D" w:rsidRDefault="007B245D" w:rsidP="000F478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7E56D7" w:rsidRDefault="007E56D7" w:rsidP="000F4789">
            <w:pPr>
              <w:ind w:firstLine="709"/>
              <w:jc w:val="both"/>
              <w:rPr>
                <w:i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0F4789">
              <w:rPr>
                <w:sz w:val="28"/>
                <w:szCs w:val="28"/>
              </w:rPr>
              <w:t xml:space="preserve"> </w:t>
            </w:r>
            <w:hyperlink r:id="rId5" w:history="1"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eneconom</w:t>
              </w:r>
              <w:r w:rsidR="000F4789" w:rsidRPr="00137DCB">
                <w:rPr>
                  <w:rStyle w:val="a3"/>
                  <w:sz w:val="28"/>
                  <w:szCs w:val="28"/>
                </w:rPr>
                <w:t>@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0F4789" w:rsidRPr="00137DCB">
                <w:rPr>
                  <w:rStyle w:val="a3"/>
                  <w:sz w:val="28"/>
                  <w:szCs w:val="28"/>
                </w:rPr>
                <w:t>.</w:t>
              </w:r>
              <w:r w:rsidR="000F4789" w:rsidRPr="00137D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0F4789" w:rsidRPr="000F4789">
              <w:rPr>
                <w:sz w:val="28"/>
                <w:szCs w:val="28"/>
              </w:rPr>
              <w:t xml:space="preserve"> </w:t>
            </w:r>
            <w:r w:rsidRPr="00793F72">
              <w:rPr>
                <w:sz w:val="28"/>
                <w:szCs w:val="28"/>
              </w:rPr>
              <w:t xml:space="preserve"> не позднее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655B76">
              <w:rPr>
                <w:sz w:val="28"/>
                <w:szCs w:val="28"/>
              </w:rPr>
              <w:t>2</w:t>
            </w:r>
            <w:r w:rsidR="007B245D">
              <w:rPr>
                <w:sz w:val="28"/>
                <w:szCs w:val="28"/>
              </w:rPr>
              <w:t>6</w:t>
            </w:r>
            <w:r w:rsidR="000F4789" w:rsidRPr="000F4789">
              <w:rPr>
                <w:sz w:val="28"/>
                <w:szCs w:val="28"/>
              </w:rPr>
              <w:t xml:space="preserve"> </w:t>
            </w:r>
            <w:r w:rsidR="00164F90">
              <w:rPr>
                <w:sz w:val="28"/>
                <w:szCs w:val="28"/>
              </w:rPr>
              <w:t>сентября</w:t>
            </w:r>
            <w:r w:rsidR="00655B76">
              <w:rPr>
                <w:sz w:val="28"/>
                <w:szCs w:val="28"/>
              </w:rPr>
              <w:t xml:space="preserve"> </w:t>
            </w:r>
            <w:r w:rsidR="000F4789">
              <w:rPr>
                <w:sz w:val="28"/>
                <w:szCs w:val="28"/>
              </w:rPr>
              <w:t xml:space="preserve"> </w:t>
            </w:r>
            <w:r w:rsidR="000F4789" w:rsidRPr="000F4789">
              <w:rPr>
                <w:sz w:val="28"/>
                <w:szCs w:val="28"/>
              </w:rPr>
              <w:t>202</w:t>
            </w:r>
            <w:r w:rsidR="007B245D">
              <w:rPr>
                <w:sz w:val="28"/>
                <w:szCs w:val="28"/>
              </w:rPr>
              <w:t>2</w:t>
            </w:r>
            <w:r w:rsidR="000F4789">
              <w:rPr>
                <w:sz w:val="28"/>
                <w:szCs w:val="28"/>
              </w:rPr>
              <w:t>г.</w:t>
            </w:r>
            <w:r w:rsidR="000F4789" w:rsidRPr="000F4789">
              <w:rPr>
                <w:sz w:val="28"/>
                <w:szCs w:val="28"/>
              </w:rPr>
              <w:t xml:space="preserve"> 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F4789" w:rsidRPr="00793F72" w:rsidTr="00C73845">
        <w:tc>
          <w:tcPr>
            <w:tcW w:w="9498" w:type="dxa"/>
            <w:shd w:val="clear" w:color="auto" w:fill="auto"/>
          </w:tcPr>
          <w:p w:rsidR="000F4789" w:rsidRPr="00793F72" w:rsidRDefault="000F4789" w:rsidP="00D82EB7">
            <w:pPr>
              <w:jc w:val="center"/>
              <w:rPr>
                <w:sz w:val="28"/>
                <w:szCs w:val="28"/>
              </w:rPr>
            </w:pPr>
          </w:p>
        </w:tc>
      </w:tr>
      <w:tr w:rsidR="00C73845" w:rsidRPr="00793F72" w:rsidTr="00D82EB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73845" w:rsidRPr="00793F72" w:rsidRDefault="00C73845" w:rsidP="00D8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</w:tr>
    </w:tbl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E56D7" w:rsidRPr="00793F72" w:rsidTr="00D82EB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D82EB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D82EB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D82EB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</w:t>
            </w:r>
            <w:r w:rsidRPr="00793F72">
              <w:rPr>
                <w:i/>
                <w:sz w:val="28"/>
                <w:szCs w:val="28"/>
              </w:rPr>
              <w:lastRenderedPageBreak/>
              <w:t>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D82EB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D82EB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D82EB7">
        <w:trPr>
          <w:trHeight w:val="70"/>
        </w:trPr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sectPr w:rsidR="007E56D7" w:rsidRPr="00793F72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D7"/>
    <w:rsid w:val="000F4789"/>
    <w:rsid w:val="00124406"/>
    <w:rsid w:val="00164F90"/>
    <w:rsid w:val="002044DD"/>
    <w:rsid w:val="002A0839"/>
    <w:rsid w:val="003569C2"/>
    <w:rsid w:val="00655B76"/>
    <w:rsid w:val="00695EA1"/>
    <w:rsid w:val="007B245D"/>
    <w:rsid w:val="007E56D7"/>
    <w:rsid w:val="0084480F"/>
    <w:rsid w:val="00857B61"/>
    <w:rsid w:val="009528AB"/>
    <w:rsid w:val="00B157BC"/>
    <w:rsid w:val="00B87A47"/>
    <w:rsid w:val="00C441EA"/>
    <w:rsid w:val="00C7165C"/>
    <w:rsid w:val="00C73845"/>
    <w:rsid w:val="00CC3E42"/>
    <w:rsid w:val="00CD683D"/>
    <w:rsid w:val="00D00578"/>
    <w:rsid w:val="00E0777D"/>
    <w:rsid w:val="00EE2DB8"/>
    <w:rsid w:val="00F8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4</cp:revision>
  <dcterms:created xsi:type="dcterms:W3CDTF">2022-09-01T08:27:00Z</dcterms:created>
  <dcterms:modified xsi:type="dcterms:W3CDTF">2022-09-01T09:42:00Z</dcterms:modified>
</cp:coreProperties>
</file>