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BECF6" w14:textId="33F9F527" w:rsidR="005C35EB" w:rsidRPr="00771B3D" w:rsidRDefault="005C35EB" w:rsidP="003F4EED">
      <w:p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3EAD51" wp14:editId="5A8BAF3A">
            <wp:simplePos x="0" y="0"/>
            <wp:positionH relativeFrom="column">
              <wp:posOffset>1815465</wp:posOffset>
            </wp:positionH>
            <wp:positionV relativeFrom="paragraph">
              <wp:posOffset>156210</wp:posOffset>
            </wp:positionV>
            <wp:extent cx="1998980" cy="579120"/>
            <wp:effectExtent l="0" t="0" r="7620" b="508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gidro_logo_g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E650B" w14:textId="77777777" w:rsidR="005C35EB" w:rsidRDefault="005C35EB" w:rsidP="00C7745E">
      <w:pPr>
        <w:spacing w:after="12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537425F" w14:textId="77777777" w:rsidR="005C35EB" w:rsidRDefault="005C35EB" w:rsidP="00C7745E">
      <w:pPr>
        <w:spacing w:after="12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BCE23C1" w14:textId="77777777" w:rsidR="005C35EB" w:rsidRDefault="005C35EB" w:rsidP="00C7745E">
      <w:pPr>
        <w:spacing w:after="12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5D033B4" w14:textId="193B41CD" w:rsidR="00433611" w:rsidRPr="00771B3D" w:rsidRDefault="009D0D85" w:rsidP="00C8590F">
      <w:pPr>
        <w:spacing w:after="120"/>
        <w:ind w:left="4320" w:right="-972" w:firstLine="720"/>
        <w:jc w:val="right"/>
        <w:rPr>
          <w:rFonts w:ascii="Times New Roman" w:hAnsi="Times New Roman"/>
          <w:b/>
          <w:i/>
          <w:sz w:val="24"/>
          <w:szCs w:val="24"/>
        </w:rPr>
      </w:pPr>
      <w:r w:rsidRPr="00FB66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19AA" w:rsidRPr="00EA76BD">
        <w:rPr>
          <w:rFonts w:ascii="Times New Roman" w:hAnsi="Times New Roman"/>
          <w:b/>
          <w:i/>
          <w:sz w:val="24"/>
          <w:szCs w:val="24"/>
        </w:rPr>
        <w:t>Пресс-релиз</w:t>
      </w:r>
    </w:p>
    <w:p w14:paraId="24936B30" w14:textId="77777777" w:rsidR="00EC3299" w:rsidRDefault="00EC3299" w:rsidP="00EC3299">
      <w:pPr>
        <w:ind w:right="-972"/>
        <w:jc w:val="center"/>
        <w:rPr>
          <w:rFonts w:ascii="Times New Roman" w:hAnsi="Times New Roman"/>
          <w:b/>
          <w:sz w:val="24"/>
          <w:szCs w:val="24"/>
        </w:rPr>
      </w:pPr>
    </w:p>
    <w:p w14:paraId="71200AAC" w14:textId="01DC8DB3" w:rsidR="00C22D7E" w:rsidRPr="00D019D8" w:rsidRDefault="00D904B3" w:rsidP="00C22D7E">
      <w:pPr>
        <w:ind w:right="-972"/>
        <w:jc w:val="center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 xml:space="preserve">В августе жители </w:t>
      </w:r>
      <w:r w:rsidR="00C22D7E" w:rsidRPr="00D019D8">
        <w:rPr>
          <w:rStyle w:val="ab"/>
          <w:rFonts w:ascii="Times New Roman" w:hAnsi="Times New Roman"/>
          <w:sz w:val="24"/>
          <w:szCs w:val="24"/>
        </w:rPr>
        <w:t xml:space="preserve"> Красноярского края </w:t>
      </w:r>
      <w:r>
        <w:rPr>
          <w:rStyle w:val="ab"/>
          <w:rFonts w:ascii="Times New Roman" w:hAnsi="Times New Roman"/>
          <w:sz w:val="24"/>
          <w:szCs w:val="24"/>
        </w:rPr>
        <w:t>получат первые квитанции, рассчитанные по новым тарифам на электроэнергию</w:t>
      </w:r>
    </w:p>
    <w:p w14:paraId="085E4BED" w14:textId="77777777" w:rsidR="00EC3299" w:rsidRDefault="00EC3299" w:rsidP="00EC3299">
      <w:pPr>
        <w:ind w:right="-972"/>
        <w:jc w:val="center"/>
        <w:rPr>
          <w:rFonts w:ascii="Times New Roman" w:hAnsi="Times New Roman"/>
          <w:b/>
          <w:sz w:val="24"/>
          <w:szCs w:val="24"/>
        </w:rPr>
      </w:pPr>
    </w:p>
    <w:p w14:paraId="19A43BD4" w14:textId="435471FF" w:rsidR="00FE062D" w:rsidRDefault="00FE062D" w:rsidP="00FE062D">
      <w:pPr>
        <w:spacing w:after="120"/>
        <w:ind w:right="-1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ПАО «Красноярскэнергосбыт», гарантирующий поставщик электроэнергии на территории Красноярского края, напоминает, что </w:t>
      </w:r>
      <w:r w:rsidRPr="00D019D8">
        <w:rPr>
          <w:rFonts w:ascii="Times New Roman" w:eastAsia="Times New Roman" w:hAnsi="Times New Roman"/>
          <w:sz w:val="24"/>
          <w:szCs w:val="24"/>
          <w:lang w:eastAsia="ru-RU"/>
        </w:rPr>
        <w:t>в августе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D019D8">
        <w:rPr>
          <w:rFonts w:ascii="Times New Roman" w:eastAsia="Times New Roman" w:hAnsi="Times New Roman"/>
          <w:sz w:val="24"/>
          <w:szCs w:val="24"/>
          <w:lang w:eastAsia="ru-RU"/>
        </w:rPr>
        <w:t>года жители Красноярского края получ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 w:rsidRPr="00D019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019D8">
        <w:rPr>
          <w:rFonts w:ascii="Times New Roman" w:eastAsia="Times New Roman" w:hAnsi="Times New Roman"/>
          <w:sz w:val="24"/>
          <w:szCs w:val="24"/>
          <w:lang w:eastAsia="ru-RU"/>
        </w:rPr>
        <w:t>ервые счета, выст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авленные с учетом 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овых тарифов на электроэнергию</w:t>
      </w:r>
      <w:r w:rsidRPr="00D019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3134D8" w14:textId="7B5DD889" w:rsidR="00C22D7E" w:rsidRPr="00D019D8" w:rsidRDefault="00FE2636" w:rsidP="007C537B">
      <w:pPr>
        <w:spacing w:after="120"/>
        <w:ind w:right="-9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Тарифы для населения и приравненных к нему категорий установлены </w:t>
      </w:r>
      <w:r w:rsidR="00FE06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r w:rsidR="00C22D7E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D7E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энергетической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D7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D7E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D7E">
        <w:rPr>
          <w:rFonts w:ascii="Times New Roman" w:eastAsia="Times New Roman" w:hAnsi="Times New Roman"/>
          <w:sz w:val="24"/>
          <w:szCs w:val="24"/>
          <w:lang w:eastAsia="ru-RU"/>
        </w:rPr>
        <w:t xml:space="preserve">края </w:t>
      </w:r>
      <w:r w:rsidR="00C22D7E" w:rsidRPr="00D019D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E062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22D7E" w:rsidRPr="00D019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062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22D7E" w:rsidRPr="00D019D8">
        <w:rPr>
          <w:rFonts w:ascii="Times New Roman" w:eastAsia="Times New Roman" w:hAnsi="Times New Roman"/>
          <w:sz w:val="24"/>
          <w:szCs w:val="24"/>
          <w:lang w:eastAsia="ru-RU"/>
        </w:rPr>
        <w:t xml:space="preserve">.2015 № </w:t>
      </w:r>
      <w:r w:rsidR="00FE062D">
        <w:rPr>
          <w:rFonts w:ascii="Times New Roman" w:eastAsia="Times New Roman" w:hAnsi="Times New Roman"/>
          <w:sz w:val="24"/>
          <w:szCs w:val="24"/>
          <w:lang w:eastAsia="ru-RU"/>
        </w:rPr>
        <w:t>636</w:t>
      </w:r>
      <w:r w:rsidR="00C22D7E" w:rsidRPr="00D019D8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  <w:r w:rsidR="00FE06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D7E" w:rsidRPr="00D019D8">
        <w:rPr>
          <w:rFonts w:ascii="Times New Roman" w:eastAsia="Times New Roman" w:hAnsi="Times New Roman"/>
          <w:sz w:val="24"/>
          <w:szCs w:val="24"/>
          <w:lang w:eastAsia="ru-RU"/>
        </w:rPr>
        <w:t>«Об установлении тарифов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FE06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D7E" w:rsidRPr="00D019D8">
        <w:rPr>
          <w:rFonts w:ascii="Times New Roman" w:eastAsia="Times New Roman" w:hAnsi="Times New Roman"/>
          <w:sz w:val="24"/>
          <w:szCs w:val="24"/>
          <w:lang w:eastAsia="ru-RU"/>
        </w:rPr>
        <w:t>элек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трическую энергию, отпускаемую </w:t>
      </w:r>
      <w:r w:rsidR="00C22D7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 </w:t>
      </w:r>
      <w:r w:rsidR="00C22D7E" w:rsidRPr="00D019D8">
        <w:rPr>
          <w:rFonts w:ascii="Times New Roman" w:eastAsia="Times New Roman" w:hAnsi="Times New Roman"/>
          <w:sz w:val="24"/>
          <w:szCs w:val="24"/>
          <w:lang w:eastAsia="ru-RU"/>
        </w:rPr>
        <w:t>«Красноярскэнергосбыт»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действуют </w:t>
      </w:r>
      <w:r w:rsidR="00C22D7E" w:rsidRPr="00D019D8">
        <w:rPr>
          <w:rFonts w:ascii="Times New Roman" w:eastAsia="Times New Roman" w:hAnsi="Times New Roman"/>
          <w:sz w:val="24"/>
          <w:szCs w:val="24"/>
          <w:lang w:eastAsia="ru-RU"/>
        </w:rPr>
        <w:t>с 1 июля 201</w:t>
      </w:r>
      <w:r w:rsidR="00C22D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2D7E" w:rsidRPr="00D019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86A88EB" w14:textId="5A9D5D8A" w:rsidR="00C22D7E" w:rsidRDefault="00C22D7E" w:rsidP="007C537B">
      <w:pPr>
        <w:spacing w:after="120"/>
        <w:ind w:right="-9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9D8">
        <w:rPr>
          <w:rFonts w:ascii="Times New Roman" w:eastAsia="Times New Roman" w:hAnsi="Times New Roman"/>
          <w:sz w:val="24"/>
          <w:szCs w:val="24"/>
          <w:lang w:eastAsia="ru-RU"/>
        </w:rPr>
        <w:t>Так, с 1 июля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019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установлены следующие одноставочные тарифы:</w:t>
      </w:r>
    </w:p>
    <w:p w14:paraId="0B5EA572" w14:textId="77777777" w:rsidR="007C537B" w:rsidRPr="00D019D8" w:rsidRDefault="007C537B" w:rsidP="007C537B">
      <w:pPr>
        <w:spacing w:after="120"/>
        <w:ind w:right="-97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653"/>
      </w:tblGrid>
      <w:tr w:rsidR="00C22D7E" w:rsidRPr="00D019D8" w14:paraId="77DA9911" w14:textId="77777777" w:rsidTr="00FE062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89EB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E174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D3E4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A6DE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Сверх социальной нормы</w:t>
            </w:r>
          </w:p>
        </w:tc>
      </w:tr>
      <w:tr w:rsidR="00C22D7E" w:rsidRPr="00D019D8" w14:paraId="79E62989" w14:textId="77777777" w:rsidTr="00FE062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CE0C7" w14:textId="37F9D964" w:rsidR="00C22D7E" w:rsidRPr="00D019D8" w:rsidRDefault="00C22D7E" w:rsidP="007C537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81E58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руб/кВт*</w:t>
            </w:r>
            <w:proofErr w:type="gramStart"/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0C699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B101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C22D7E" w:rsidRPr="00D019D8" w14:paraId="70BB378A" w14:textId="77777777" w:rsidTr="00FE062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45320" w14:textId="77777777" w:rsidR="00C22D7E" w:rsidRDefault="00C22D7E" w:rsidP="002F6F45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  <w:p w14:paraId="2585AAE6" w14:textId="77777777" w:rsidR="00C22D7E" w:rsidRPr="00D019D8" w:rsidRDefault="00C22D7E" w:rsidP="002F6F45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9FCD8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руб/кВт*</w:t>
            </w:r>
            <w:proofErr w:type="gramStart"/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5A24A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FD715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C22D7E" w:rsidRPr="00D019D8" w14:paraId="6E6C742B" w14:textId="77777777" w:rsidTr="00FE062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A4A9E" w14:textId="07159D3C" w:rsidR="00C22D7E" w:rsidRPr="00D019D8" w:rsidRDefault="00C22D7E" w:rsidP="007C537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остальных категорий населения и приравненных к нему категорий потребителей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D5862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руб/кВт*</w:t>
            </w:r>
            <w:proofErr w:type="gramStart"/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457EE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E255E" w14:textId="77777777" w:rsidR="00C22D7E" w:rsidRPr="00D019D8" w:rsidRDefault="00C22D7E" w:rsidP="002F6F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14:paraId="51B17A79" w14:textId="77777777" w:rsidR="00C22D7E" w:rsidRDefault="00C22D7E" w:rsidP="00C22D7E">
      <w:pPr>
        <w:spacing w:before="100" w:beforeAutospacing="1" w:after="100" w:afterAutospacing="1"/>
        <w:ind w:right="-11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9D8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коснулись всех категорий тарифов, в том числе дифференцированных по двум или трем зонам суток. </w:t>
      </w:r>
    </w:p>
    <w:p w14:paraId="20B460AE" w14:textId="77777777" w:rsidR="00C22D7E" w:rsidRPr="00D019D8" w:rsidRDefault="00C22D7E" w:rsidP="007C537B">
      <w:pPr>
        <w:spacing w:after="120"/>
        <w:ind w:right="-1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9D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Подробно ознакомиться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новыми тарифами можно на сайте ПАО </w:t>
      </w:r>
      <w:r w:rsidRPr="00D019D8">
        <w:rPr>
          <w:rFonts w:ascii="Times New Roman" w:eastAsia="Times New Roman" w:hAnsi="Times New Roman"/>
          <w:sz w:val="24"/>
          <w:szCs w:val="24"/>
          <w:lang w:eastAsia="ru-RU"/>
        </w:rPr>
        <w:t xml:space="preserve">«Красноярскэнергосбыт» в разделе «Тарифы» </w:t>
      </w:r>
      <w:hyperlink r:id="rId9" w:history="1">
        <w:r w:rsidRPr="00D019D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http://www.krsk-sbit.ru/router.php?doc=home_tarif</w:t>
        </w:r>
      </w:hyperlink>
    </w:p>
    <w:p w14:paraId="275C262C" w14:textId="77777777" w:rsidR="0049130B" w:rsidRDefault="0049130B" w:rsidP="0049130B">
      <w:pPr>
        <w:spacing w:after="120"/>
        <w:ind w:right="-1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EA3FF2" w14:textId="77777777" w:rsidR="00110788" w:rsidRDefault="00110788" w:rsidP="0049130B">
      <w:pPr>
        <w:spacing w:after="120"/>
        <w:ind w:right="-1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B1C3BB" w14:textId="77777777" w:rsidR="00FE062D" w:rsidRPr="0049130B" w:rsidRDefault="00FE062D" w:rsidP="0049130B">
      <w:pPr>
        <w:spacing w:after="120"/>
        <w:ind w:right="-1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8C5597" w14:textId="5274F93B" w:rsidR="00A83637" w:rsidRPr="001B1840" w:rsidRDefault="001B1840" w:rsidP="00C40FC5">
      <w:pPr>
        <w:spacing w:after="120"/>
        <w:ind w:right="-972"/>
        <w:jc w:val="both"/>
        <w:rPr>
          <w:rFonts w:ascii="Times New Roman" w:hAnsi="Times New Roman"/>
          <w:b/>
          <w:bCs/>
          <w:sz w:val="20"/>
          <w:szCs w:val="20"/>
        </w:rPr>
      </w:pPr>
      <w:r w:rsidRPr="001B1840">
        <w:rPr>
          <w:rFonts w:ascii="Times New Roman" w:hAnsi="Times New Roman"/>
          <w:b/>
          <w:bCs/>
          <w:sz w:val="20"/>
          <w:szCs w:val="20"/>
        </w:rPr>
        <w:lastRenderedPageBreak/>
        <w:t>Справка:</w:t>
      </w:r>
    </w:p>
    <w:p w14:paraId="5D323474" w14:textId="4E64312B" w:rsidR="006B3CD9" w:rsidRPr="000B5D05" w:rsidRDefault="006B3CD9" w:rsidP="00C40FC5">
      <w:pPr>
        <w:spacing w:after="120"/>
        <w:ind w:right="-972"/>
        <w:jc w:val="both"/>
        <w:rPr>
          <w:rFonts w:ascii="Times New Roman" w:hAnsi="Times New Roman"/>
          <w:sz w:val="20"/>
          <w:szCs w:val="20"/>
        </w:rPr>
      </w:pPr>
      <w:r w:rsidRPr="000B5D05">
        <w:rPr>
          <w:rFonts w:ascii="Times New Roman" w:hAnsi="Times New Roman"/>
          <w:b/>
          <w:bCs/>
          <w:sz w:val="20"/>
          <w:szCs w:val="20"/>
        </w:rPr>
        <w:t>Группа «РусГидро»</w:t>
      </w:r>
      <w:r w:rsidRPr="000B5D05">
        <w:rPr>
          <w:rFonts w:ascii="Times New Roman" w:hAnsi="Times New Roman"/>
          <w:sz w:val="20"/>
          <w:szCs w:val="20"/>
        </w:rPr>
        <w:t xml:space="preserve"> - один из крупнейших российских энергетических холдингов, объединяющий более 70 объектов возобновляемой энергетики в РФ и за рубежом. Установленная мощность электростанций, входящих в состав РусГидро, составляет </w:t>
      </w:r>
      <w:r w:rsidRPr="000B5D05">
        <w:rPr>
          <w:rFonts w:ascii="Times New Roman" w:hAnsi="Times New Roman"/>
          <w:bCs/>
          <w:sz w:val="20"/>
          <w:szCs w:val="20"/>
        </w:rPr>
        <w:t>38,</w:t>
      </w:r>
      <w:r w:rsidR="00CA680C" w:rsidRPr="00CA680C">
        <w:rPr>
          <w:rFonts w:ascii="Times New Roman" w:hAnsi="Times New Roman"/>
          <w:bCs/>
          <w:sz w:val="20"/>
          <w:szCs w:val="20"/>
        </w:rPr>
        <w:t>7</w:t>
      </w:r>
      <w:r w:rsidRPr="000B5D05">
        <w:rPr>
          <w:rFonts w:ascii="Times New Roman" w:hAnsi="Times New Roman"/>
          <w:sz w:val="20"/>
          <w:szCs w:val="20"/>
        </w:rPr>
        <w:t xml:space="preserve"> ГВт, включая мощности ПАО «РАО Энергетические системы Востока», а также самую новую и современную гидроэлектростанцию России – Богучанскую ГЭС.</w:t>
      </w:r>
    </w:p>
    <w:p w14:paraId="60CC1F98" w14:textId="6A132E37" w:rsidR="006B3CD9" w:rsidRPr="000B5D05" w:rsidRDefault="006B3CD9" w:rsidP="00C40FC5">
      <w:pPr>
        <w:spacing w:after="120"/>
        <w:ind w:right="-972"/>
        <w:jc w:val="both"/>
        <w:rPr>
          <w:rFonts w:ascii="Times New Roman" w:hAnsi="Times New Roman"/>
          <w:bCs/>
          <w:sz w:val="20"/>
          <w:szCs w:val="20"/>
        </w:rPr>
      </w:pPr>
      <w:r w:rsidRPr="000B5D05">
        <w:rPr>
          <w:rFonts w:ascii="Times New Roman" w:hAnsi="Times New Roman"/>
          <w:bCs/>
          <w:sz w:val="20"/>
          <w:szCs w:val="20"/>
        </w:rPr>
        <w:t>РусГидро</w:t>
      </w:r>
      <w:r w:rsidRPr="000B5D05">
        <w:rPr>
          <w:rFonts w:ascii="Times New Roman" w:hAnsi="Times New Roman"/>
          <w:sz w:val="20"/>
          <w:szCs w:val="20"/>
        </w:rPr>
        <w:t xml:space="preserve"> – лидер в производстве энергии на основе возобновляемых источников, развивающий генерацию на основе энергии водных потоков, морских приливов, ветра и геотермальной энергии.</w:t>
      </w:r>
    </w:p>
    <w:p w14:paraId="74D8AD05" w14:textId="77777777" w:rsidR="00673E58" w:rsidRDefault="00743703" w:rsidP="00C40FC5">
      <w:pPr>
        <w:spacing w:after="120"/>
        <w:ind w:right="-972"/>
        <w:jc w:val="both"/>
        <w:rPr>
          <w:rFonts w:ascii="Times New Roman" w:hAnsi="Times New Roman"/>
          <w:sz w:val="20"/>
          <w:szCs w:val="20"/>
        </w:rPr>
      </w:pPr>
      <w:r w:rsidRPr="000B5D05">
        <w:rPr>
          <w:rFonts w:ascii="Times New Roman" w:hAnsi="Times New Roman"/>
          <w:b/>
          <w:bCs/>
          <w:sz w:val="20"/>
          <w:szCs w:val="20"/>
        </w:rPr>
        <w:t>П</w:t>
      </w:r>
      <w:r w:rsidR="007A061E" w:rsidRPr="000B5D05">
        <w:rPr>
          <w:rFonts w:ascii="Times New Roman" w:hAnsi="Times New Roman"/>
          <w:b/>
          <w:bCs/>
          <w:sz w:val="20"/>
          <w:szCs w:val="20"/>
        </w:rPr>
        <w:t>АО «Красноярскэнергосбыт</w:t>
      </w:r>
      <w:r w:rsidR="007A061E" w:rsidRPr="000B5D05">
        <w:rPr>
          <w:rFonts w:ascii="Times New Roman" w:hAnsi="Times New Roman"/>
          <w:sz w:val="20"/>
          <w:szCs w:val="20"/>
        </w:rPr>
        <w:t>» является гарантирующим поставщиком электрической энергии на территории Красноярского края.  Компания осуществляет сбыт электроэнергии, оказывает услуг</w:t>
      </w:r>
      <w:r w:rsidR="007A061E" w:rsidRPr="000B5D05">
        <w:rPr>
          <w:rFonts w:ascii="Times New Roman" w:hAnsi="Times New Roman"/>
          <w:color w:val="1F497D"/>
          <w:sz w:val="20"/>
          <w:szCs w:val="20"/>
        </w:rPr>
        <w:t>и</w:t>
      </w:r>
      <w:r w:rsidR="007A061E" w:rsidRPr="000B5D05">
        <w:rPr>
          <w:rFonts w:ascii="Times New Roman" w:hAnsi="Times New Roman"/>
          <w:sz w:val="20"/>
          <w:szCs w:val="20"/>
        </w:rPr>
        <w:t xml:space="preserve"> по энергоаудиту, контролю и ремонту приборов учета электроэнергии</w:t>
      </w:r>
      <w:r w:rsidR="007A061E" w:rsidRPr="000B5D05">
        <w:rPr>
          <w:rFonts w:ascii="Times New Roman" w:hAnsi="Times New Roman"/>
          <w:color w:val="1F497D"/>
          <w:sz w:val="20"/>
          <w:szCs w:val="20"/>
        </w:rPr>
        <w:t xml:space="preserve">, </w:t>
      </w:r>
      <w:r w:rsidR="007A061E" w:rsidRPr="000B5D05">
        <w:rPr>
          <w:rFonts w:ascii="Times New Roman" w:hAnsi="Times New Roman"/>
          <w:sz w:val="20"/>
          <w:szCs w:val="20"/>
        </w:rPr>
        <w:t xml:space="preserve">агентским договорам.  </w:t>
      </w:r>
    </w:p>
    <w:p w14:paraId="76F04D49" w14:textId="67BD9B40" w:rsidR="005C35EB" w:rsidRPr="000B5D05" w:rsidRDefault="00673E58" w:rsidP="00C40FC5">
      <w:pPr>
        <w:spacing w:after="120"/>
        <w:ind w:right="-972"/>
        <w:jc w:val="both"/>
        <w:rPr>
          <w:rFonts w:ascii="Times New Roman" w:hAnsi="Times New Roman"/>
          <w:sz w:val="20"/>
          <w:szCs w:val="20"/>
        </w:rPr>
      </w:pPr>
      <w:r w:rsidRPr="00673E58">
        <w:rPr>
          <w:rFonts w:ascii="Times New Roman" w:hAnsi="Times New Roman"/>
          <w:sz w:val="20"/>
          <w:szCs w:val="20"/>
        </w:rPr>
        <w:t xml:space="preserve">Красноярскэнергосбыт входит в структуру АО «ЭСК «РусГидро» (51,75% ДЗО ПАО «РусГидро») и является одним из крупнейших поставщиков электроэнергии в регионе с долей рынка в 34,6%. </w:t>
      </w:r>
      <w:r w:rsidR="007A061E" w:rsidRPr="000B5D05">
        <w:rPr>
          <w:rFonts w:ascii="Times New Roman" w:hAnsi="Times New Roman"/>
          <w:sz w:val="20"/>
          <w:szCs w:val="20"/>
        </w:rPr>
        <w:t xml:space="preserve">Красноярскэнергосбыт является управляющей компанией для </w:t>
      </w:r>
      <w:r w:rsidR="006B3CD9" w:rsidRPr="000B5D0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0</w:t>
      </w:r>
      <w:r w:rsidR="007A061E" w:rsidRPr="000B5D05">
        <w:rPr>
          <w:rFonts w:ascii="Times New Roman" w:hAnsi="Times New Roman"/>
          <w:sz w:val="20"/>
          <w:szCs w:val="20"/>
        </w:rPr>
        <w:t xml:space="preserve"> многоквартирных домов в городах Шарыпово, Канск,</w:t>
      </w:r>
      <w:r w:rsidR="00743703" w:rsidRPr="000B5D05">
        <w:rPr>
          <w:rFonts w:ascii="Times New Roman" w:hAnsi="Times New Roman"/>
          <w:sz w:val="20"/>
          <w:szCs w:val="20"/>
        </w:rPr>
        <w:t xml:space="preserve"> Кодинск. </w:t>
      </w:r>
      <w:r w:rsidR="006B3CD9" w:rsidRPr="000B5D05">
        <w:rPr>
          <w:rFonts w:ascii="Times New Roman" w:hAnsi="Times New Roman"/>
          <w:sz w:val="20"/>
          <w:szCs w:val="20"/>
          <w:shd w:val="clear" w:color="auto" w:fill="FFFFFF"/>
        </w:rPr>
        <w:t xml:space="preserve">Красноярскэнергосбыт </w:t>
      </w:r>
      <w:proofErr w:type="gramStart"/>
      <w:r w:rsidR="006B3CD9" w:rsidRPr="000B5D05">
        <w:rPr>
          <w:rFonts w:ascii="Times New Roman" w:hAnsi="Times New Roman"/>
          <w:sz w:val="20"/>
          <w:szCs w:val="20"/>
          <w:shd w:val="clear" w:color="auto" w:fill="FFFFFF"/>
        </w:rPr>
        <w:t>признан</w:t>
      </w:r>
      <w:proofErr w:type="gramEnd"/>
      <w:r w:rsidR="006B3CD9" w:rsidRPr="000B5D05">
        <w:rPr>
          <w:rFonts w:ascii="Times New Roman" w:hAnsi="Times New Roman"/>
          <w:sz w:val="20"/>
          <w:szCs w:val="20"/>
          <w:shd w:val="clear" w:color="auto" w:fill="FFFFFF"/>
        </w:rPr>
        <w:t xml:space="preserve"> Службой строительного надзора и жилищного контроля лучшей территориальной управляющей компанией Красноярского края по итогам работы в 2014 году. По итогам 2013 года ПАО «Красноярскэнергосбыт» признано лучшей жилищной организацией Красноярского края в рейтинге госкорпорации «Фонд содействия реформированию ЖКХ». В </w:t>
      </w:r>
      <w:proofErr w:type="gramStart"/>
      <w:r w:rsidR="006B3CD9" w:rsidRPr="000B5D05">
        <w:rPr>
          <w:rFonts w:ascii="Times New Roman" w:hAnsi="Times New Roman"/>
          <w:sz w:val="20"/>
          <w:szCs w:val="20"/>
          <w:shd w:val="clear" w:color="auto" w:fill="FFFFFF"/>
        </w:rPr>
        <w:t>общероссийском</w:t>
      </w:r>
      <w:proofErr w:type="gramEnd"/>
      <w:r w:rsidR="006B3CD9" w:rsidRPr="000B5D05">
        <w:rPr>
          <w:rFonts w:ascii="Times New Roman" w:hAnsi="Times New Roman"/>
          <w:sz w:val="20"/>
          <w:szCs w:val="20"/>
          <w:shd w:val="clear" w:color="auto" w:fill="FFFFFF"/>
        </w:rPr>
        <w:t xml:space="preserve"> топ-листе компания заняла 12 место. Всего в рейтинг включено более 38 000 управляющих компаний и ТСЖ. </w:t>
      </w:r>
    </w:p>
    <w:p w14:paraId="45DD9330" w14:textId="7BD1E227" w:rsidR="007A061E" w:rsidRPr="000B5D05" w:rsidRDefault="007A061E" w:rsidP="00C40FC5">
      <w:pPr>
        <w:spacing w:after="120"/>
        <w:ind w:right="-972"/>
        <w:jc w:val="both"/>
        <w:rPr>
          <w:rFonts w:ascii="Times New Roman" w:hAnsi="Times New Roman"/>
          <w:bCs/>
          <w:sz w:val="20"/>
          <w:szCs w:val="20"/>
        </w:rPr>
      </w:pPr>
      <w:r w:rsidRPr="000B5D05">
        <w:rPr>
          <w:rFonts w:ascii="Times New Roman" w:hAnsi="Times New Roman"/>
          <w:sz w:val="20"/>
          <w:szCs w:val="20"/>
        </w:rPr>
        <w:t>25 декабря 20</w:t>
      </w:r>
      <w:r w:rsidR="00743703" w:rsidRPr="000B5D05">
        <w:rPr>
          <w:rFonts w:ascii="Times New Roman" w:hAnsi="Times New Roman"/>
          <w:sz w:val="20"/>
          <w:szCs w:val="20"/>
        </w:rPr>
        <w:t>12 года П</w:t>
      </w:r>
      <w:r w:rsidRPr="000B5D05">
        <w:rPr>
          <w:rFonts w:ascii="Times New Roman" w:hAnsi="Times New Roman"/>
          <w:sz w:val="20"/>
          <w:szCs w:val="20"/>
        </w:rPr>
        <w:t>АО «Красноярскэнергосбыт приступило к оказанию услуг водоснабжения и водоотведения в пос. Дубинино (муниципальное образование г</w:t>
      </w:r>
      <w:proofErr w:type="gramStart"/>
      <w:r w:rsidRPr="000B5D05">
        <w:rPr>
          <w:rFonts w:ascii="Times New Roman" w:hAnsi="Times New Roman"/>
          <w:sz w:val="20"/>
          <w:szCs w:val="20"/>
        </w:rPr>
        <w:t>.Ш</w:t>
      </w:r>
      <w:proofErr w:type="gramEnd"/>
      <w:r w:rsidRPr="000B5D05">
        <w:rPr>
          <w:rFonts w:ascii="Times New Roman" w:hAnsi="Times New Roman"/>
          <w:sz w:val="20"/>
          <w:szCs w:val="20"/>
        </w:rPr>
        <w:t xml:space="preserve">арыпово). Услуги оказываются на основании договора аренды инженерных сетей водоснабжения и водоотведения для  оказания коммунальных услуг населению и юридическим лицам.  </w:t>
      </w:r>
    </w:p>
    <w:p w14:paraId="60648203" w14:textId="67B1718A" w:rsidR="007A061E" w:rsidRDefault="00673E58" w:rsidP="00C40FC5">
      <w:pPr>
        <w:autoSpaceDE w:val="0"/>
        <w:autoSpaceDN w:val="0"/>
        <w:spacing w:after="120"/>
        <w:ind w:right="-972"/>
        <w:jc w:val="both"/>
        <w:rPr>
          <w:rFonts w:ascii="Times New Roman" w:hAnsi="Times New Roman"/>
          <w:sz w:val="20"/>
          <w:szCs w:val="20"/>
        </w:rPr>
      </w:pPr>
      <w:r w:rsidRPr="00673E58">
        <w:rPr>
          <w:rFonts w:ascii="Times New Roman" w:hAnsi="Times New Roman"/>
          <w:sz w:val="20"/>
          <w:szCs w:val="20"/>
        </w:rPr>
        <w:t>В 2015 году компания обслужила 1</w:t>
      </w:r>
      <w:r w:rsidR="000E65BA">
        <w:rPr>
          <w:rFonts w:ascii="Times New Roman" w:hAnsi="Times New Roman"/>
          <w:sz w:val="20"/>
          <w:szCs w:val="20"/>
        </w:rPr>
        <w:t>,</w:t>
      </w:r>
      <w:r w:rsidRPr="00673E58">
        <w:rPr>
          <w:rFonts w:ascii="Times New Roman" w:hAnsi="Times New Roman"/>
          <w:sz w:val="20"/>
          <w:szCs w:val="20"/>
        </w:rPr>
        <w:t>1</w:t>
      </w:r>
      <w:r w:rsidR="000E65B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E65BA">
        <w:rPr>
          <w:rFonts w:ascii="Times New Roman" w:hAnsi="Times New Roman"/>
          <w:sz w:val="20"/>
          <w:szCs w:val="20"/>
        </w:rPr>
        <w:t>млн</w:t>
      </w:r>
      <w:proofErr w:type="gramEnd"/>
      <w:r w:rsidRPr="00673E58">
        <w:rPr>
          <w:rFonts w:ascii="Times New Roman" w:hAnsi="Times New Roman"/>
          <w:sz w:val="20"/>
          <w:szCs w:val="20"/>
        </w:rPr>
        <w:t xml:space="preserve"> физических и </w:t>
      </w:r>
      <w:r w:rsidR="000E65BA">
        <w:rPr>
          <w:rFonts w:ascii="Times New Roman" w:hAnsi="Times New Roman"/>
          <w:sz w:val="20"/>
          <w:szCs w:val="20"/>
        </w:rPr>
        <w:t xml:space="preserve"> </w:t>
      </w:r>
      <w:r w:rsidRPr="00673E58">
        <w:rPr>
          <w:rFonts w:ascii="Times New Roman" w:hAnsi="Times New Roman"/>
          <w:sz w:val="20"/>
          <w:szCs w:val="20"/>
        </w:rPr>
        <w:t xml:space="preserve">31,2 тыс. юридических лиц.  </w:t>
      </w:r>
    </w:p>
    <w:p w14:paraId="0ADC844F" w14:textId="77777777" w:rsidR="007A061E" w:rsidRDefault="007A061E" w:rsidP="00C40FC5">
      <w:pPr>
        <w:autoSpaceDE w:val="0"/>
        <w:autoSpaceDN w:val="0"/>
        <w:adjustRightInd w:val="0"/>
        <w:spacing w:after="120"/>
        <w:ind w:right="-972" w:firstLine="708"/>
        <w:jc w:val="both"/>
        <w:rPr>
          <w:rFonts w:ascii="Times New Roman" w:hAnsi="Times New Roman"/>
          <w:sz w:val="20"/>
          <w:szCs w:val="20"/>
        </w:rPr>
      </w:pPr>
    </w:p>
    <w:p w14:paraId="48CC8EA9" w14:textId="77777777" w:rsidR="007A061E" w:rsidRDefault="007A061E" w:rsidP="00A272E6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Контактная информация:</w:t>
      </w:r>
    </w:p>
    <w:p w14:paraId="6A89B991" w14:textId="77777777" w:rsidR="007A061E" w:rsidRDefault="007A061E" w:rsidP="00A272E6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b/>
        </w:rPr>
      </w:pPr>
    </w:p>
    <w:p w14:paraId="40A0D727" w14:textId="47772C5E" w:rsidR="007A061E" w:rsidRDefault="00580ECB" w:rsidP="00A272E6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b/>
        </w:rPr>
      </w:pPr>
      <w:hyperlink r:id="rId10" w:history="1">
        <w:r w:rsidR="00743703">
          <w:rPr>
            <w:rStyle w:val="a9"/>
            <w:rFonts w:ascii="Times New Roman" w:hAnsi="Times New Roman"/>
            <w:b/>
          </w:rPr>
          <w:t>П</w:t>
        </w:r>
        <w:r w:rsidR="007A061E">
          <w:rPr>
            <w:rStyle w:val="a9"/>
            <w:rFonts w:ascii="Times New Roman" w:hAnsi="Times New Roman"/>
            <w:b/>
          </w:rPr>
          <w:t>АО «Красноярскэнергосбыт»</w:t>
        </w:r>
      </w:hyperlink>
    </w:p>
    <w:p w14:paraId="5BB8FD02" w14:textId="77777777" w:rsidR="00A272E6" w:rsidRDefault="00A272E6" w:rsidP="00A272E6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</w:rPr>
      </w:pPr>
    </w:p>
    <w:p w14:paraId="756AC716" w14:textId="77777777" w:rsidR="007A061E" w:rsidRDefault="007A061E" w:rsidP="00A272E6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Оксана Коробейникова</w:t>
      </w:r>
    </w:p>
    <w:p w14:paraId="1C64819E" w14:textId="3D023A6F" w:rsidR="007A061E" w:rsidRDefault="00A272E6" w:rsidP="00A272E6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7A061E">
        <w:rPr>
          <w:rFonts w:ascii="Times New Roman" w:hAnsi="Times New Roman"/>
        </w:rPr>
        <w:t xml:space="preserve">ачальник отдела </w:t>
      </w:r>
      <w:r w:rsidR="007A061E">
        <w:rPr>
          <w:rFonts w:ascii="Times New Roman" w:hAnsi="Times New Roman"/>
          <w:lang w:val="en-US"/>
        </w:rPr>
        <w:t>PR</w:t>
      </w:r>
    </w:p>
    <w:p w14:paraId="56CD5028" w14:textId="77777777" w:rsidR="007A061E" w:rsidRDefault="007A061E" w:rsidP="00A272E6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Тел.: +7-953-585-48-17</w:t>
      </w:r>
    </w:p>
    <w:p w14:paraId="1D88EC7E" w14:textId="77777777" w:rsidR="007A061E" w:rsidRDefault="00580ECB" w:rsidP="00A272E6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</w:rPr>
      </w:pPr>
      <w:hyperlink r:id="rId11" w:history="1">
        <w:r w:rsidR="007A061E">
          <w:rPr>
            <w:rStyle w:val="a9"/>
            <w:rFonts w:ascii="Times New Roman" w:hAnsi="Times New Roman"/>
          </w:rPr>
          <w:t>pr@kes.esc-rushydro.ru</w:t>
        </w:r>
      </w:hyperlink>
    </w:p>
    <w:p w14:paraId="04E2E274" w14:textId="77777777" w:rsidR="007A061E" w:rsidRDefault="007A061E" w:rsidP="002C67D2">
      <w:pPr>
        <w:spacing w:after="120"/>
        <w:ind w:left="-851" w:right="-716"/>
      </w:pPr>
    </w:p>
    <w:p w14:paraId="0F16389C" w14:textId="77777777" w:rsidR="007A061E" w:rsidRPr="00F618AB" w:rsidRDefault="007A061E" w:rsidP="002C67D2">
      <w:pPr>
        <w:spacing w:after="120"/>
        <w:ind w:left="-851" w:right="-716"/>
      </w:pPr>
    </w:p>
    <w:p w14:paraId="5F9589B3" w14:textId="77777777" w:rsidR="00D30780" w:rsidRPr="00F618AB" w:rsidRDefault="00D30780" w:rsidP="002C67D2">
      <w:pPr>
        <w:spacing w:after="120"/>
        <w:ind w:left="-851" w:right="-716"/>
      </w:pPr>
    </w:p>
    <w:sectPr w:rsidR="00D30780" w:rsidRPr="00F618AB" w:rsidSect="005C35EB">
      <w:pgSz w:w="12240" w:h="15840"/>
      <w:pgMar w:top="1134" w:right="2155" w:bottom="1134" w:left="1701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902D0" w14:textId="77777777" w:rsidR="00580ECB" w:rsidRDefault="00580ECB" w:rsidP="00F34E75">
      <w:r>
        <w:separator/>
      </w:r>
    </w:p>
  </w:endnote>
  <w:endnote w:type="continuationSeparator" w:id="0">
    <w:p w14:paraId="44EE99A1" w14:textId="77777777" w:rsidR="00580ECB" w:rsidRDefault="00580ECB" w:rsidP="00F3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6AABC" w14:textId="77777777" w:rsidR="00580ECB" w:rsidRDefault="00580ECB" w:rsidP="00F34E75">
      <w:r>
        <w:separator/>
      </w:r>
    </w:p>
  </w:footnote>
  <w:footnote w:type="continuationSeparator" w:id="0">
    <w:p w14:paraId="115CDFD1" w14:textId="77777777" w:rsidR="00580ECB" w:rsidRDefault="00580ECB" w:rsidP="00F34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5"/>
    <w:rsid w:val="00002B93"/>
    <w:rsid w:val="00011A99"/>
    <w:rsid w:val="00015EB5"/>
    <w:rsid w:val="00022AD6"/>
    <w:rsid w:val="00024A37"/>
    <w:rsid w:val="00050B5C"/>
    <w:rsid w:val="0005414B"/>
    <w:rsid w:val="000768D9"/>
    <w:rsid w:val="0008636C"/>
    <w:rsid w:val="00094BD7"/>
    <w:rsid w:val="000A3F4E"/>
    <w:rsid w:val="000A5FA7"/>
    <w:rsid w:val="000A6811"/>
    <w:rsid w:val="000A7D4E"/>
    <w:rsid w:val="000B32F1"/>
    <w:rsid w:val="000B3C46"/>
    <w:rsid w:val="000B5D05"/>
    <w:rsid w:val="000E41F3"/>
    <w:rsid w:val="000E65BA"/>
    <w:rsid w:val="0010400F"/>
    <w:rsid w:val="00110788"/>
    <w:rsid w:val="00113C39"/>
    <w:rsid w:val="00114851"/>
    <w:rsid w:val="0013706A"/>
    <w:rsid w:val="00163F7D"/>
    <w:rsid w:val="00175664"/>
    <w:rsid w:val="001B1840"/>
    <w:rsid w:val="001C4021"/>
    <w:rsid w:val="001D02F9"/>
    <w:rsid w:val="001D28F2"/>
    <w:rsid w:val="001E6CA0"/>
    <w:rsid w:val="00210B94"/>
    <w:rsid w:val="00211803"/>
    <w:rsid w:val="00220799"/>
    <w:rsid w:val="00225604"/>
    <w:rsid w:val="0023702E"/>
    <w:rsid w:val="00242519"/>
    <w:rsid w:val="00280F50"/>
    <w:rsid w:val="00282749"/>
    <w:rsid w:val="00286A3F"/>
    <w:rsid w:val="002A3AFB"/>
    <w:rsid w:val="002B2EA2"/>
    <w:rsid w:val="002C67D2"/>
    <w:rsid w:val="002D04F5"/>
    <w:rsid w:val="002E60DC"/>
    <w:rsid w:val="00306B07"/>
    <w:rsid w:val="0030770A"/>
    <w:rsid w:val="00322B67"/>
    <w:rsid w:val="00330440"/>
    <w:rsid w:val="00331485"/>
    <w:rsid w:val="00336599"/>
    <w:rsid w:val="00342009"/>
    <w:rsid w:val="00344CD4"/>
    <w:rsid w:val="0034756F"/>
    <w:rsid w:val="00352269"/>
    <w:rsid w:val="003C12D5"/>
    <w:rsid w:val="003C1A3F"/>
    <w:rsid w:val="003C7D86"/>
    <w:rsid w:val="003E0CFA"/>
    <w:rsid w:val="003F4EED"/>
    <w:rsid w:val="00433462"/>
    <w:rsid w:val="00433611"/>
    <w:rsid w:val="00442082"/>
    <w:rsid w:val="00463B3D"/>
    <w:rsid w:val="0047590D"/>
    <w:rsid w:val="0049130B"/>
    <w:rsid w:val="00497345"/>
    <w:rsid w:val="004A17F4"/>
    <w:rsid w:val="004A2C54"/>
    <w:rsid w:val="004B4DFA"/>
    <w:rsid w:val="004C22AB"/>
    <w:rsid w:val="004C2D16"/>
    <w:rsid w:val="004E65DC"/>
    <w:rsid w:val="0050175E"/>
    <w:rsid w:val="005067DD"/>
    <w:rsid w:val="00526381"/>
    <w:rsid w:val="00527819"/>
    <w:rsid w:val="00531047"/>
    <w:rsid w:val="00544539"/>
    <w:rsid w:val="00556060"/>
    <w:rsid w:val="0055761E"/>
    <w:rsid w:val="0056393C"/>
    <w:rsid w:val="00580ECB"/>
    <w:rsid w:val="00592D34"/>
    <w:rsid w:val="005B2C5B"/>
    <w:rsid w:val="005C35EB"/>
    <w:rsid w:val="005D3861"/>
    <w:rsid w:val="005D6726"/>
    <w:rsid w:val="005D7D5E"/>
    <w:rsid w:val="005E4275"/>
    <w:rsid w:val="005F32B9"/>
    <w:rsid w:val="00605921"/>
    <w:rsid w:val="00610939"/>
    <w:rsid w:val="006276E9"/>
    <w:rsid w:val="006361CC"/>
    <w:rsid w:val="0064766C"/>
    <w:rsid w:val="006511BF"/>
    <w:rsid w:val="00673E58"/>
    <w:rsid w:val="00675AD5"/>
    <w:rsid w:val="0068751F"/>
    <w:rsid w:val="00690F56"/>
    <w:rsid w:val="006A53AE"/>
    <w:rsid w:val="006B36EB"/>
    <w:rsid w:val="006B3CD9"/>
    <w:rsid w:val="006D3329"/>
    <w:rsid w:val="006E218A"/>
    <w:rsid w:val="006F3474"/>
    <w:rsid w:val="006F3544"/>
    <w:rsid w:val="00736FC2"/>
    <w:rsid w:val="00743703"/>
    <w:rsid w:val="007462F7"/>
    <w:rsid w:val="007638C1"/>
    <w:rsid w:val="00771B3D"/>
    <w:rsid w:val="007A061E"/>
    <w:rsid w:val="007A36F3"/>
    <w:rsid w:val="007A3EE8"/>
    <w:rsid w:val="007C537B"/>
    <w:rsid w:val="007D78C3"/>
    <w:rsid w:val="007E45BE"/>
    <w:rsid w:val="007F2928"/>
    <w:rsid w:val="00805CA5"/>
    <w:rsid w:val="008219AA"/>
    <w:rsid w:val="00836614"/>
    <w:rsid w:val="0085159E"/>
    <w:rsid w:val="00860AB5"/>
    <w:rsid w:val="00865629"/>
    <w:rsid w:val="0086668E"/>
    <w:rsid w:val="008778A2"/>
    <w:rsid w:val="00877DC9"/>
    <w:rsid w:val="0089049B"/>
    <w:rsid w:val="00894ACF"/>
    <w:rsid w:val="008A3DC9"/>
    <w:rsid w:val="008A55D9"/>
    <w:rsid w:val="008B5898"/>
    <w:rsid w:val="008C4F93"/>
    <w:rsid w:val="008D25F1"/>
    <w:rsid w:val="008F3A49"/>
    <w:rsid w:val="009061E2"/>
    <w:rsid w:val="00913821"/>
    <w:rsid w:val="00935F81"/>
    <w:rsid w:val="00952309"/>
    <w:rsid w:val="00955D5E"/>
    <w:rsid w:val="00962CD8"/>
    <w:rsid w:val="00982110"/>
    <w:rsid w:val="00983FEB"/>
    <w:rsid w:val="009919E9"/>
    <w:rsid w:val="009D0D85"/>
    <w:rsid w:val="009D1192"/>
    <w:rsid w:val="009E4E4C"/>
    <w:rsid w:val="009F73C5"/>
    <w:rsid w:val="009F7694"/>
    <w:rsid w:val="00A156FF"/>
    <w:rsid w:val="00A17F00"/>
    <w:rsid w:val="00A22F1C"/>
    <w:rsid w:val="00A23729"/>
    <w:rsid w:val="00A272E6"/>
    <w:rsid w:val="00A327AC"/>
    <w:rsid w:val="00A72556"/>
    <w:rsid w:val="00A7441A"/>
    <w:rsid w:val="00A754EA"/>
    <w:rsid w:val="00A83637"/>
    <w:rsid w:val="00A966C0"/>
    <w:rsid w:val="00AA7E76"/>
    <w:rsid w:val="00AE1818"/>
    <w:rsid w:val="00AE56BA"/>
    <w:rsid w:val="00B23C80"/>
    <w:rsid w:val="00B42ED0"/>
    <w:rsid w:val="00B57073"/>
    <w:rsid w:val="00B643EA"/>
    <w:rsid w:val="00B67814"/>
    <w:rsid w:val="00B85D21"/>
    <w:rsid w:val="00B91F5F"/>
    <w:rsid w:val="00B92BC1"/>
    <w:rsid w:val="00BA5548"/>
    <w:rsid w:val="00BB5887"/>
    <w:rsid w:val="00BE1EDF"/>
    <w:rsid w:val="00C10784"/>
    <w:rsid w:val="00C22D7E"/>
    <w:rsid w:val="00C24850"/>
    <w:rsid w:val="00C3562B"/>
    <w:rsid w:val="00C40FC5"/>
    <w:rsid w:val="00C51E55"/>
    <w:rsid w:val="00C737E8"/>
    <w:rsid w:val="00C7745E"/>
    <w:rsid w:val="00C8252A"/>
    <w:rsid w:val="00C8590F"/>
    <w:rsid w:val="00CA680C"/>
    <w:rsid w:val="00CB6D2D"/>
    <w:rsid w:val="00CB79F3"/>
    <w:rsid w:val="00CC1ECE"/>
    <w:rsid w:val="00D23657"/>
    <w:rsid w:val="00D30780"/>
    <w:rsid w:val="00D42887"/>
    <w:rsid w:val="00D47EC7"/>
    <w:rsid w:val="00D52567"/>
    <w:rsid w:val="00D904B3"/>
    <w:rsid w:val="00D9718F"/>
    <w:rsid w:val="00DB5DB4"/>
    <w:rsid w:val="00DD022C"/>
    <w:rsid w:val="00DD0F6B"/>
    <w:rsid w:val="00DD7681"/>
    <w:rsid w:val="00DE132B"/>
    <w:rsid w:val="00DE4ACE"/>
    <w:rsid w:val="00E0110A"/>
    <w:rsid w:val="00E03049"/>
    <w:rsid w:val="00E169D9"/>
    <w:rsid w:val="00E364F2"/>
    <w:rsid w:val="00E831C7"/>
    <w:rsid w:val="00EC3299"/>
    <w:rsid w:val="00EC4830"/>
    <w:rsid w:val="00EE4534"/>
    <w:rsid w:val="00F02F4A"/>
    <w:rsid w:val="00F04332"/>
    <w:rsid w:val="00F11A67"/>
    <w:rsid w:val="00F151AC"/>
    <w:rsid w:val="00F22125"/>
    <w:rsid w:val="00F26418"/>
    <w:rsid w:val="00F34E75"/>
    <w:rsid w:val="00F40F0B"/>
    <w:rsid w:val="00F618AB"/>
    <w:rsid w:val="00F66CE5"/>
    <w:rsid w:val="00F760BC"/>
    <w:rsid w:val="00F92015"/>
    <w:rsid w:val="00F93B0F"/>
    <w:rsid w:val="00FB6661"/>
    <w:rsid w:val="00FC3102"/>
    <w:rsid w:val="00FE062D"/>
    <w:rsid w:val="00FE2636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A8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E831C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E75"/>
  </w:style>
  <w:style w:type="paragraph" w:styleId="a5">
    <w:name w:val="footer"/>
    <w:basedOn w:val="a"/>
    <w:link w:val="a6"/>
    <w:uiPriority w:val="99"/>
    <w:unhideWhenUsed/>
    <w:rsid w:val="00F34E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E75"/>
  </w:style>
  <w:style w:type="paragraph" w:styleId="a7">
    <w:name w:val="Balloon Text"/>
    <w:basedOn w:val="a"/>
    <w:link w:val="a8"/>
    <w:uiPriority w:val="99"/>
    <w:semiHidden/>
    <w:unhideWhenUsed/>
    <w:rsid w:val="00F34E75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E75"/>
    <w:rPr>
      <w:rFonts w:ascii="Lucida Grande CY" w:hAnsi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7A061E"/>
    <w:rPr>
      <w:color w:val="0000FF"/>
      <w:u w:val="single"/>
    </w:rPr>
  </w:style>
  <w:style w:type="paragraph" w:styleId="aa">
    <w:name w:val="No Spacing"/>
    <w:uiPriority w:val="1"/>
    <w:qFormat/>
    <w:rsid w:val="007A061E"/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7A061E"/>
    <w:rPr>
      <w:b/>
      <w:bCs/>
    </w:rPr>
  </w:style>
  <w:style w:type="character" w:styleId="ac">
    <w:name w:val="Emphasis"/>
    <w:basedOn w:val="a0"/>
    <w:uiPriority w:val="20"/>
    <w:qFormat/>
    <w:rsid w:val="007A061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D525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25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525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25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256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22F1C"/>
  </w:style>
  <w:style w:type="table" w:styleId="af2">
    <w:name w:val="Table Grid"/>
    <w:basedOn w:val="a1"/>
    <w:uiPriority w:val="59"/>
    <w:rsid w:val="00935F8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E831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Normal (Web)"/>
    <w:basedOn w:val="a"/>
    <w:uiPriority w:val="99"/>
    <w:unhideWhenUsed/>
    <w:rsid w:val="00E831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E831C7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f5">
    <w:name w:val="Основной текст Знак"/>
    <w:basedOn w:val="a0"/>
    <w:link w:val="af4"/>
    <w:uiPriority w:val="99"/>
    <w:rsid w:val="00E831C7"/>
    <w:rPr>
      <w:rFonts w:asciiTheme="minorHAnsi" w:eastAsiaTheme="minorHAnsi" w:hAnsiTheme="minorHAnsi" w:cstheme="minorBidi"/>
    </w:rPr>
  </w:style>
  <w:style w:type="paragraph" w:styleId="af6">
    <w:name w:val="Plain Text"/>
    <w:basedOn w:val="a"/>
    <w:link w:val="af7"/>
    <w:uiPriority w:val="99"/>
    <w:unhideWhenUsed/>
    <w:rsid w:val="00860AB5"/>
    <w:rPr>
      <w:rFonts w:ascii="Calibri" w:eastAsiaTheme="minorHAnsi" w:hAnsi="Calibri" w:cstheme="minorBidi"/>
      <w:szCs w:val="21"/>
    </w:rPr>
  </w:style>
  <w:style w:type="character" w:customStyle="1" w:styleId="af7">
    <w:name w:val="Текст Знак"/>
    <w:basedOn w:val="a0"/>
    <w:link w:val="af6"/>
    <w:uiPriority w:val="99"/>
    <w:rsid w:val="00860AB5"/>
    <w:rPr>
      <w:rFonts w:ascii="Calibri" w:eastAsiaTheme="minorHAnsi" w:hAnsi="Calibri" w:cstheme="minorBidi"/>
      <w:szCs w:val="21"/>
    </w:rPr>
  </w:style>
  <w:style w:type="character" w:styleId="af8">
    <w:name w:val="FollowedHyperlink"/>
    <w:basedOn w:val="a0"/>
    <w:uiPriority w:val="99"/>
    <w:semiHidden/>
    <w:unhideWhenUsed/>
    <w:rsid w:val="009F7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E831C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E75"/>
  </w:style>
  <w:style w:type="paragraph" w:styleId="a5">
    <w:name w:val="footer"/>
    <w:basedOn w:val="a"/>
    <w:link w:val="a6"/>
    <w:uiPriority w:val="99"/>
    <w:unhideWhenUsed/>
    <w:rsid w:val="00F34E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E75"/>
  </w:style>
  <w:style w:type="paragraph" w:styleId="a7">
    <w:name w:val="Balloon Text"/>
    <w:basedOn w:val="a"/>
    <w:link w:val="a8"/>
    <w:uiPriority w:val="99"/>
    <w:semiHidden/>
    <w:unhideWhenUsed/>
    <w:rsid w:val="00F34E75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E75"/>
    <w:rPr>
      <w:rFonts w:ascii="Lucida Grande CY" w:hAnsi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7A061E"/>
    <w:rPr>
      <w:color w:val="0000FF"/>
      <w:u w:val="single"/>
    </w:rPr>
  </w:style>
  <w:style w:type="paragraph" w:styleId="aa">
    <w:name w:val="No Spacing"/>
    <w:uiPriority w:val="1"/>
    <w:qFormat/>
    <w:rsid w:val="007A061E"/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7A061E"/>
    <w:rPr>
      <w:b/>
      <w:bCs/>
    </w:rPr>
  </w:style>
  <w:style w:type="character" w:styleId="ac">
    <w:name w:val="Emphasis"/>
    <w:basedOn w:val="a0"/>
    <w:uiPriority w:val="20"/>
    <w:qFormat/>
    <w:rsid w:val="007A061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D525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25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525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25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256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22F1C"/>
  </w:style>
  <w:style w:type="table" w:styleId="af2">
    <w:name w:val="Table Grid"/>
    <w:basedOn w:val="a1"/>
    <w:uiPriority w:val="59"/>
    <w:rsid w:val="00935F8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E831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Normal (Web)"/>
    <w:basedOn w:val="a"/>
    <w:uiPriority w:val="99"/>
    <w:unhideWhenUsed/>
    <w:rsid w:val="00E831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E831C7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f5">
    <w:name w:val="Основной текст Знак"/>
    <w:basedOn w:val="a0"/>
    <w:link w:val="af4"/>
    <w:uiPriority w:val="99"/>
    <w:rsid w:val="00E831C7"/>
    <w:rPr>
      <w:rFonts w:asciiTheme="minorHAnsi" w:eastAsiaTheme="minorHAnsi" w:hAnsiTheme="minorHAnsi" w:cstheme="minorBidi"/>
    </w:rPr>
  </w:style>
  <w:style w:type="paragraph" w:styleId="af6">
    <w:name w:val="Plain Text"/>
    <w:basedOn w:val="a"/>
    <w:link w:val="af7"/>
    <w:uiPriority w:val="99"/>
    <w:unhideWhenUsed/>
    <w:rsid w:val="00860AB5"/>
    <w:rPr>
      <w:rFonts w:ascii="Calibri" w:eastAsiaTheme="minorHAnsi" w:hAnsi="Calibri" w:cstheme="minorBidi"/>
      <w:szCs w:val="21"/>
    </w:rPr>
  </w:style>
  <w:style w:type="character" w:customStyle="1" w:styleId="af7">
    <w:name w:val="Текст Знак"/>
    <w:basedOn w:val="a0"/>
    <w:link w:val="af6"/>
    <w:uiPriority w:val="99"/>
    <w:rsid w:val="00860AB5"/>
    <w:rPr>
      <w:rFonts w:ascii="Calibri" w:eastAsiaTheme="minorHAnsi" w:hAnsi="Calibri" w:cstheme="minorBidi"/>
      <w:szCs w:val="21"/>
    </w:rPr>
  </w:style>
  <w:style w:type="character" w:styleId="af8">
    <w:name w:val="FollowedHyperlink"/>
    <w:basedOn w:val="a0"/>
    <w:uiPriority w:val="99"/>
    <w:semiHidden/>
    <w:unhideWhenUsed/>
    <w:rsid w:val="009F7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kes.esc-rushyd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k-sb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sk-sbit.ru/router.php?doc=home_tar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3D727-5D10-42C3-84AF-5546A114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IDM</dc:creator>
  <cp:lastModifiedBy>Коробейникова Оксана Вениаминовна</cp:lastModifiedBy>
  <cp:revision>5</cp:revision>
  <cp:lastPrinted>2016-05-24T04:28:00Z</cp:lastPrinted>
  <dcterms:created xsi:type="dcterms:W3CDTF">2016-07-27T03:41:00Z</dcterms:created>
  <dcterms:modified xsi:type="dcterms:W3CDTF">2016-07-27T03:56:00Z</dcterms:modified>
</cp:coreProperties>
</file>