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248"/>
        <w:ind w:left="20"/>
      </w:pPr>
      <w:r>
        <w:rPr>
          <w:rStyle w:val="12"/>
        </w:rPr>
        <w:t>О продаже лекарственных средств для животных в отсутствии лицензии на право осуществления фармацевтической деятельности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0" w:line="322" w:lineRule="exact"/>
        <w:ind w:left="20" w:right="80" w:firstLine="680"/>
        <w:jc w:val="both"/>
      </w:pPr>
      <w:r>
        <w:rPr>
          <w:rStyle w:val="12"/>
        </w:rPr>
        <w:t>В ходе проверки провед</w:t>
      </w:r>
      <w:r>
        <w:rPr>
          <w:rStyle w:val="12"/>
        </w:rPr>
        <w:t xml:space="preserve">енной Енисейской межрайонной прокуратурой в деятельности индивидуального предпринимателя выявлены нарушения требований'Законодательства о </w:t>
      </w:r>
      <w:r>
        <w:rPr>
          <w:rStyle w:val="24"/>
        </w:rPr>
        <w:t>лицензирован</w:t>
      </w:r>
      <w:r>
        <w:rPr>
          <w:rStyle w:val="12"/>
        </w:rPr>
        <w:t xml:space="preserve">ии, </w:t>
      </w:r>
      <w:r>
        <w:rPr>
          <w:rStyle w:val="24"/>
        </w:rPr>
        <w:t>о лекарственных средс твах</w:t>
      </w:r>
      <w:r>
        <w:rPr>
          <w:rStyle w:val="12"/>
        </w:rPr>
        <w:t xml:space="preserve"> при осуществлении предпринимательской деятельности по продаже ветеринарных </w:t>
      </w:r>
      <w:r>
        <w:rPr>
          <w:rStyle w:val="12"/>
        </w:rPr>
        <w:t>препаратов, а именно осуществление предпринимательской деятельности по продаже лекарственных средств для животных в отсутствии лицензии на право осуществления фармацевтической деятельности.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0" w:line="322" w:lineRule="exact"/>
        <w:ind w:left="20" w:right="80" w:firstLine="680"/>
        <w:jc w:val="both"/>
      </w:pPr>
      <w:r>
        <w:rPr>
          <w:rStyle w:val="12"/>
        </w:rPr>
        <w:t>Проверкой установлено, что одним из ИП осуществляется предпринимат</w:t>
      </w:r>
      <w:r>
        <w:rPr>
          <w:rStyle w:val="12"/>
        </w:rPr>
        <w:t xml:space="preserve">ельская деятельность по розничной торговле (реализации) различных товаров для обеспечения содержания животных, кормов, витаминов для животных, шампуней и иной косметики для животных, одежды, приспособлений и электрооборудования для животных, лекарственных </w:t>
      </w:r>
      <w:r>
        <w:rPr>
          <w:rStyle w:val="12"/>
        </w:rPr>
        <w:t>средств для животных, а также реализация аквариумных рыб, птиц, животных, в том числе, кроликов, хомяков, попугаев.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0" w:line="322" w:lineRule="exact"/>
        <w:ind w:left="20" w:right="80" w:firstLine="680"/>
        <w:jc w:val="both"/>
      </w:pPr>
      <w:r>
        <w:rPr>
          <w:rStyle w:val="12"/>
        </w:rPr>
        <w:t>На момент проверки в данной торговой точке на витринах с целью продажи (реализации) располагались различные товары для обеспечения содержани</w:t>
      </w:r>
      <w:r>
        <w:rPr>
          <w:rStyle w:val="12"/>
        </w:rPr>
        <w:t>я животных, в том числе товар, являющийся лекарственным средством для животных.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0" w:line="322" w:lineRule="exact"/>
        <w:ind w:left="20" w:right="80" w:firstLine="680"/>
        <w:jc w:val="both"/>
      </w:pPr>
      <w:r>
        <w:rPr>
          <w:rStyle w:val="12"/>
        </w:rPr>
        <w:t xml:space="preserve">Установлено, что у проверяемого предпринимателя отсутствовала лицензия на право осуществления фармацевтической деятельности в сфере обращения лекарственных средств для </w:t>
      </w:r>
      <w:r>
        <w:rPr>
          <w:rStyle w:val="12"/>
        </w:rPr>
        <w:t>ветеринарного применения.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0" w:line="322" w:lineRule="exact"/>
        <w:ind w:left="20" w:right="80" w:firstLine="680"/>
        <w:jc w:val="both"/>
      </w:pPr>
      <w:r>
        <w:rPr>
          <w:rStyle w:val="12"/>
        </w:rPr>
        <w:t>В связи с вышеизложенным, в отношении предпринимателя по данному факту возбуждено дело об административном правонарушении по ч.2 ст. 14.1. КоАПРФ.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425" w:line="322" w:lineRule="exact"/>
        <w:ind w:left="20" w:right="80" w:firstLine="680"/>
        <w:jc w:val="both"/>
      </w:pPr>
      <w:r>
        <w:rPr>
          <w:rStyle w:val="12"/>
        </w:rPr>
        <w:t>По результатам рассмотрения постановления об административном правонарушении индиви</w:t>
      </w:r>
      <w:r>
        <w:rPr>
          <w:rStyle w:val="12"/>
        </w:rPr>
        <w:t>дуальный предприниматель привлечен арбитражным судом Красноярского края к административной ответственности в виде штрафа в размере 4000 рублей.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spacing w:after="206" w:line="240" w:lineRule="exact"/>
        <w:ind w:left="20"/>
        <w:jc w:val="left"/>
      </w:pPr>
      <w:r>
        <w:rPr>
          <w:rStyle w:val="12"/>
        </w:rPr>
        <w:t>Помощник Енисейского межрайпрокурора</w:t>
      </w:r>
    </w:p>
    <w:p w:rsidR="000C1A77" w:rsidRDefault="000C1345">
      <w:pPr>
        <w:pStyle w:val="3"/>
        <w:framePr w:w="9446" w:h="11415" w:hRule="exact" w:wrap="none" w:vAnchor="page" w:hAnchor="page" w:x="1223" w:y="1289"/>
        <w:shd w:val="clear" w:color="auto" w:fill="auto"/>
        <w:tabs>
          <w:tab w:val="left" w:pos="7911"/>
        </w:tabs>
        <w:spacing w:after="0" w:line="240" w:lineRule="exact"/>
        <w:ind w:left="20"/>
        <w:jc w:val="left"/>
      </w:pPr>
      <w:r>
        <w:rPr>
          <w:rStyle w:val="12"/>
        </w:rPr>
        <w:t>юрист 1 класса</w:t>
      </w:r>
      <w:r>
        <w:rPr>
          <w:rStyle w:val="12"/>
        </w:rPr>
        <w:tab/>
        <w:t>Насибулина</w:t>
      </w:r>
    </w:p>
    <w:p w:rsidR="000C1A77" w:rsidRDefault="000C1A77">
      <w:pPr>
        <w:rPr>
          <w:sz w:val="2"/>
          <w:szCs w:val="2"/>
        </w:rPr>
      </w:pPr>
    </w:p>
    <w:sectPr w:rsidR="000C1A77" w:rsidSect="000C1A7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45" w:rsidRDefault="000C1345" w:rsidP="000C1A77">
      <w:r>
        <w:separator/>
      </w:r>
    </w:p>
  </w:endnote>
  <w:endnote w:type="continuationSeparator" w:id="1">
    <w:p w:rsidR="000C1345" w:rsidRDefault="000C1345" w:rsidP="000C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45" w:rsidRDefault="000C1345"/>
  </w:footnote>
  <w:footnote w:type="continuationSeparator" w:id="1">
    <w:p w:rsidR="000C1345" w:rsidRDefault="000C13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1A77"/>
    <w:rsid w:val="000C1345"/>
    <w:rsid w:val="000C1A77"/>
    <w:rsid w:val="00BC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A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A7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C1A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37"/>
      <w:szCs w:val="37"/>
      <w:u w:val="none"/>
      <w:lang w:val="en-US"/>
    </w:rPr>
  </w:style>
  <w:style w:type="character" w:customStyle="1" w:styleId="2David45pt0pt">
    <w:name w:val="Заголовок №2 + David;45 pt;Не курсив;Интервал 0 pt"/>
    <w:basedOn w:val="2"/>
    <w:rsid w:val="000C1A77"/>
    <w:rPr>
      <w:rFonts w:ascii="David" w:eastAsia="David" w:hAnsi="David" w:cs="David"/>
      <w:i/>
      <w:iCs/>
      <w:color w:val="000000"/>
      <w:spacing w:val="0"/>
      <w:w w:val="100"/>
      <w:position w:val="0"/>
      <w:sz w:val="90"/>
      <w:szCs w:val="90"/>
      <w:lang w:val="ru-RU"/>
    </w:rPr>
  </w:style>
  <w:style w:type="character" w:customStyle="1" w:styleId="21">
    <w:name w:val="Заголовок №2"/>
    <w:basedOn w:val="2"/>
    <w:rsid w:val="000C1A77"/>
    <w:rPr>
      <w:color w:val="000000"/>
      <w:w w:val="100"/>
      <w:position w:val="0"/>
    </w:rPr>
  </w:style>
  <w:style w:type="character" w:customStyle="1" w:styleId="2David4pt0pt">
    <w:name w:val="Заголовок №2 + David;4 pt;Интервал 0 pt"/>
    <w:basedOn w:val="2"/>
    <w:rsid w:val="000C1A77"/>
    <w:rPr>
      <w:rFonts w:ascii="David" w:eastAsia="David" w:hAnsi="David" w:cs="David"/>
      <w:color w:val="000000"/>
      <w:spacing w:val="0"/>
      <w:w w:val="100"/>
      <w:position w:val="0"/>
      <w:sz w:val="8"/>
      <w:szCs w:val="8"/>
    </w:rPr>
  </w:style>
  <w:style w:type="character" w:customStyle="1" w:styleId="22">
    <w:name w:val="Основной текст (2)_"/>
    <w:basedOn w:val="a0"/>
    <w:link w:val="23"/>
    <w:rsid w:val="000C1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2"/>
    <w:rsid w:val="000C1A77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a0"/>
    <w:link w:val="10"/>
    <w:rsid w:val="000C1A77"/>
    <w:rPr>
      <w:rFonts w:ascii="Tahoma" w:eastAsia="Tahoma" w:hAnsi="Tahoma" w:cs="Tahoma"/>
      <w:b w:val="0"/>
      <w:bCs w:val="0"/>
      <w:i/>
      <w:iCs/>
      <w:smallCaps w:val="0"/>
      <w:strike w:val="0"/>
      <w:spacing w:val="-43"/>
      <w:sz w:val="30"/>
      <w:szCs w:val="30"/>
      <w:u w:val="none"/>
      <w:lang w:val="en-US"/>
    </w:rPr>
  </w:style>
  <w:style w:type="character" w:customStyle="1" w:styleId="11">
    <w:name w:val="Заголовок №1"/>
    <w:basedOn w:val="1"/>
    <w:rsid w:val="000C1A77"/>
    <w:rPr>
      <w:color w:val="000000"/>
      <w:w w:val="100"/>
      <w:position w:val="0"/>
    </w:rPr>
  </w:style>
  <w:style w:type="character" w:customStyle="1" w:styleId="a4">
    <w:name w:val="Основной текст_"/>
    <w:basedOn w:val="a0"/>
    <w:link w:val="3"/>
    <w:rsid w:val="000C1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2">
    <w:name w:val="Основной текст1"/>
    <w:basedOn w:val="a4"/>
    <w:rsid w:val="000C1A77"/>
    <w:rPr>
      <w:color w:val="000000"/>
      <w:w w:val="100"/>
      <w:position w:val="0"/>
      <w:sz w:val="24"/>
      <w:szCs w:val="24"/>
      <w:lang w:val="ru-RU"/>
    </w:rPr>
  </w:style>
  <w:style w:type="character" w:customStyle="1" w:styleId="24">
    <w:name w:val="Основной текст2"/>
    <w:basedOn w:val="a4"/>
    <w:rsid w:val="000C1A77"/>
    <w:rPr>
      <w:color w:val="00000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Заголовок №2"/>
    <w:basedOn w:val="a"/>
    <w:link w:val="2"/>
    <w:rsid w:val="000C1A77"/>
    <w:pPr>
      <w:shd w:val="clear" w:color="auto" w:fill="FFFFFF"/>
      <w:spacing w:before="1260" w:line="0" w:lineRule="atLeast"/>
      <w:outlineLvl w:val="1"/>
    </w:pPr>
    <w:rPr>
      <w:rFonts w:ascii="Times New Roman" w:eastAsia="Times New Roman" w:hAnsi="Times New Roman" w:cs="Times New Roman"/>
      <w:i/>
      <w:iCs/>
      <w:spacing w:val="-2"/>
      <w:sz w:val="37"/>
      <w:szCs w:val="37"/>
      <w:lang w:val="en-US"/>
    </w:rPr>
  </w:style>
  <w:style w:type="paragraph" w:customStyle="1" w:styleId="23">
    <w:name w:val="Основной текст (2)"/>
    <w:basedOn w:val="a"/>
    <w:link w:val="22"/>
    <w:rsid w:val="000C1A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C1A77"/>
    <w:pPr>
      <w:shd w:val="clear" w:color="auto" w:fill="FFFFFF"/>
      <w:spacing w:line="0" w:lineRule="atLeast"/>
      <w:outlineLvl w:val="0"/>
    </w:pPr>
    <w:rPr>
      <w:rFonts w:ascii="Tahoma" w:eastAsia="Tahoma" w:hAnsi="Tahoma" w:cs="Tahoma"/>
      <w:i/>
      <w:iCs/>
      <w:spacing w:val="-43"/>
      <w:sz w:val="30"/>
      <w:szCs w:val="30"/>
      <w:lang w:val="en-US"/>
    </w:rPr>
  </w:style>
  <w:style w:type="paragraph" w:customStyle="1" w:styleId="3">
    <w:name w:val="Основной текст3"/>
    <w:basedOn w:val="a"/>
    <w:link w:val="a4"/>
    <w:rsid w:val="000C1A77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2014-09-16T09:01:00Z</dcterms:created>
  <dcterms:modified xsi:type="dcterms:W3CDTF">2014-09-16T09:05:00Z</dcterms:modified>
</cp:coreProperties>
</file>