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60" w:rsidRPr="00BA0E04" w:rsidRDefault="00DD5C60" w:rsidP="00BA0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0E04">
        <w:rPr>
          <w:rFonts w:ascii="Times New Roman" w:hAnsi="Times New Roman"/>
          <w:sz w:val="28"/>
          <w:szCs w:val="28"/>
        </w:rPr>
        <w:t xml:space="preserve">Заключение </w:t>
      </w:r>
    </w:p>
    <w:p w:rsidR="00C5756E" w:rsidRDefault="00DD5C60" w:rsidP="00FF4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3047">
        <w:rPr>
          <w:rFonts w:ascii="Times New Roman" w:hAnsi="Times New Roman"/>
          <w:sz w:val="26"/>
          <w:szCs w:val="26"/>
        </w:rPr>
        <w:t xml:space="preserve">о результатах </w:t>
      </w:r>
      <w:r w:rsidR="00FF4361" w:rsidRPr="00FF4361">
        <w:rPr>
          <w:rFonts w:ascii="Times New Roman" w:hAnsi="Times New Roman"/>
          <w:sz w:val="26"/>
          <w:szCs w:val="26"/>
        </w:rPr>
        <w:t>публичных слушаний по Проекту планировки и межевания территории для строительства линейного объекта «Строительство двух новых</w:t>
      </w:r>
    </w:p>
    <w:p w:rsidR="00FF4361" w:rsidRDefault="00FF4361" w:rsidP="00FF4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4361">
        <w:rPr>
          <w:rFonts w:ascii="Times New Roman" w:hAnsi="Times New Roman"/>
          <w:sz w:val="26"/>
          <w:szCs w:val="26"/>
        </w:rPr>
        <w:t xml:space="preserve"> ЛЭП 35 </w:t>
      </w:r>
      <w:proofErr w:type="spellStart"/>
      <w:r w:rsidRPr="00FF4361">
        <w:rPr>
          <w:rFonts w:ascii="Times New Roman" w:hAnsi="Times New Roman"/>
          <w:sz w:val="26"/>
          <w:szCs w:val="26"/>
        </w:rPr>
        <w:t>кВ</w:t>
      </w:r>
      <w:proofErr w:type="spellEnd"/>
      <w:r w:rsidRPr="00FF4361">
        <w:rPr>
          <w:rFonts w:ascii="Times New Roman" w:hAnsi="Times New Roman"/>
          <w:sz w:val="26"/>
          <w:szCs w:val="26"/>
        </w:rPr>
        <w:t xml:space="preserve"> Енисейская – Связная с установкой двух линейных </w:t>
      </w:r>
    </w:p>
    <w:p w:rsidR="00B6104A" w:rsidRDefault="00FF4361" w:rsidP="00C207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4361">
        <w:rPr>
          <w:rFonts w:ascii="Times New Roman" w:hAnsi="Times New Roman"/>
          <w:sz w:val="26"/>
          <w:szCs w:val="26"/>
        </w:rPr>
        <w:t xml:space="preserve">ячеек 35 </w:t>
      </w:r>
      <w:proofErr w:type="spellStart"/>
      <w:r w:rsidRPr="00FF4361">
        <w:rPr>
          <w:rFonts w:ascii="Times New Roman" w:hAnsi="Times New Roman"/>
          <w:sz w:val="26"/>
          <w:szCs w:val="26"/>
        </w:rPr>
        <w:t>кВ</w:t>
      </w:r>
      <w:proofErr w:type="spellEnd"/>
      <w:r w:rsidRPr="00FF4361">
        <w:rPr>
          <w:rFonts w:ascii="Times New Roman" w:hAnsi="Times New Roman"/>
          <w:sz w:val="26"/>
          <w:szCs w:val="26"/>
        </w:rPr>
        <w:t xml:space="preserve"> на ПС 110 </w:t>
      </w:r>
      <w:proofErr w:type="spellStart"/>
      <w:r w:rsidRPr="00FF4361">
        <w:rPr>
          <w:rFonts w:ascii="Times New Roman" w:hAnsi="Times New Roman"/>
          <w:sz w:val="26"/>
          <w:szCs w:val="26"/>
        </w:rPr>
        <w:t>кВ</w:t>
      </w:r>
      <w:proofErr w:type="spellEnd"/>
      <w:r w:rsidRPr="00FF43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F4361">
        <w:rPr>
          <w:rFonts w:ascii="Times New Roman" w:hAnsi="Times New Roman"/>
          <w:sz w:val="26"/>
          <w:szCs w:val="26"/>
        </w:rPr>
        <w:t>Енисейская</w:t>
      </w:r>
      <w:proofErr w:type="gramEnd"/>
      <w:r w:rsidRPr="00FF4361">
        <w:rPr>
          <w:rFonts w:ascii="Times New Roman" w:hAnsi="Times New Roman"/>
          <w:sz w:val="26"/>
          <w:szCs w:val="26"/>
        </w:rPr>
        <w:t>»</w:t>
      </w:r>
      <w:r w:rsidR="00BB15A3" w:rsidRPr="00BB15A3">
        <w:rPr>
          <w:rFonts w:ascii="Times New Roman" w:hAnsi="Times New Roman"/>
          <w:sz w:val="26"/>
          <w:szCs w:val="26"/>
        </w:rPr>
        <w:t xml:space="preserve"> </w:t>
      </w:r>
      <w:r w:rsidR="00BB15A3" w:rsidRPr="005E60BE">
        <w:rPr>
          <w:rFonts w:ascii="Times New Roman" w:hAnsi="Times New Roman"/>
          <w:sz w:val="26"/>
          <w:szCs w:val="26"/>
        </w:rPr>
        <w:t>в административных границах муниципального образования города Енисейска</w:t>
      </w:r>
      <w:r w:rsidR="00BB15A3">
        <w:rPr>
          <w:rFonts w:ascii="Times New Roman" w:hAnsi="Times New Roman"/>
          <w:sz w:val="26"/>
          <w:szCs w:val="26"/>
        </w:rPr>
        <w:t>»</w:t>
      </w:r>
      <w:r w:rsidRPr="00FF4361">
        <w:rPr>
          <w:rFonts w:ascii="Times New Roman" w:hAnsi="Times New Roman"/>
          <w:sz w:val="26"/>
          <w:szCs w:val="26"/>
        </w:rPr>
        <w:t xml:space="preserve"> </w:t>
      </w:r>
    </w:p>
    <w:p w:rsidR="00DD5C60" w:rsidRDefault="005666C0" w:rsidP="00BA0E0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01.09</w:t>
      </w:r>
      <w:r w:rsidR="00B77C5A">
        <w:rPr>
          <w:rFonts w:ascii="Times New Roman" w:hAnsi="Times New Roman"/>
          <w:sz w:val="26"/>
          <w:szCs w:val="26"/>
        </w:rPr>
        <w:t>.2016</w:t>
      </w:r>
      <w:r w:rsidR="00DD5C60" w:rsidRPr="00B53047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г. Енисей</w:t>
      </w:r>
      <w:r w:rsidR="00DD5C60" w:rsidRPr="00BA0E04">
        <w:rPr>
          <w:rFonts w:ascii="Times New Roman" w:hAnsi="Times New Roman"/>
          <w:sz w:val="26"/>
          <w:szCs w:val="26"/>
        </w:rPr>
        <w:t>ск</w:t>
      </w:r>
    </w:p>
    <w:p w:rsidR="00DD5C60" w:rsidRDefault="00DD5C60" w:rsidP="00BA0E04">
      <w:pPr>
        <w:spacing w:after="0"/>
        <w:rPr>
          <w:rFonts w:ascii="Times New Roman" w:hAnsi="Times New Roman"/>
          <w:sz w:val="26"/>
          <w:szCs w:val="26"/>
        </w:rPr>
      </w:pPr>
    </w:p>
    <w:p w:rsidR="00DD5C60" w:rsidRPr="00074FED" w:rsidRDefault="00892128" w:rsidP="00B32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D5C60" w:rsidRPr="00074FED">
        <w:rPr>
          <w:rFonts w:ascii="Times New Roman" w:hAnsi="Times New Roman"/>
          <w:sz w:val="26"/>
          <w:szCs w:val="26"/>
        </w:rPr>
        <w:t>В соо</w:t>
      </w:r>
      <w:r w:rsidR="00055D60" w:rsidRPr="00074FED">
        <w:rPr>
          <w:rFonts w:ascii="Times New Roman" w:hAnsi="Times New Roman"/>
          <w:sz w:val="26"/>
          <w:szCs w:val="26"/>
        </w:rPr>
        <w:t>тветствии с постановлением админис</w:t>
      </w:r>
      <w:r w:rsidR="00FF4361">
        <w:rPr>
          <w:rFonts w:ascii="Times New Roman" w:hAnsi="Times New Roman"/>
          <w:sz w:val="26"/>
          <w:szCs w:val="26"/>
        </w:rPr>
        <w:t>трации города Енисейска от 26.07.2016 г.  № 150</w:t>
      </w:r>
      <w:r w:rsidR="00055D60" w:rsidRPr="00074FED">
        <w:rPr>
          <w:rFonts w:ascii="Times New Roman" w:hAnsi="Times New Roman"/>
          <w:sz w:val="26"/>
          <w:szCs w:val="26"/>
        </w:rPr>
        <w:t>-п</w:t>
      </w:r>
      <w:r w:rsidR="00DD5C60" w:rsidRPr="00074FED">
        <w:rPr>
          <w:rFonts w:ascii="Times New Roman" w:hAnsi="Times New Roman"/>
          <w:sz w:val="26"/>
          <w:szCs w:val="26"/>
        </w:rPr>
        <w:t xml:space="preserve"> о назначении публичных слушаний, </w:t>
      </w:r>
      <w:r w:rsidR="00FF4361">
        <w:rPr>
          <w:rFonts w:ascii="Times New Roman" w:hAnsi="Times New Roman"/>
          <w:sz w:val="26"/>
          <w:szCs w:val="26"/>
        </w:rPr>
        <w:t>30.08</w:t>
      </w:r>
      <w:r w:rsidR="00344C70" w:rsidRPr="00074FED">
        <w:rPr>
          <w:rFonts w:ascii="Times New Roman" w:hAnsi="Times New Roman"/>
          <w:sz w:val="26"/>
          <w:szCs w:val="26"/>
        </w:rPr>
        <w:t xml:space="preserve">.2016 г. в 14-30 в </w:t>
      </w:r>
      <w:r w:rsidR="00FF4361">
        <w:rPr>
          <w:rFonts w:ascii="Times New Roman" w:hAnsi="Times New Roman"/>
          <w:sz w:val="26"/>
          <w:szCs w:val="26"/>
        </w:rPr>
        <w:t>Городском Доме К</w:t>
      </w:r>
      <w:r w:rsidR="00344C70" w:rsidRPr="00074FED">
        <w:rPr>
          <w:rFonts w:ascii="Times New Roman" w:hAnsi="Times New Roman"/>
          <w:sz w:val="26"/>
          <w:szCs w:val="26"/>
        </w:rPr>
        <w:t>ультуры</w:t>
      </w:r>
      <w:r w:rsidR="00DD5C60" w:rsidRPr="00074FED">
        <w:rPr>
          <w:rFonts w:ascii="Times New Roman" w:hAnsi="Times New Roman"/>
          <w:sz w:val="26"/>
          <w:szCs w:val="26"/>
        </w:rPr>
        <w:t xml:space="preserve"> города Енисейска проведено заседание по публичным слушаниям по проекту планировки и межевания территор</w:t>
      </w:r>
      <w:r w:rsidR="00344C70" w:rsidRPr="00074FED">
        <w:rPr>
          <w:rFonts w:ascii="Times New Roman" w:hAnsi="Times New Roman"/>
          <w:sz w:val="26"/>
          <w:szCs w:val="26"/>
        </w:rPr>
        <w:t xml:space="preserve">ии </w:t>
      </w:r>
      <w:r w:rsidRPr="00FF4361">
        <w:rPr>
          <w:rFonts w:ascii="Times New Roman" w:hAnsi="Times New Roman"/>
          <w:sz w:val="26"/>
          <w:szCs w:val="26"/>
        </w:rPr>
        <w:t xml:space="preserve">для строительства линейного объекта «Строительство двух новых ЛЭП 35 </w:t>
      </w:r>
      <w:proofErr w:type="spellStart"/>
      <w:r w:rsidRPr="00FF4361">
        <w:rPr>
          <w:rFonts w:ascii="Times New Roman" w:hAnsi="Times New Roman"/>
          <w:sz w:val="26"/>
          <w:szCs w:val="26"/>
        </w:rPr>
        <w:t>кВ</w:t>
      </w:r>
      <w:proofErr w:type="spellEnd"/>
      <w:r w:rsidRPr="00FF4361">
        <w:rPr>
          <w:rFonts w:ascii="Times New Roman" w:hAnsi="Times New Roman"/>
          <w:sz w:val="26"/>
          <w:szCs w:val="26"/>
        </w:rPr>
        <w:t xml:space="preserve"> Енисейская – Связная с установкой двух линейных ячеек 35 </w:t>
      </w:r>
      <w:proofErr w:type="spellStart"/>
      <w:r w:rsidRPr="00FF4361">
        <w:rPr>
          <w:rFonts w:ascii="Times New Roman" w:hAnsi="Times New Roman"/>
          <w:sz w:val="26"/>
          <w:szCs w:val="26"/>
        </w:rPr>
        <w:t>кВ</w:t>
      </w:r>
      <w:proofErr w:type="spellEnd"/>
      <w:r w:rsidRPr="00FF4361">
        <w:rPr>
          <w:rFonts w:ascii="Times New Roman" w:hAnsi="Times New Roman"/>
          <w:sz w:val="26"/>
          <w:szCs w:val="26"/>
        </w:rPr>
        <w:t xml:space="preserve"> на ПС 110 </w:t>
      </w:r>
      <w:proofErr w:type="spellStart"/>
      <w:r w:rsidRPr="00FF4361">
        <w:rPr>
          <w:rFonts w:ascii="Times New Roman" w:hAnsi="Times New Roman"/>
          <w:sz w:val="26"/>
          <w:szCs w:val="26"/>
        </w:rPr>
        <w:t>кВ</w:t>
      </w:r>
      <w:proofErr w:type="spellEnd"/>
      <w:r w:rsidRPr="00FF4361">
        <w:rPr>
          <w:rFonts w:ascii="Times New Roman" w:hAnsi="Times New Roman"/>
          <w:sz w:val="26"/>
          <w:szCs w:val="26"/>
        </w:rPr>
        <w:t xml:space="preserve"> Енисейская</w:t>
      </w:r>
      <w:proofErr w:type="gramEnd"/>
      <w:r w:rsidRPr="00FF4361">
        <w:rPr>
          <w:rFonts w:ascii="Times New Roman" w:hAnsi="Times New Roman"/>
          <w:sz w:val="26"/>
          <w:szCs w:val="26"/>
        </w:rPr>
        <w:t>»</w:t>
      </w:r>
      <w:r w:rsidR="00B6104A" w:rsidRPr="00B6104A">
        <w:rPr>
          <w:rFonts w:ascii="Times New Roman" w:hAnsi="Times New Roman"/>
          <w:sz w:val="26"/>
          <w:szCs w:val="26"/>
        </w:rPr>
        <w:t xml:space="preserve"> </w:t>
      </w:r>
      <w:r w:rsidR="00B6104A" w:rsidRPr="005E60BE">
        <w:rPr>
          <w:rFonts w:ascii="Times New Roman" w:hAnsi="Times New Roman"/>
          <w:sz w:val="26"/>
          <w:szCs w:val="26"/>
        </w:rPr>
        <w:t>в административных границах муниципального образования города Енисейска</w:t>
      </w:r>
      <w:r w:rsidR="00B6104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DD5C60" w:rsidRDefault="005E60BE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E60BE">
        <w:rPr>
          <w:rFonts w:ascii="Times New Roman" w:hAnsi="Times New Roman"/>
          <w:sz w:val="26"/>
          <w:szCs w:val="26"/>
        </w:rPr>
        <w:t xml:space="preserve">Проект планировки и межевания территории </w:t>
      </w:r>
      <w:r w:rsidRPr="005E60BE">
        <w:rPr>
          <w:rFonts w:ascii="Times New Roman" w:hAnsi="Times New Roman"/>
          <w:sz w:val="28"/>
          <w:szCs w:val="28"/>
        </w:rPr>
        <w:t xml:space="preserve"> </w:t>
      </w:r>
      <w:r w:rsidRPr="005E60BE">
        <w:rPr>
          <w:rFonts w:ascii="Times New Roman" w:hAnsi="Times New Roman"/>
          <w:sz w:val="26"/>
          <w:szCs w:val="26"/>
        </w:rPr>
        <w:t xml:space="preserve">для строительства линейного объекта «Строительство двух новых ЛЭП 35 </w:t>
      </w:r>
      <w:proofErr w:type="spellStart"/>
      <w:r w:rsidRPr="005E60BE">
        <w:rPr>
          <w:rFonts w:ascii="Times New Roman" w:hAnsi="Times New Roman"/>
          <w:sz w:val="26"/>
          <w:szCs w:val="26"/>
        </w:rPr>
        <w:t>кВ</w:t>
      </w:r>
      <w:proofErr w:type="spellEnd"/>
      <w:r w:rsidRPr="005E60BE">
        <w:rPr>
          <w:rFonts w:ascii="Times New Roman" w:hAnsi="Times New Roman"/>
          <w:sz w:val="26"/>
          <w:szCs w:val="26"/>
        </w:rPr>
        <w:t xml:space="preserve"> Енисейская – Связная с установкой двух линейных ячеек 35 </w:t>
      </w:r>
      <w:proofErr w:type="spellStart"/>
      <w:r w:rsidRPr="005E60BE">
        <w:rPr>
          <w:rFonts w:ascii="Times New Roman" w:hAnsi="Times New Roman"/>
          <w:sz w:val="26"/>
          <w:szCs w:val="26"/>
        </w:rPr>
        <w:t>кВ</w:t>
      </w:r>
      <w:proofErr w:type="spellEnd"/>
      <w:r w:rsidRPr="005E60BE">
        <w:rPr>
          <w:rFonts w:ascii="Times New Roman" w:hAnsi="Times New Roman"/>
          <w:sz w:val="26"/>
          <w:szCs w:val="26"/>
        </w:rPr>
        <w:t xml:space="preserve"> на ПС 110 </w:t>
      </w:r>
      <w:proofErr w:type="spellStart"/>
      <w:r w:rsidRPr="005E60BE">
        <w:rPr>
          <w:rFonts w:ascii="Times New Roman" w:hAnsi="Times New Roman"/>
          <w:sz w:val="26"/>
          <w:szCs w:val="26"/>
        </w:rPr>
        <w:t>кВ</w:t>
      </w:r>
      <w:proofErr w:type="spellEnd"/>
      <w:r w:rsidRPr="005E60BE">
        <w:rPr>
          <w:rFonts w:ascii="Times New Roman" w:hAnsi="Times New Roman"/>
          <w:sz w:val="26"/>
          <w:szCs w:val="26"/>
        </w:rPr>
        <w:t xml:space="preserve"> Енисейская» разработан проектной организацией ООО «Проектно-монтажная ком</w:t>
      </w:r>
      <w:r w:rsidR="00B6104A">
        <w:rPr>
          <w:rFonts w:ascii="Times New Roman" w:hAnsi="Times New Roman"/>
          <w:sz w:val="26"/>
          <w:szCs w:val="26"/>
        </w:rPr>
        <w:t>пания Сибири»</w:t>
      </w:r>
      <w:r w:rsidRPr="005E60BE">
        <w:rPr>
          <w:rFonts w:ascii="Times New Roman" w:hAnsi="Times New Roman"/>
          <w:sz w:val="26"/>
          <w:szCs w:val="26"/>
        </w:rPr>
        <w:t xml:space="preserve">.  </w:t>
      </w:r>
    </w:p>
    <w:p w:rsidR="00B6104A" w:rsidRDefault="00380DA8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Территория, подлежащая планировке и межеванию для размещения линейного объекта расположена</w:t>
      </w:r>
      <w:proofErr w:type="gramEnd"/>
      <w:r>
        <w:rPr>
          <w:rFonts w:ascii="Times New Roman" w:hAnsi="Times New Roman"/>
          <w:sz w:val="26"/>
          <w:szCs w:val="26"/>
        </w:rPr>
        <w:t xml:space="preserve"> в </w:t>
      </w:r>
      <w:r w:rsidR="00BB15A3">
        <w:rPr>
          <w:rFonts w:ascii="Times New Roman" w:hAnsi="Times New Roman"/>
          <w:sz w:val="26"/>
          <w:szCs w:val="26"/>
        </w:rPr>
        <w:t>границах кадастровых кварталов 24:47:0011301; 24:47:0000000 и 24:47:0010119, а также на землях государственной собственности, которая не разграничена</w:t>
      </w:r>
      <w:r>
        <w:rPr>
          <w:rFonts w:ascii="Times New Roman" w:hAnsi="Times New Roman"/>
          <w:sz w:val="26"/>
          <w:szCs w:val="26"/>
        </w:rPr>
        <w:t>.</w:t>
      </w:r>
      <w:r w:rsidR="001522B0">
        <w:rPr>
          <w:rFonts w:ascii="Times New Roman" w:hAnsi="Times New Roman"/>
          <w:sz w:val="26"/>
          <w:szCs w:val="26"/>
        </w:rPr>
        <w:t xml:space="preserve"> </w:t>
      </w:r>
    </w:p>
    <w:p w:rsidR="00380DA8" w:rsidRDefault="00380DA8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Проектом планировки и межевания территории </w:t>
      </w:r>
      <w:r w:rsidR="00AE1D51">
        <w:rPr>
          <w:rFonts w:ascii="Times New Roman" w:hAnsi="Times New Roman"/>
          <w:sz w:val="26"/>
          <w:szCs w:val="26"/>
        </w:rPr>
        <w:t>линейного объек</w:t>
      </w:r>
      <w:r w:rsidR="00896454">
        <w:rPr>
          <w:rFonts w:ascii="Times New Roman" w:hAnsi="Times New Roman"/>
          <w:sz w:val="26"/>
          <w:szCs w:val="26"/>
        </w:rPr>
        <w:t>та определены территории занятые</w:t>
      </w:r>
      <w:r w:rsidR="00AE1D51">
        <w:rPr>
          <w:rFonts w:ascii="Times New Roman" w:hAnsi="Times New Roman"/>
          <w:sz w:val="26"/>
          <w:szCs w:val="26"/>
        </w:rPr>
        <w:t xml:space="preserve"> линейным объектом и его охранной зоны, выявлены границы земельных участков, границы зон размещения существующих и проектируемых линейных объектов, выявлены и соблюдены права лиц, являющихся правообладателями земельных участков, прилегающих к территории проектирования</w:t>
      </w:r>
      <w:r w:rsidR="00D3632B">
        <w:rPr>
          <w:rFonts w:ascii="Times New Roman" w:hAnsi="Times New Roman"/>
          <w:sz w:val="26"/>
          <w:szCs w:val="26"/>
        </w:rPr>
        <w:t>, определены координаты поворотных точек формируемых земельных участков и охранной зоны проектируемых объектов</w:t>
      </w:r>
      <w:r w:rsidR="00C20719">
        <w:rPr>
          <w:rFonts w:ascii="Times New Roman" w:hAnsi="Times New Roman"/>
          <w:sz w:val="26"/>
          <w:szCs w:val="26"/>
        </w:rPr>
        <w:t>, осуществлен выбор оптимального варианта трассы ЛЭП, максимально</w:t>
      </w:r>
      <w:proofErr w:type="gramEnd"/>
      <w:r w:rsidR="00C20719">
        <w:rPr>
          <w:rFonts w:ascii="Times New Roman" w:hAnsi="Times New Roman"/>
          <w:sz w:val="26"/>
          <w:szCs w:val="26"/>
        </w:rPr>
        <w:t xml:space="preserve"> исключающего участки с неблагоприятными воздействиями природного и технологического характера.</w:t>
      </w:r>
      <w:r w:rsidR="00D3632B">
        <w:rPr>
          <w:rFonts w:ascii="Times New Roman" w:hAnsi="Times New Roman"/>
          <w:sz w:val="26"/>
          <w:szCs w:val="26"/>
        </w:rPr>
        <w:t xml:space="preserve"> В результате </w:t>
      </w:r>
      <w:r w:rsidR="001E5EAD">
        <w:rPr>
          <w:rFonts w:ascii="Times New Roman" w:hAnsi="Times New Roman"/>
          <w:sz w:val="26"/>
          <w:szCs w:val="26"/>
        </w:rPr>
        <w:t>реализации проектных решений</w:t>
      </w:r>
      <w:r w:rsidR="00D3632B">
        <w:rPr>
          <w:rFonts w:ascii="Times New Roman" w:hAnsi="Times New Roman"/>
          <w:sz w:val="26"/>
          <w:szCs w:val="26"/>
        </w:rPr>
        <w:t xml:space="preserve"> будут созданы условия для</w:t>
      </w:r>
      <w:r w:rsidR="00C20719">
        <w:rPr>
          <w:rFonts w:ascii="Times New Roman" w:hAnsi="Times New Roman"/>
          <w:sz w:val="26"/>
          <w:szCs w:val="26"/>
        </w:rPr>
        <w:t xml:space="preserve"> строительства объекта</w:t>
      </w:r>
      <w:r w:rsidR="001E5EAD">
        <w:rPr>
          <w:rFonts w:ascii="Times New Roman" w:hAnsi="Times New Roman"/>
          <w:sz w:val="26"/>
          <w:szCs w:val="26"/>
        </w:rPr>
        <w:t>.</w:t>
      </w:r>
    </w:p>
    <w:p w:rsidR="00B32E24" w:rsidRDefault="00380DA8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проведения публичных слушаний жител</w:t>
      </w:r>
      <w:r w:rsidR="00896454">
        <w:rPr>
          <w:rFonts w:ascii="Times New Roman" w:hAnsi="Times New Roman"/>
          <w:sz w:val="26"/>
          <w:szCs w:val="26"/>
        </w:rPr>
        <w:t xml:space="preserve">ями города Енисейска задан ряд </w:t>
      </w:r>
      <w:r>
        <w:rPr>
          <w:rFonts w:ascii="Times New Roman" w:hAnsi="Times New Roman"/>
          <w:sz w:val="26"/>
          <w:szCs w:val="26"/>
        </w:rPr>
        <w:t xml:space="preserve">вопросов </w:t>
      </w:r>
      <w:r w:rsidR="00B32E24" w:rsidRPr="00B32E24">
        <w:rPr>
          <w:rFonts w:ascii="Times New Roman" w:hAnsi="Times New Roman"/>
          <w:sz w:val="26"/>
          <w:szCs w:val="26"/>
        </w:rPr>
        <w:t>о необходимости</w:t>
      </w:r>
      <w:r w:rsidR="00B6104A">
        <w:rPr>
          <w:rFonts w:ascii="Times New Roman" w:hAnsi="Times New Roman"/>
          <w:sz w:val="26"/>
          <w:szCs w:val="26"/>
        </w:rPr>
        <w:t xml:space="preserve"> разработки,</w:t>
      </w:r>
      <w:r w:rsidR="00B6104A" w:rsidRPr="00B6104A">
        <w:rPr>
          <w:rFonts w:ascii="Times New Roman" w:hAnsi="Times New Roman"/>
          <w:sz w:val="26"/>
          <w:szCs w:val="26"/>
        </w:rPr>
        <w:t xml:space="preserve"> </w:t>
      </w:r>
      <w:r w:rsidR="00B6104A" w:rsidRPr="00B32E24">
        <w:rPr>
          <w:rFonts w:ascii="Times New Roman" w:hAnsi="Times New Roman"/>
          <w:sz w:val="26"/>
          <w:szCs w:val="26"/>
        </w:rPr>
        <w:t>целях и задачах</w:t>
      </w:r>
      <w:r w:rsidR="00B32E24" w:rsidRPr="00B32E24">
        <w:rPr>
          <w:rFonts w:ascii="Times New Roman" w:hAnsi="Times New Roman"/>
          <w:sz w:val="26"/>
          <w:szCs w:val="26"/>
        </w:rPr>
        <w:t xml:space="preserve"> проекта планировки и м</w:t>
      </w:r>
      <w:r w:rsidR="00B6104A">
        <w:rPr>
          <w:rFonts w:ascii="Times New Roman" w:hAnsi="Times New Roman"/>
          <w:sz w:val="26"/>
          <w:szCs w:val="26"/>
        </w:rPr>
        <w:t>ежевания для строительства ЛЭП.</w:t>
      </w:r>
      <w:r w:rsidR="00B32E24" w:rsidRPr="00B32E24">
        <w:rPr>
          <w:rFonts w:ascii="Times New Roman" w:hAnsi="Times New Roman"/>
          <w:sz w:val="26"/>
          <w:szCs w:val="26"/>
        </w:rPr>
        <w:t xml:space="preserve"> </w:t>
      </w:r>
    </w:p>
    <w:p w:rsidR="00B32E24" w:rsidRDefault="00B32E24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состоявшихся публичных слушаний принято решение:</w:t>
      </w:r>
    </w:p>
    <w:p w:rsidR="00B32E24" w:rsidRPr="00B32E24" w:rsidRDefault="00B32E24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B32E24">
        <w:rPr>
          <w:rFonts w:ascii="Times New Roman" w:hAnsi="Times New Roman"/>
          <w:sz w:val="26"/>
          <w:szCs w:val="26"/>
        </w:rPr>
        <w:t xml:space="preserve">добрить Проект планировки и межевания территории  для строительства линейного объекта «Строительство двух новых ЛЭП 35 </w:t>
      </w:r>
      <w:proofErr w:type="spellStart"/>
      <w:r w:rsidRPr="00B32E24">
        <w:rPr>
          <w:rFonts w:ascii="Times New Roman" w:hAnsi="Times New Roman"/>
          <w:sz w:val="26"/>
          <w:szCs w:val="26"/>
        </w:rPr>
        <w:t>кВ</w:t>
      </w:r>
      <w:proofErr w:type="spellEnd"/>
      <w:r w:rsidRPr="00B32E24">
        <w:rPr>
          <w:rFonts w:ascii="Times New Roman" w:hAnsi="Times New Roman"/>
          <w:sz w:val="26"/>
          <w:szCs w:val="26"/>
        </w:rPr>
        <w:t xml:space="preserve"> Енисейская – Связная с установкой двух линейных ячеек 35 </w:t>
      </w:r>
      <w:proofErr w:type="spellStart"/>
      <w:r w:rsidRPr="00B32E24">
        <w:rPr>
          <w:rFonts w:ascii="Times New Roman" w:hAnsi="Times New Roman"/>
          <w:sz w:val="26"/>
          <w:szCs w:val="26"/>
        </w:rPr>
        <w:t>кВ</w:t>
      </w:r>
      <w:proofErr w:type="spellEnd"/>
      <w:r w:rsidRPr="00B32E24">
        <w:rPr>
          <w:rFonts w:ascii="Times New Roman" w:hAnsi="Times New Roman"/>
          <w:sz w:val="26"/>
          <w:szCs w:val="26"/>
        </w:rPr>
        <w:t xml:space="preserve"> на ПС 110 </w:t>
      </w:r>
      <w:proofErr w:type="spellStart"/>
      <w:r w:rsidRPr="00B32E24">
        <w:rPr>
          <w:rFonts w:ascii="Times New Roman" w:hAnsi="Times New Roman"/>
          <w:sz w:val="26"/>
          <w:szCs w:val="26"/>
        </w:rPr>
        <w:t>кВ</w:t>
      </w:r>
      <w:proofErr w:type="spellEnd"/>
      <w:r w:rsidRPr="00B32E24">
        <w:rPr>
          <w:rFonts w:ascii="Times New Roman" w:hAnsi="Times New Roman"/>
          <w:sz w:val="26"/>
          <w:szCs w:val="26"/>
        </w:rPr>
        <w:t xml:space="preserve"> Енисейская» в административных границах муниципального образования города Енисейска в полном объеме</w:t>
      </w:r>
      <w:r w:rsidR="00B6104A">
        <w:rPr>
          <w:rFonts w:ascii="Times New Roman" w:hAnsi="Times New Roman"/>
          <w:sz w:val="26"/>
          <w:szCs w:val="26"/>
        </w:rPr>
        <w:t xml:space="preserve"> без замечаний</w:t>
      </w:r>
      <w:r w:rsidRPr="00B32E24">
        <w:rPr>
          <w:rFonts w:ascii="Times New Roman" w:hAnsi="Times New Roman"/>
          <w:sz w:val="26"/>
          <w:szCs w:val="26"/>
        </w:rPr>
        <w:t>.</w:t>
      </w:r>
    </w:p>
    <w:p w:rsidR="00380DA8" w:rsidRDefault="00B32E24" w:rsidP="00B32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80DA8">
        <w:rPr>
          <w:rFonts w:ascii="Times New Roman" w:hAnsi="Times New Roman"/>
          <w:sz w:val="26"/>
          <w:szCs w:val="26"/>
        </w:rPr>
        <w:t>- рекомендовать главе города Енисейска утвердить рассмотренный проект планировки и межевания территории</w:t>
      </w:r>
      <w:r w:rsidR="00B6104A">
        <w:rPr>
          <w:rFonts w:ascii="Times New Roman" w:hAnsi="Times New Roman"/>
          <w:sz w:val="26"/>
          <w:szCs w:val="26"/>
        </w:rPr>
        <w:t xml:space="preserve">  для строительства</w:t>
      </w:r>
      <w:r>
        <w:rPr>
          <w:rFonts w:ascii="Times New Roman" w:hAnsi="Times New Roman"/>
          <w:sz w:val="26"/>
          <w:szCs w:val="26"/>
        </w:rPr>
        <w:t xml:space="preserve"> линейного объекта;</w:t>
      </w:r>
      <w:r w:rsidR="00380DA8">
        <w:rPr>
          <w:rFonts w:ascii="Times New Roman" w:hAnsi="Times New Roman"/>
          <w:sz w:val="26"/>
          <w:szCs w:val="26"/>
        </w:rPr>
        <w:t xml:space="preserve"> </w:t>
      </w:r>
    </w:p>
    <w:p w:rsidR="00380DA8" w:rsidRDefault="00B32E24" w:rsidP="00B32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380DA8">
        <w:rPr>
          <w:rFonts w:ascii="Times New Roman" w:hAnsi="Times New Roman"/>
          <w:sz w:val="26"/>
          <w:szCs w:val="26"/>
        </w:rPr>
        <w:t>- опубликовать данное заключение о результатах публичных слушаний в газете Енисейск-Плюс и разместить на официальном сайте города Енисейска.</w:t>
      </w:r>
    </w:p>
    <w:p w:rsidR="00DD5C60" w:rsidRPr="008324D4" w:rsidRDefault="00DD5C60" w:rsidP="004804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20719" w:rsidRDefault="00DD5C60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8324D4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="004804DC">
        <w:rPr>
          <w:rFonts w:ascii="Times New Roman" w:hAnsi="Times New Roman"/>
          <w:sz w:val="26"/>
          <w:szCs w:val="26"/>
        </w:rPr>
        <w:t>Патюков</w:t>
      </w:r>
      <w:proofErr w:type="spellEnd"/>
      <w:r w:rsidR="004804DC">
        <w:rPr>
          <w:rFonts w:ascii="Times New Roman" w:hAnsi="Times New Roman"/>
          <w:sz w:val="26"/>
          <w:szCs w:val="26"/>
        </w:rPr>
        <w:t xml:space="preserve"> О.А</w:t>
      </w:r>
      <w:r w:rsidRPr="008324D4">
        <w:rPr>
          <w:rFonts w:ascii="Times New Roman" w:hAnsi="Times New Roman"/>
          <w:sz w:val="26"/>
          <w:szCs w:val="26"/>
        </w:rPr>
        <w:t>.</w:t>
      </w:r>
    </w:p>
    <w:p w:rsidR="00C20719" w:rsidRDefault="00C20719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D5C60" w:rsidRPr="008324D4" w:rsidRDefault="00DD5C60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324D4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               </w:t>
      </w:r>
      <w:proofErr w:type="spellStart"/>
      <w:r w:rsidRPr="008324D4">
        <w:rPr>
          <w:rFonts w:ascii="Times New Roman" w:hAnsi="Times New Roman"/>
          <w:sz w:val="26"/>
          <w:szCs w:val="26"/>
        </w:rPr>
        <w:t>Беломестнова</w:t>
      </w:r>
      <w:proofErr w:type="spellEnd"/>
      <w:r w:rsidRPr="008324D4">
        <w:rPr>
          <w:rFonts w:ascii="Times New Roman" w:hAnsi="Times New Roman"/>
          <w:sz w:val="26"/>
          <w:szCs w:val="26"/>
        </w:rPr>
        <w:t xml:space="preserve"> Е.В.</w:t>
      </w:r>
    </w:p>
    <w:sectPr w:rsidR="00DD5C60" w:rsidRPr="008324D4" w:rsidSect="00C2071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294FF4"/>
    <w:multiLevelType w:val="hybridMultilevel"/>
    <w:tmpl w:val="940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24BD"/>
    <w:multiLevelType w:val="hybridMultilevel"/>
    <w:tmpl w:val="583C4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04"/>
    <w:rsid w:val="00055D60"/>
    <w:rsid w:val="00074FED"/>
    <w:rsid w:val="000D0823"/>
    <w:rsid w:val="001522B0"/>
    <w:rsid w:val="001E5EAD"/>
    <w:rsid w:val="00224D71"/>
    <w:rsid w:val="00230498"/>
    <w:rsid w:val="002320BD"/>
    <w:rsid w:val="0030785B"/>
    <w:rsid w:val="00310EBC"/>
    <w:rsid w:val="00344C70"/>
    <w:rsid w:val="00380DA8"/>
    <w:rsid w:val="004804DC"/>
    <w:rsid w:val="0049785F"/>
    <w:rsid w:val="005150D1"/>
    <w:rsid w:val="005401D5"/>
    <w:rsid w:val="005666C0"/>
    <w:rsid w:val="005E6085"/>
    <w:rsid w:val="005E60BE"/>
    <w:rsid w:val="00610AA9"/>
    <w:rsid w:val="007C3BB9"/>
    <w:rsid w:val="007E3B2D"/>
    <w:rsid w:val="007E7540"/>
    <w:rsid w:val="00813CC5"/>
    <w:rsid w:val="008324D4"/>
    <w:rsid w:val="00892128"/>
    <w:rsid w:val="00896454"/>
    <w:rsid w:val="008C5BD2"/>
    <w:rsid w:val="00A67281"/>
    <w:rsid w:val="00AE1D51"/>
    <w:rsid w:val="00B32E24"/>
    <w:rsid w:val="00B53047"/>
    <w:rsid w:val="00B6104A"/>
    <w:rsid w:val="00B77C5A"/>
    <w:rsid w:val="00BA0E04"/>
    <w:rsid w:val="00BB15A3"/>
    <w:rsid w:val="00C20719"/>
    <w:rsid w:val="00C40178"/>
    <w:rsid w:val="00C5756E"/>
    <w:rsid w:val="00C604EC"/>
    <w:rsid w:val="00C852CD"/>
    <w:rsid w:val="00CF6310"/>
    <w:rsid w:val="00D3632B"/>
    <w:rsid w:val="00DD5C60"/>
    <w:rsid w:val="00E34FC2"/>
    <w:rsid w:val="00E566C6"/>
    <w:rsid w:val="00EA51C4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2012-11-25T12:37:00Z</dcterms:created>
  <dcterms:modified xsi:type="dcterms:W3CDTF">2016-09-01T07:20:00Z</dcterms:modified>
</cp:coreProperties>
</file>