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6951BF" w:rsidRDefault="006F2FFD" w:rsidP="004725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="006951BF">
        <w:rPr>
          <w:sz w:val="28"/>
          <w:szCs w:val="28"/>
        </w:rPr>
        <w:t xml:space="preserve"> 09 </w:t>
      </w:r>
      <w:r w:rsidR="00DB2AA4" w:rsidRPr="00472516">
        <w:rPr>
          <w:sz w:val="28"/>
          <w:szCs w:val="28"/>
        </w:rPr>
        <w:t>»</w:t>
      </w:r>
      <w:r w:rsidR="006951BF">
        <w:rPr>
          <w:sz w:val="28"/>
          <w:szCs w:val="28"/>
        </w:rPr>
        <w:t xml:space="preserve"> </w:t>
      </w:r>
      <w:r w:rsidR="006951BF" w:rsidRPr="006951BF">
        <w:rPr>
          <w:sz w:val="28"/>
          <w:szCs w:val="28"/>
          <w:u w:val="single"/>
        </w:rPr>
        <w:t>апрель</w:t>
      </w:r>
      <w:r w:rsidR="00DB2AA4" w:rsidRPr="00472516">
        <w:rPr>
          <w:sz w:val="28"/>
          <w:szCs w:val="28"/>
        </w:rPr>
        <w:t xml:space="preserve"> 2014 г.                 г. Енисейск                               </w:t>
      </w:r>
      <w:r>
        <w:rPr>
          <w:sz w:val="28"/>
          <w:szCs w:val="28"/>
        </w:rPr>
        <w:t xml:space="preserve">                </w:t>
      </w:r>
      <w:r w:rsidR="00DB2AA4" w:rsidRPr="00472516">
        <w:rPr>
          <w:sz w:val="28"/>
          <w:szCs w:val="28"/>
        </w:rPr>
        <w:t xml:space="preserve">№ </w:t>
      </w:r>
      <w:bookmarkStart w:id="0" w:name="_GoBack"/>
      <w:r w:rsidR="006951BF" w:rsidRPr="006951BF">
        <w:rPr>
          <w:sz w:val="28"/>
          <w:szCs w:val="28"/>
          <w:u w:val="single"/>
        </w:rPr>
        <w:t>120</w:t>
      </w:r>
      <w:r w:rsidR="00DB2AA4" w:rsidRPr="006951BF">
        <w:rPr>
          <w:sz w:val="28"/>
          <w:szCs w:val="28"/>
          <w:u w:val="single"/>
        </w:rPr>
        <w:t xml:space="preserve"> - </w:t>
      </w:r>
      <w:proofErr w:type="gramStart"/>
      <w:r w:rsidR="00DB2AA4" w:rsidRPr="006951BF">
        <w:rPr>
          <w:sz w:val="28"/>
          <w:szCs w:val="28"/>
          <w:u w:val="single"/>
        </w:rPr>
        <w:t>п</w:t>
      </w:r>
      <w:proofErr w:type="gramEnd"/>
    </w:p>
    <w:bookmarkEnd w:id="0"/>
    <w:p w:rsidR="00DB2AA4" w:rsidRPr="00472516" w:rsidRDefault="00DB2AA4" w:rsidP="00472516">
      <w:pPr>
        <w:jc w:val="both"/>
        <w:rPr>
          <w:sz w:val="28"/>
          <w:szCs w:val="28"/>
        </w:rPr>
      </w:pPr>
    </w:p>
    <w:p w:rsidR="00DB2AA4" w:rsidRPr="006F1097" w:rsidRDefault="00DB2AA4" w:rsidP="00472516">
      <w:pPr>
        <w:ind w:right="-5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О внесении изменений в муниципальную программу «Модернизация, реконструкция и капитальный ремонт объектов коммунальной инфраструктуры. Благоустройство территории» на 2014 -  2016 годы</w:t>
      </w:r>
    </w:p>
    <w:p w:rsidR="00DB2AA4" w:rsidRPr="006F1097" w:rsidRDefault="00CC7D3F" w:rsidP="00472516">
      <w:pPr>
        <w:ind w:right="-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утвержденную</w:t>
      </w:r>
      <w:proofErr w:type="gramEnd"/>
      <w:r>
        <w:rPr>
          <w:sz w:val="23"/>
          <w:szCs w:val="23"/>
        </w:rPr>
        <w:t xml:space="preserve"> постановлением администрации города Енисейска </w:t>
      </w:r>
      <w:r w:rsidRPr="006F1097">
        <w:rPr>
          <w:sz w:val="23"/>
          <w:szCs w:val="23"/>
        </w:rPr>
        <w:t>№ 323-п</w:t>
      </w:r>
      <w:r w:rsidRPr="00CC7D3F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от 29.10.2013</w:t>
      </w:r>
      <w:r>
        <w:rPr>
          <w:sz w:val="23"/>
          <w:szCs w:val="23"/>
        </w:rPr>
        <w:t>г.</w:t>
      </w:r>
      <w:r w:rsidRPr="006F1097">
        <w:rPr>
          <w:sz w:val="23"/>
          <w:szCs w:val="23"/>
        </w:rPr>
        <w:t xml:space="preserve">  </w:t>
      </w:r>
    </w:p>
    <w:p w:rsidR="00DB2AA4" w:rsidRPr="006F1097" w:rsidRDefault="00DB2AA4" w:rsidP="006274E9">
      <w:pPr>
        <w:autoSpaceDE w:val="0"/>
        <w:autoSpaceDN w:val="0"/>
        <w:adjustRightInd w:val="0"/>
        <w:ind w:right="141" w:firstLine="540"/>
        <w:jc w:val="both"/>
        <w:outlineLvl w:val="0"/>
        <w:rPr>
          <w:sz w:val="23"/>
          <w:szCs w:val="23"/>
        </w:rPr>
      </w:pPr>
      <w:proofErr w:type="gramStart"/>
      <w:r w:rsidRPr="006F1097">
        <w:rPr>
          <w:sz w:val="23"/>
          <w:szCs w:val="23"/>
        </w:rPr>
        <w:t xml:space="preserve">В </w:t>
      </w:r>
      <w:r w:rsidR="00F62CE1" w:rsidRPr="006F1097">
        <w:rPr>
          <w:sz w:val="23"/>
          <w:szCs w:val="23"/>
        </w:rPr>
        <w:t xml:space="preserve">  </w:t>
      </w:r>
      <w:r w:rsidRPr="006F1097">
        <w:rPr>
          <w:sz w:val="23"/>
          <w:szCs w:val="23"/>
        </w:rPr>
        <w:t xml:space="preserve">соответствии со статьей </w:t>
      </w:r>
      <w:r w:rsidR="00F62CE1" w:rsidRPr="006F1097">
        <w:rPr>
          <w:sz w:val="23"/>
          <w:szCs w:val="23"/>
        </w:rPr>
        <w:t xml:space="preserve">   </w:t>
      </w:r>
      <w:r w:rsidRPr="006F1097">
        <w:rPr>
          <w:sz w:val="23"/>
          <w:szCs w:val="23"/>
        </w:rPr>
        <w:t xml:space="preserve">179 Бюджетного кодекса Российской Федерации, постановлением администрации города от 06.08.2013 № 243-п «Об утверждении Порядка принятия решения о разработке муниципальных программ города </w:t>
      </w:r>
      <w:r w:rsidR="00F62CE1" w:rsidRPr="006F1097">
        <w:rPr>
          <w:sz w:val="23"/>
          <w:szCs w:val="23"/>
        </w:rPr>
        <w:t xml:space="preserve">Енисейска, </w:t>
      </w:r>
      <w:r w:rsidRPr="006F1097">
        <w:rPr>
          <w:sz w:val="23"/>
          <w:szCs w:val="23"/>
        </w:rPr>
        <w:t>их формировании   и реализации»,</w:t>
      </w:r>
      <w:r w:rsidR="002E53FD" w:rsidRPr="006F1097">
        <w:rPr>
          <w:sz w:val="23"/>
          <w:szCs w:val="23"/>
        </w:rPr>
        <w:t xml:space="preserve"> </w:t>
      </w:r>
      <w:r w:rsidR="00F62CE1" w:rsidRPr="006F1097">
        <w:rPr>
          <w:sz w:val="23"/>
          <w:szCs w:val="23"/>
        </w:rPr>
        <w:t xml:space="preserve">  р</w:t>
      </w:r>
      <w:r w:rsidR="002E53FD" w:rsidRPr="006F1097">
        <w:rPr>
          <w:sz w:val="23"/>
          <w:szCs w:val="23"/>
        </w:rPr>
        <w:t>ешением  Енисейского городского Совета депутатов от 26.03.2014</w:t>
      </w:r>
      <w:r w:rsidR="006274E9" w:rsidRPr="006F1097">
        <w:rPr>
          <w:sz w:val="23"/>
          <w:szCs w:val="23"/>
        </w:rPr>
        <w:t xml:space="preserve"> </w:t>
      </w:r>
      <w:r w:rsidR="002E53FD" w:rsidRPr="006F1097">
        <w:rPr>
          <w:sz w:val="23"/>
          <w:szCs w:val="23"/>
        </w:rPr>
        <w:t>№</w:t>
      </w:r>
      <w:r w:rsidR="006274E9" w:rsidRPr="006F1097">
        <w:rPr>
          <w:sz w:val="23"/>
          <w:szCs w:val="23"/>
        </w:rPr>
        <w:t xml:space="preserve"> </w:t>
      </w:r>
      <w:r w:rsidR="002E53FD" w:rsidRPr="006F1097">
        <w:rPr>
          <w:sz w:val="23"/>
          <w:szCs w:val="23"/>
        </w:rPr>
        <w:t>58-375</w:t>
      </w:r>
      <w:r w:rsidR="006F1097" w:rsidRPr="006F1097">
        <w:rPr>
          <w:sz w:val="23"/>
          <w:szCs w:val="23"/>
        </w:rPr>
        <w:t xml:space="preserve"> «О внесении изменений в Решение Енисейского городского Совета депутатов от 18.12.2013 №54-354 «О бюджете города Енисейска на 2014 год и плановый период</w:t>
      </w:r>
      <w:proofErr w:type="gramEnd"/>
      <w:r w:rsidR="006F1097" w:rsidRPr="006F1097">
        <w:rPr>
          <w:sz w:val="23"/>
          <w:szCs w:val="23"/>
        </w:rPr>
        <w:t xml:space="preserve"> 2015-2016 годов»</w:t>
      </w:r>
      <w:r w:rsidR="002E53FD" w:rsidRPr="006F1097">
        <w:rPr>
          <w:sz w:val="23"/>
          <w:szCs w:val="23"/>
        </w:rPr>
        <w:t>,</w:t>
      </w:r>
      <w:r w:rsidR="00F62CE1" w:rsidRPr="006F1097">
        <w:rPr>
          <w:sz w:val="23"/>
          <w:szCs w:val="23"/>
        </w:rPr>
        <w:t xml:space="preserve"> руководствуясь </w:t>
      </w:r>
      <w:r w:rsidRPr="006F1097">
        <w:rPr>
          <w:sz w:val="23"/>
          <w:szCs w:val="23"/>
        </w:rPr>
        <w:t>статьями</w:t>
      </w:r>
      <w:r w:rsidR="00F62CE1" w:rsidRPr="006F1097">
        <w:rPr>
          <w:sz w:val="23"/>
          <w:szCs w:val="23"/>
        </w:rPr>
        <w:t xml:space="preserve"> 44, </w:t>
      </w:r>
      <w:r w:rsidRPr="006F1097">
        <w:rPr>
          <w:sz w:val="23"/>
          <w:szCs w:val="23"/>
        </w:rPr>
        <w:t>46</w:t>
      </w:r>
      <w:r w:rsidR="00F62CE1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Устава города</w:t>
      </w:r>
      <w:r w:rsidR="006274E9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Енисейска, ПОСТАНОВЛЯЮ:</w:t>
      </w:r>
    </w:p>
    <w:p w:rsidR="00DB2AA4" w:rsidRPr="006F1097" w:rsidRDefault="00DB2AA4" w:rsidP="008E2D2C">
      <w:pPr>
        <w:tabs>
          <w:tab w:val="left" w:pos="709"/>
        </w:tabs>
        <w:ind w:right="-5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1. Внести в муниципальную программу</w:t>
      </w:r>
      <w:r w:rsidR="00CC7D3F">
        <w:rPr>
          <w:sz w:val="23"/>
          <w:szCs w:val="23"/>
        </w:rPr>
        <w:t xml:space="preserve"> </w:t>
      </w:r>
      <w:r w:rsidR="00CC7D3F" w:rsidRPr="006F1097">
        <w:rPr>
          <w:sz w:val="23"/>
          <w:szCs w:val="23"/>
        </w:rPr>
        <w:t>«Модернизация, реконструкция и капитальный ремонт объектов коммунальной инфраструктуры. Благоустройство территории» на 2014-2016 годы,</w:t>
      </w:r>
      <w:r w:rsidR="00CC7D3F" w:rsidRPr="00CC7D3F">
        <w:rPr>
          <w:sz w:val="23"/>
          <w:szCs w:val="23"/>
        </w:rPr>
        <w:t xml:space="preserve"> </w:t>
      </w:r>
      <w:proofErr w:type="gramStart"/>
      <w:r w:rsidR="00CC7D3F">
        <w:rPr>
          <w:sz w:val="23"/>
          <w:szCs w:val="23"/>
        </w:rPr>
        <w:t>утвержденную</w:t>
      </w:r>
      <w:proofErr w:type="gramEnd"/>
      <w:r w:rsidR="00CC7D3F">
        <w:rPr>
          <w:sz w:val="23"/>
          <w:szCs w:val="23"/>
        </w:rPr>
        <w:t xml:space="preserve"> постановлением администрации города Енисейска</w:t>
      </w:r>
      <w:r w:rsidRPr="006F1097">
        <w:rPr>
          <w:sz w:val="23"/>
          <w:szCs w:val="23"/>
        </w:rPr>
        <w:t xml:space="preserve"> № 323-п </w:t>
      </w:r>
      <w:r w:rsidR="00CC7D3F" w:rsidRPr="006F1097">
        <w:rPr>
          <w:sz w:val="23"/>
          <w:szCs w:val="23"/>
        </w:rPr>
        <w:t xml:space="preserve">от 29.10.2013 г. </w:t>
      </w:r>
      <w:r w:rsidRPr="006F1097">
        <w:rPr>
          <w:sz w:val="23"/>
          <w:szCs w:val="23"/>
        </w:rPr>
        <w:t xml:space="preserve"> следующие изменения:</w:t>
      </w:r>
    </w:p>
    <w:p w:rsidR="00DB2AA4" w:rsidRPr="006F1097" w:rsidRDefault="00DB2AA4" w:rsidP="00680C6C">
      <w:pPr>
        <w:tabs>
          <w:tab w:val="left" w:pos="567"/>
        </w:tabs>
        <w:ind w:right="-5" w:firstLine="567"/>
        <w:jc w:val="both"/>
        <w:rPr>
          <w:color w:val="FF0000"/>
          <w:sz w:val="23"/>
          <w:szCs w:val="23"/>
        </w:rPr>
      </w:pPr>
      <w:r w:rsidRPr="006F1097">
        <w:rPr>
          <w:sz w:val="23"/>
          <w:szCs w:val="23"/>
        </w:rPr>
        <w:t>в паспорте муниципальной программы «Модернизация, реконструкция и капитальный ремонт объектов коммунальной инфраструктуры. Благоустройство территории» на 2014-2016 годы</w:t>
      </w:r>
      <w:r w:rsidR="00F62CE1" w:rsidRPr="006F1097">
        <w:rPr>
          <w:color w:val="000000"/>
          <w:sz w:val="23"/>
          <w:szCs w:val="23"/>
        </w:rPr>
        <w:t>:</w:t>
      </w:r>
    </w:p>
    <w:p w:rsidR="00DB2AA4" w:rsidRPr="006F1097" w:rsidRDefault="00DB2AA4" w:rsidP="00B9556E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строку  «Объемы и источники финансирования муниципальной программы по годам ее реализации в разрезе подпрограмм (отдельных мероприятий)» изложить в следующей редакции: </w:t>
      </w:r>
    </w:p>
    <w:p w:rsidR="00DB2AA4" w:rsidRPr="006F1097" w:rsidRDefault="00DB2AA4" w:rsidP="002360D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«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7799"/>
      </w:tblGrid>
      <w:tr w:rsidR="00DB2AA4" w:rsidRPr="00C82F78" w:rsidTr="00E32FE8">
        <w:tc>
          <w:tcPr>
            <w:tcW w:w="1206" w:type="pct"/>
          </w:tcPr>
          <w:p w:rsidR="00DB2AA4" w:rsidRPr="008B1F49" w:rsidRDefault="00DB2AA4" w:rsidP="00CE3194">
            <w:pPr>
              <w:autoSpaceDE w:val="0"/>
              <w:autoSpaceDN w:val="0"/>
              <w:adjustRightInd w:val="0"/>
            </w:pPr>
            <w:r w:rsidRPr="008B1F49">
              <w:t>Объемы и источники</w:t>
            </w:r>
          </w:p>
          <w:p w:rsidR="00DB2AA4" w:rsidRPr="008B1F49" w:rsidRDefault="00DB2AA4" w:rsidP="00CE3194">
            <w:pPr>
              <w:autoSpaceDE w:val="0"/>
              <w:autoSpaceDN w:val="0"/>
              <w:adjustRightInd w:val="0"/>
            </w:pPr>
            <w:r w:rsidRPr="008B1F49">
              <w:t>финансирования</w:t>
            </w:r>
          </w:p>
          <w:p w:rsidR="00DB2AA4" w:rsidRPr="008B1F49" w:rsidRDefault="00DB2AA4" w:rsidP="00CE3194">
            <w:pPr>
              <w:autoSpaceDE w:val="0"/>
              <w:autoSpaceDN w:val="0"/>
              <w:adjustRightInd w:val="0"/>
            </w:pPr>
            <w:r w:rsidRPr="008B1F49">
              <w:t>муниципальной</w:t>
            </w:r>
          </w:p>
          <w:p w:rsidR="00DB2AA4" w:rsidRPr="008B1F49" w:rsidRDefault="00DB2AA4" w:rsidP="00CE3194">
            <w:pPr>
              <w:autoSpaceDE w:val="0"/>
              <w:autoSpaceDN w:val="0"/>
              <w:adjustRightInd w:val="0"/>
            </w:pPr>
            <w:r w:rsidRPr="008B1F49">
              <w:t>программы по годам</w:t>
            </w:r>
          </w:p>
          <w:p w:rsidR="00DB2AA4" w:rsidRPr="008B1F49" w:rsidRDefault="00DB2AA4" w:rsidP="00CE3194">
            <w:pPr>
              <w:autoSpaceDE w:val="0"/>
              <w:autoSpaceDN w:val="0"/>
              <w:adjustRightInd w:val="0"/>
            </w:pPr>
            <w:r w:rsidRPr="008B1F49">
              <w:t xml:space="preserve">ее реализации в разрезе </w:t>
            </w:r>
          </w:p>
          <w:p w:rsidR="00DB2AA4" w:rsidRPr="008B1F49" w:rsidRDefault="00DB2AA4" w:rsidP="00CE3194">
            <w:pPr>
              <w:autoSpaceDE w:val="0"/>
              <w:autoSpaceDN w:val="0"/>
              <w:adjustRightInd w:val="0"/>
            </w:pPr>
            <w:r w:rsidRPr="008B1F49">
              <w:t>подпрограмм (отдельных мероприятий)</w:t>
            </w:r>
          </w:p>
          <w:p w:rsidR="00DB2AA4" w:rsidRPr="008B1F49" w:rsidRDefault="00DB2AA4" w:rsidP="00CE3194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794" w:type="pct"/>
          </w:tcPr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 xml:space="preserve">Общий объем финансирования программы – </w:t>
            </w:r>
          </w:p>
          <w:p w:rsidR="00DB2AA4" w:rsidRPr="008B1F49" w:rsidRDefault="004F61BA" w:rsidP="00F44F94">
            <w:pPr>
              <w:autoSpaceDE w:val="0"/>
              <w:autoSpaceDN w:val="0"/>
              <w:adjustRightInd w:val="0"/>
              <w:ind w:firstLine="33"/>
            </w:pPr>
            <w:r>
              <w:t>151 617 785,0</w:t>
            </w:r>
            <w:r w:rsidR="00DB2AA4" w:rsidRPr="008B1F49">
              <w:t>0  руб. из них по годам: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2014 год -  6</w:t>
            </w:r>
            <w:r w:rsidR="004F61BA">
              <w:t>5 268 385</w:t>
            </w:r>
            <w:r w:rsidRPr="008B1F49">
              <w:t>,0 руб.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2015 год  - 44 163 400,0 руб.</w:t>
            </w:r>
            <w:r w:rsidRPr="008B1F49">
              <w:tab/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2016 год  - 42 186 000,0 руб.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Источники финансирования: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краевой бю</w:t>
            </w:r>
            <w:r w:rsidR="00185B4A">
              <w:t>джет всего – 6</w:t>
            </w:r>
            <w:r w:rsidR="004F61BA">
              <w:t>8 315 200,0</w:t>
            </w:r>
            <w:r w:rsidR="00185B4A">
              <w:t xml:space="preserve"> руб.</w:t>
            </w:r>
            <w:r w:rsidRPr="008B1F49">
              <w:t>, в том числе: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 xml:space="preserve">2014 год – </w:t>
            </w:r>
            <w:r w:rsidR="004F61BA">
              <w:t>30 965 800</w:t>
            </w:r>
            <w:r w:rsidRPr="008B1F49">
              <w:t>,0 руб.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2015 год – 19 663 400,0 руб.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2016 год – 17 686 000,0 руб.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местный  бю</w:t>
            </w:r>
            <w:r w:rsidR="00185B4A">
              <w:t>джет всего –  83 302 585,0 руб.</w:t>
            </w:r>
            <w:r w:rsidRPr="008B1F49">
              <w:t>, в том числе: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2014 год –34 302 585,0  руб.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2015 год – 24 500 000,0 руб.</w:t>
            </w:r>
          </w:p>
          <w:p w:rsidR="00DB2AA4" w:rsidRPr="008B1F49" w:rsidRDefault="00DB2AA4" w:rsidP="00F44F94">
            <w:pPr>
              <w:autoSpaceDE w:val="0"/>
              <w:autoSpaceDN w:val="0"/>
              <w:adjustRightInd w:val="0"/>
              <w:ind w:firstLine="33"/>
            </w:pPr>
            <w:r w:rsidRPr="008B1F49">
              <w:t>2016 год  - 24 500 000,0руб.</w:t>
            </w:r>
          </w:p>
        </w:tc>
      </w:tr>
    </w:tbl>
    <w:p w:rsidR="00DB2AA4" w:rsidRDefault="00DB2AA4" w:rsidP="00E32FE8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»;</w:t>
      </w:r>
    </w:p>
    <w:p w:rsidR="00405ACE" w:rsidRPr="006F1097" w:rsidRDefault="00405ACE" w:rsidP="006033B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3"/>
          <w:szCs w:val="23"/>
        </w:rPr>
      </w:pPr>
      <w:r w:rsidRPr="006F1097">
        <w:rPr>
          <w:sz w:val="23"/>
          <w:szCs w:val="23"/>
        </w:rPr>
        <w:t xml:space="preserve">подраздел 2.3 муниципальной программы </w:t>
      </w:r>
      <w:r w:rsidRPr="006F1097">
        <w:rPr>
          <w:color w:val="000000"/>
          <w:sz w:val="23"/>
          <w:szCs w:val="23"/>
        </w:rPr>
        <w:t>«</w:t>
      </w:r>
      <w:r w:rsidRPr="006F1097">
        <w:rPr>
          <w:sz w:val="23"/>
          <w:szCs w:val="23"/>
        </w:rPr>
        <w:t>Модернизация, реконструкция и капитальный ремонт объектов коммунальной инфраструктуры. Благоустройство территории</w:t>
      </w:r>
      <w:r w:rsidRPr="006F1097">
        <w:rPr>
          <w:color w:val="000000"/>
          <w:sz w:val="23"/>
          <w:szCs w:val="23"/>
        </w:rPr>
        <w:t>» на 2014-2016 годы изложить в следующей редакции:</w:t>
      </w:r>
    </w:p>
    <w:p w:rsidR="00405ACE" w:rsidRPr="006F1097" w:rsidRDefault="00405ACE" w:rsidP="00405ACE">
      <w:pPr>
        <w:autoSpaceDE w:val="0"/>
        <w:autoSpaceDN w:val="0"/>
        <w:adjustRightInd w:val="0"/>
        <w:jc w:val="both"/>
        <w:outlineLvl w:val="1"/>
        <w:rPr>
          <w:color w:val="000000"/>
          <w:sz w:val="23"/>
          <w:szCs w:val="23"/>
        </w:rPr>
      </w:pPr>
      <w:r w:rsidRPr="006F1097">
        <w:rPr>
          <w:color w:val="000000"/>
          <w:sz w:val="23"/>
          <w:szCs w:val="23"/>
        </w:rPr>
        <w:tab/>
        <w:t xml:space="preserve">«Механизм реализации Мероприятия 1: </w:t>
      </w:r>
    </w:p>
    <w:p w:rsidR="00405ACE" w:rsidRPr="006F1097" w:rsidRDefault="00405ACE" w:rsidP="00405ACE">
      <w:pPr>
        <w:autoSpaceDE w:val="0"/>
        <w:autoSpaceDN w:val="0"/>
        <w:adjustRightInd w:val="0"/>
        <w:jc w:val="both"/>
        <w:outlineLvl w:val="1"/>
        <w:rPr>
          <w:color w:val="000000"/>
          <w:sz w:val="23"/>
          <w:szCs w:val="23"/>
        </w:rPr>
      </w:pPr>
      <w:r w:rsidRPr="006F1097">
        <w:rPr>
          <w:color w:val="000000"/>
          <w:sz w:val="23"/>
          <w:szCs w:val="23"/>
        </w:rPr>
        <w:tab/>
        <w:t>Законом Красноярского края от 20.12.2012 N 3-957 "О временных мерах поддержки населения в целях обеспечения доступности коммунальных услуг" предусмотрена компенсация части совокупных расходов граждан при предоставлении коммунальных услуг с учетом показателя доступности коммунальных услуг за счет сре</w:t>
      </w:r>
      <w:proofErr w:type="gramStart"/>
      <w:r w:rsidRPr="006F1097">
        <w:rPr>
          <w:color w:val="000000"/>
          <w:sz w:val="23"/>
          <w:szCs w:val="23"/>
        </w:rPr>
        <w:t>дств кр</w:t>
      </w:r>
      <w:proofErr w:type="gramEnd"/>
      <w:r w:rsidRPr="006F1097">
        <w:rPr>
          <w:color w:val="000000"/>
          <w:sz w:val="23"/>
          <w:szCs w:val="23"/>
        </w:rPr>
        <w:t>аевого бюджета.</w:t>
      </w:r>
    </w:p>
    <w:p w:rsidR="00405ACE" w:rsidRPr="006F1097" w:rsidRDefault="00405ACE" w:rsidP="00405ACE">
      <w:pPr>
        <w:autoSpaceDE w:val="0"/>
        <w:autoSpaceDN w:val="0"/>
        <w:adjustRightInd w:val="0"/>
        <w:jc w:val="both"/>
        <w:outlineLvl w:val="1"/>
        <w:rPr>
          <w:color w:val="000000"/>
          <w:sz w:val="23"/>
          <w:szCs w:val="23"/>
        </w:rPr>
      </w:pPr>
      <w:r w:rsidRPr="006F1097">
        <w:rPr>
          <w:color w:val="000000"/>
          <w:sz w:val="23"/>
          <w:szCs w:val="23"/>
        </w:rPr>
        <w:tab/>
      </w:r>
      <w:proofErr w:type="gramStart"/>
      <w:r w:rsidRPr="006F1097">
        <w:rPr>
          <w:color w:val="000000"/>
          <w:sz w:val="23"/>
          <w:szCs w:val="23"/>
        </w:rPr>
        <w:t xml:space="preserve">Оказание временных мер поддержки населения в целях обеспечения доступности коммунальных услуг осуществляется МО город Енисейск в соответствии с Законом края от 20.12.2012 N 3-959 "О наделении органов местного самоуправления городских округов и </w:t>
      </w:r>
      <w:r w:rsidRPr="006F1097">
        <w:rPr>
          <w:color w:val="000000"/>
          <w:sz w:val="23"/>
          <w:szCs w:val="23"/>
        </w:rPr>
        <w:lastRenderedPageBreak/>
        <w:t>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услуг".</w:t>
      </w:r>
      <w:proofErr w:type="gramEnd"/>
    </w:p>
    <w:p w:rsidR="00405ACE" w:rsidRPr="006F1097" w:rsidRDefault="00405ACE" w:rsidP="00405ACE">
      <w:pPr>
        <w:autoSpaceDE w:val="0"/>
        <w:autoSpaceDN w:val="0"/>
        <w:adjustRightInd w:val="0"/>
        <w:jc w:val="both"/>
        <w:outlineLvl w:val="1"/>
        <w:rPr>
          <w:color w:val="000000"/>
          <w:sz w:val="23"/>
          <w:szCs w:val="23"/>
        </w:rPr>
      </w:pPr>
      <w:r w:rsidRPr="006F1097">
        <w:rPr>
          <w:color w:val="000000"/>
          <w:sz w:val="23"/>
          <w:szCs w:val="23"/>
        </w:rPr>
        <w:tab/>
        <w:t>Потребность в средствах на оказание временных мер поддержки населения в целях обеспечения доступности коммунальных услуг составляет:</w:t>
      </w:r>
    </w:p>
    <w:p w:rsidR="00405ACE" w:rsidRPr="006F1097" w:rsidRDefault="00405ACE" w:rsidP="00405ACE">
      <w:pPr>
        <w:autoSpaceDE w:val="0"/>
        <w:autoSpaceDN w:val="0"/>
        <w:adjustRightInd w:val="0"/>
        <w:jc w:val="both"/>
        <w:outlineLvl w:val="1"/>
        <w:rPr>
          <w:color w:val="000000"/>
          <w:sz w:val="23"/>
          <w:szCs w:val="23"/>
        </w:rPr>
      </w:pPr>
      <w:r w:rsidRPr="006F1097">
        <w:rPr>
          <w:color w:val="000000"/>
          <w:sz w:val="23"/>
          <w:szCs w:val="23"/>
        </w:rPr>
        <w:tab/>
        <w:t>2014 год- 17 982 000,0 рублей;</w:t>
      </w:r>
    </w:p>
    <w:p w:rsidR="00405ACE" w:rsidRPr="006F1097" w:rsidRDefault="00405ACE" w:rsidP="00405ACE">
      <w:pPr>
        <w:autoSpaceDE w:val="0"/>
        <w:autoSpaceDN w:val="0"/>
        <w:adjustRightInd w:val="0"/>
        <w:jc w:val="both"/>
        <w:outlineLvl w:val="1"/>
        <w:rPr>
          <w:color w:val="000000"/>
          <w:sz w:val="23"/>
          <w:szCs w:val="23"/>
        </w:rPr>
      </w:pPr>
      <w:r w:rsidRPr="006F1097">
        <w:rPr>
          <w:color w:val="000000"/>
          <w:sz w:val="23"/>
          <w:szCs w:val="23"/>
        </w:rPr>
        <w:tab/>
        <w:t>2015 год - 19 062 400,0 рублей;</w:t>
      </w:r>
    </w:p>
    <w:p w:rsidR="00405ACE" w:rsidRPr="006F1097" w:rsidRDefault="00405ACE" w:rsidP="00405ACE">
      <w:pPr>
        <w:autoSpaceDE w:val="0"/>
        <w:autoSpaceDN w:val="0"/>
        <w:adjustRightInd w:val="0"/>
        <w:jc w:val="both"/>
        <w:outlineLvl w:val="1"/>
        <w:rPr>
          <w:color w:val="000000"/>
          <w:sz w:val="23"/>
          <w:szCs w:val="23"/>
        </w:rPr>
      </w:pPr>
      <w:r w:rsidRPr="006F1097">
        <w:rPr>
          <w:color w:val="000000"/>
          <w:sz w:val="23"/>
          <w:szCs w:val="23"/>
        </w:rPr>
        <w:tab/>
        <w:t>2016 год –17 085 000,0 рублей.</w:t>
      </w:r>
    </w:p>
    <w:p w:rsidR="00405ACE" w:rsidRPr="006F1097" w:rsidRDefault="00405ACE" w:rsidP="00405ACE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Организационные, </w:t>
      </w:r>
      <w:proofErr w:type="gramStart"/>
      <w:r w:rsidRPr="006F1097">
        <w:rPr>
          <w:sz w:val="23"/>
          <w:szCs w:val="23"/>
        </w:rPr>
        <w:t>экономические и правовые механизмы</w:t>
      </w:r>
      <w:proofErr w:type="gramEnd"/>
      <w:r w:rsidRPr="006F1097">
        <w:rPr>
          <w:sz w:val="23"/>
          <w:szCs w:val="23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муниципальной программы»;</w:t>
      </w:r>
    </w:p>
    <w:p w:rsidR="00DB2AA4" w:rsidRPr="006F1097" w:rsidRDefault="00DB2AA4" w:rsidP="00C13FA4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в пункте первом подраздела 2.6  муниципальной программы:</w:t>
      </w:r>
    </w:p>
    <w:p w:rsidR="00DB2AA4" w:rsidRPr="006F1097" w:rsidRDefault="00405FD1" w:rsidP="00C13FA4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цифры</w:t>
      </w:r>
      <w:r w:rsidR="00DB2AA4" w:rsidRPr="006F1097">
        <w:rPr>
          <w:sz w:val="23"/>
          <w:szCs w:val="23"/>
        </w:rPr>
        <w:t xml:space="preserve">  «</w:t>
      </w:r>
      <w:r w:rsidR="00566935" w:rsidRPr="006F1097">
        <w:rPr>
          <w:sz w:val="23"/>
          <w:szCs w:val="23"/>
        </w:rPr>
        <w:t xml:space="preserve">83 303 585,0 </w:t>
      </w:r>
      <w:r w:rsidR="00DB2AA4" w:rsidRPr="006F1097">
        <w:rPr>
          <w:sz w:val="23"/>
          <w:szCs w:val="23"/>
        </w:rPr>
        <w:t xml:space="preserve">» заменить </w:t>
      </w:r>
      <w:r w:rsidRPr="006F1097">
        <w:rPr>
          <w:sz w:val="23"/>
          <w:szCs w:val="23"/>
        </w:rPr>
        <w:t>цифрами</w:t>
      </w:r>
      <w:r w:rsidR="00DB2AA4" w:rsidRPr="006F1097">
        <w:rPr>
          <w:sz w:val="23"/>
          <w:szCs w:val="23"/>
        </w:rPr>
        <w:t xml:space="preserve">  «</w:t>
      </w:r>
      <w:r w:rsidR="00EE37DB" w:rsidRPr="006F1097">
        <w:rPr>
          <w:sz w:val="23"/>
          <w:szCs w:val="23"/>
        </w:rPr>
        <w:t xml:space="preserve">83 302 585,0 </w:t>
      </w:r>
      <w:r w:rsidR="00DB2AA4" w:rsidRPr="006F1097">
        <w:rPr>
          <w:sz w:val="23"/>
          <w:szCs w:val="23"/>
        </w:rPr>
        <w:t>»;</w:t>
      </w:r>
    </w:p>
    <w:p w:rsidR="00DB2AA4" w:rsidRPr="006F1097" w:rsidRDefault="00DB2AA4" w:rsidP="00136DEA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приложение 1 к муниципальной программе изложить  в редакции согласно приложению</w:t>
      </w:r>
      <w:r w:rsidR="00E32FE8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1 к настоящему  постановлению;</w:t>
      </w:r>
    </w:p>
    <w:p w:rsidR="00DB2AA4" w:rsidRPr="006F1097" w:rsidRDefault="00DB2AA4" w:rsidP="00136DEA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приложение 2 к муниципальной программе изложить  в редакции согласно приложению</w:t>
      </w:r>
      <w:r w:rsidR="00E32FE8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2 к настоящему  постановлению;</w:t>
      </w:r>
    </w:p>
    <w:p w:rsidR="00245F4D" w:rsidRPr="006F1097" w:rsidRDefault="00245F4D" w:rsidP="00245F4D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приложение 3 к муниципальной программе изложить  в редакции согласно приложению 3 к настоящему  постановлению;</w:t>
      </w:r>
    </w:p>
    <w:p w:rsidR="006033BF" w:rsidRPr="006F1097" w:rsidRDefault="006033BF" w:rsidP="006033B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подраздел 2.3 подпрограммы 1  «Оптимизация систем коммунальной инфраструктуры и объектов коммунального хозяйства» изложить  в следующей редакции: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«Источником финансирования подпрограммы «Оптимизация систем коммунальной инфраструктуры и объектов коммунального хозяйства» на 2014-2016 годы являются средства краевого и местного бюджетов. 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Главным распорядителем бюджетных средств является администрация города Енисейска.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Финансирование мероприятий  подпрограммы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Закупка товаров, выполнение работ, оказание услуг в рамках реализации подпрограммных мероприятий осуществляется муниципальным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Финансирование из краевого бюджета осуществляется в части мероприятий, предусмотренных государственной программой "Реформирование и модернизация жилищно-коммунального хозяйства и повышение энергетической эффективности" на 2014 - 2016 годы". Механизм получения субсидии  определен государственной программой Красноярского края «Реформирование и модернизация жилищно-коммунального хозяйства и повышение энергетической эффективности».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Порядок  расходования субсидии на реализацию  мероприятий подпрограммы «Оптимизация систем коммунальной инфраструктуры и объектов коммунального хозяйства» утверждается постановлением администрации города Енисейска»;</w:t>
      </w:r>
    </w:p>
    <w:p w:rsidR="00587334" w:rsidRPr="006F1097" w:rsidRDefault="00587334" w:rsidP="00587334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приложение 2 к подпрограмме изложить  в редакции согласно приложению </w:t>
      </w:r>
      <w:r w:rsidR="00245F4D" w:rsidRPr="006F1097">
        <w:rPr>
          <w:sz w:val="23"/>
          <w:szCs w:val="23"/>
        </w:rPr>
        <w:t>4</w:t>
      </w:r>
      <w:r w:rsidRPr="006F1097">
        <w:rPr>
          <w:sz w:val="23"/>
          <w:szCs w:val="23"/>
        </w:rPr>
        <w:t xml:space="preserve"> к настоящему  постановлению;</w:t>
      </w:r>
    </w:p>
    <w:p w:rsidR="006033BF" w:rsidRPr="006F1097" w:rsidRDefault="006033BF" w:rsidP="006033B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подраздел 2.3 подпрограммы  2 «Функционирование дорожного хозяйства и транспорта» на 2014-2016 годы» изложить  в следующей редакции: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«Источником финансирования подпрограммы «Функционирование дорожного хозяйства и транспорта» на 2014-2016 годы являются средства краевого и местного бюджетов. 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Главным распорядителем бюджетных средств является администрация города Енисейска.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Финансирование мероприятий  подпрограммы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bCs/>
          <w:sz w:val="23"/>
          <w:szCs w:val="23"/>
        </w:rPr>
        <w:t>Реализация мероприятий  осуществляется посредством заключения контрактов (договоров) с организациями или физическими лицами в соответствии с процедурой размещения муниципального заказа, установленной Федеральным законом российской Федерации от 05.04.2013г.№44-ФЗ</w:t>
      </w:r>
      <w:r w:rsidRPr="006F1097">
        <w:rPr>
          <w:sz w:val="23"/>
          <w:szCs w:val="23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proofErr w:type="gramStart"/>
      <w:r w:rsidRPr="006F1097">
        <w:rPr>
          <w:sz w:val="23"/>
          <w:szCs w:val="23"/>
        </w:rPr>
        <w:t xml:space="preserve">Администрация города Енисейска, в соответствии с Законом Красноярского края» от 09.12.2010 года№ 11-5424» «О транспортном обслуживании населения Красноярского края», постановлением Правительства Красноярского края от 27.12.2011года № 808-п  «Об утверждении порядков проведения конкурсов на право заключения договоров об организации регулярных </w:t>
      </w:r>
      <w:r w:rsidRPr="006F1097">
        <w:rPr>
          <w:sz w:val="23"/>
          <w:szCs w:val="23"/>
        </w:rPr>
        <w:lastRenderedPageBreak/>
        <w:t>пассажирских перевозок автомобильным транспортом по муниципальным и пригородным и межмуниципальным маршрутам, типовых договоров об организации регулярных пассажирских перевозок автомобильным транспортом по</w:t>
      </w:r>
      <w:proofErr w:type="gramEnd"/>
      <w:r w:rsidRPr="006F1097">
        <w:rPr>
          <w:sz w:val="23"/>
          <w:szCs w:val="23"/>
        </w:rPr>
        <w:t xml:space="preserve"> муниципальным и пригородным и межмуниципальным маршрутам и создания комиссии по проведению конкурсов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маршрутам», организует и проводит открытый конкурс на право заключения договоров.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Предметом конкурса является право на заключения договоров об организации регулярных пассажирских перевозок автомобильным транспортом по муниципальным маршрутам в городе Енисейске. 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Субсидии предоставляются на основании соглашения, заключенного между Министерством транспорта Красноярского края и администрацией города Енисейска. 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Механизмы получения субсидий определен</w:t>
      </w:r>
      <w:r w:rsidR="00840BFB" w:rsidRPr="006F1097">
        <w:rPr>
          <w:sz w:val="23"/>
          <w:szCs w:val="23"/>
        </w:rPr>
        <w:t>ы</w:t>
      </w:r>
      <w:r w:rsidRPr="006F1097">
        <w:rPr>
          <w:sz w:val="23"/>
          <w:szCs w:val="23"/>
        </w:rPr>
        <w:t xml:space="preserve"> государственной программой Красноярского края «Развитие транспортной системы».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Порядок  расходования субсидии на реализацию  мероприятий подпрограммы  утверждается постановлением администрации города Енисейска»;</w:t>
      </w:r>
    </w:p>
    <w:p w:rsidR="006B2302" w:rsidRPr="006F1097" w:rsidRDefault="006B2302" w:rsidP="006B2302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приложение 2 к подпрограмме изложить  в редакции согласно приложению </w:t>
      </w:r>
      <w:r w:rsidR="00245F4D" w:rsidRPr="006F1097">
        <w:rPr>
          <w:sz w:val="23"/>
          <w:szCs w:val="23"/>
        </w:rPr>
        <w:t>5</w:t>
      </w:r>
      <w:r w:rsidRPr="006F1097">
        <w:rPr>
          <w:sz w:val="23"/>
          <w:szCs w:val="23"/>
        </w:rPr>
        <w:t xml:space="preserve"> к настоящему  постановлению;</w:t>
      </w:r>
    </w:p>
    <w:p w:rsidR="00DB2AA4" w:rsidRPr="006F1097" w:rsidRDefault="00DB2AA4" w:rsidP="005029B2">
      <w:pPr>
        <w:ind w:left="-14" w:firstLine="581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в паспорте подпрограммы</w:t>
      </w:r>
      <w:r w:rsidR="001A3C2B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 xml:space="preserve">3 </w:t>
      </w:r>
      <w:r w:rsidRPr="006F1097">
        <w:rPr>
          <w:color w:val="000000"/>
          <w:sz w:val="23"/>
          <w:szCs w:val="23"/>
        </w:rPr>
        <w:t>«</w:t>
      </w:r>
      <w:r w:rsidRPr="006F1097">
        <w:rPr>
          <w:sz w:val="23"/>
          <w:szCs w:val="23"/>
        </w:rPr>
        <w:t xml:space="preserve">Обеспечение функционирования объектов благоустройства» </w:t>
      </w:r>
      <w:r w:rsidR="001A3C2B" w:rsidRPr="006F1097">
        <w:rPr>
          <w:sz w:val="23"/>
          <w:szCs w:val="23"/>
        </w:rPr>
        <w:t xml:space="preserve"> </w:t>
      </w:r>
      <w:r w:rsidRPr="006F1097">
        <w:rPr>
          <w:color w:val="000000"/>
          <w:sz w:val="23"/>
          <w:szCs w:val="23"/>
        </w:rPr>
        <w:t>на 2014-2016 годы</w:t>
      </w:r>
      <w:proofErr w:type="gramStart"/>
      <w:r w:rsidR="00392930" w:rsidRPr="006F1097">
        <w:rPr>
          <w:color w:val="000000"/>
          <w:sz w:val="23"/>
          <w:szCs w:val="23"/>
        </w:rPr>
        <w:t>,</w:t>
      </w:r>
      <w:r w:rsidR="00F62CE1" w:rsidRPr="006F1097">
        <w:rPr>
          <w:color w:val="000000"/>
          <w:sz w:val="23"/>
          <w:szCs w:val="23"/>
        </w:rPr>
        <w:t xml:space="preserve"> </w:t>
      </w:r>
      <w:r w:rsidRPr="006F1097">
        <w:rPr>
          <w:color w:val="000000"/>
          <w:sz w:val="23"/>
          <w:szCs w:val="23"/>
        </w:rPr>
        <w:t>:</w:t>
      </w:r>
      <w:proofErr w:type="gramEnd"/>
    </w:p>
    <w:p w:rsidR="00DB2AA4" w:rsidRPr="006F1097" w:rsidRDefault="00DB2AA4" w:rsidP="008845A3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строку  «Объемы и источники финансирования подпрограммы » изложить в следующей редакции: </w:t>
      </w:r>
    </w:p>
    <w:p w:rsidR="00DB2AA4" w:rsidRPr="006F1097" w:rsidRDefault="00DB2AA4" w:rsidP="008845A3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«</w:t>
      </w:r>
    </w:p>
    <w:tbl>
      <w:tblPr>
        <w:tblW w:w="50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7300"/>
      </w:tblGrid>
      <w:tr w:rsidR="00DB2AA4" w:rsidRPr="009375F4">
        <w:tc>
          <w:tcPr>
            <w:tcW w:w="1511" w:type="pct"/>
          </w:tcPr>
          <w:p w:rsidR="00DB2AA4" w:rsidRPr="009375F4" w:rsidRDefault="00DB2AA4" w:rsidP="008845A3">
            <w:pPr>
              <w:autoSpaceDE w:val="0"/>
              <w:autoSpaceDN w:val="0"/>
              <w:adjustRightInd w:val="0"/>
              <w:jc w:val="both"/>
              <w:outlineLvl w:val="1"/>
            </w:pPr>
            <w:r w:rsidRPr="009375F4">
              <w:t>Объемы и источники финансирования подпрограммы</w:t>
            </w:r>
          </w:p>
          <w:p w:rsidR="00DB2AA4" w:rsidRPr="009375F4" w:rsidRDefault="00DB2AA4" w:rsidP="008845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489" w:type="pct"/>
          </w:tcPr>
          <w:p w:rsidR="00DB2AA4" w:rsidRPr="009375F4" w:rsidRDefault="00850DFF" w:rsidP="008845A3">
            <w:pPr>
              <w:ind w:left="-108"/>
              <w:jc w:val="both"/>
            </w:pPr>
            <w:r w:rsidRPr="009375F4">
              <w:t xml:space="preserve">  </w:t>
            </w:r>
            <w:r w:rsidR="00DB2AA4" w:rsidRPr="009375F4">
              <w:t>Общий объем финансирования программы – 1</w:t>
            </w:r>
            <w:r w:rsidR="00CC3AA7" w:rsidRPr="009375F4">
              <w:t>9 154 285,80</w:t>
            </w:r>
            <w:r w:rsidR="00DB2AA4" w:rsidRPr="009375F4">
              <w:t xml:space="preserve"> руб. из них по годам:</w:t>
            </w:r>
          </w:p>
          <w:p w:rsidR="00DB2AA4" w:rsidRPr="009375F4" w:rsidRDefault="00850DFF" w:rsidP="008845A3">
            <w:pPr>
              <w:ind w:left="-108"/>
              <w:jc w:val="both"/>
            </w:pPr>
            <w:r w:rsidRPr="009375F4">
              <w:t xml:space="preserve">  </w:t>
            </w:r>
            <w:r w:rsidR="00DB2AA4" w:rsidRPr="009375F4">
              <w:t xml:space="preserve">2014 год – </w:t>
            </w:r>
            <w:r w:rsidR="00CC3AA7" w:rsidRPr="009375F4">
              <w:t>9 354 285,80</w:t>
            </w:r>
            <w:r w:rsidR="00DB2AA4" w:rsidRPr="009375F4">
              <w:t xml:space="preserve"> руб.</w:t>
            </w:r>
          </w:p>
          <w:p w:rsidR="00DB2AA4" w:rsidRPr="009375F4" w:rsidRDefault="00850DFF" w:rsidP="008845A3">
            <w:pPr>
              <w:ind w:left="-108"/>
              <w:jc w:val="both"/>
            </w:pPr>
            <w:r w:rsidRPr="009375F4">
              <w:t xml:space="preserve">  </w:t>
            </w:r>
            <w:r w:rsidR="00DB2AA4" w:rsidRPr="009375F4">
              <w:t>2015 год – 4 900 000,0  руб.</w:t>
            </w:r>
          </w:p>
          <w:p w:rsidR="00DB2AA4" w:rsidRPr="009375F4" w:rsidRDefault="00850DFF" w:rsidP="008845A3">
            <w:pPr>
              <w:ind w:left="-108"/>
              <w:jc w:val="both"/>
            </w:pPr>
            <w:r w:rsidRPr="009375F4">
              <w:t xml:space="preserve">  </w:t>
            </w:r>
            <w:r w:rsidR="00DB2AA4" w:rsidRPr="009375F4">
              <w:t>2016 год – 4 900 000,0 руб.</w:t>
            </w:r>
          </w:p>
          <w:p w:rsidR="00DB2AA4" w:rsidRPr="009375F4" w:rsidRDefault="00850DFF" w:rsidP="008845A3">
            <w:pPr>
              <w:ind w:left="-108"/>
              <w:jc w:val="both"/>
            </w:pPr>
            <w:r w:rsidRPr="009375F4">
              <w:t xml:space="preserve">  </w:t>
            </w:r>
            <w:r w:rsidR="00DB2AA4" w:rsidRPr="009375F4">
              <w:t>Источники финансирования:</w:t>
            </w:r>
          </w:p>
          <w:p w:rsidR="00DB2AA4" w:rsidRPr="009375F4" w:rsidRDefault="00850DFF" w:rsidP="008845A3">
            <w:pPr>
              <w:ind w:left="-108"/>
              <w:jc w:val="both"/>
            </w:pPr>
            <w:r w:rsidRPr="009375F4">
              <w:t xml:space="preserve">  </w:t>
            </w:r>
            <w:r w:rsidR="00DB2AA4" w:rsidRPr="009375F4">
              <w:t>Краевой</w:t>
            </w:r>
            <w:r w:rsidR="001A3C2B" w:rsidRPr="009375F4">
              <w:t xml:space="preserve"> бюджет всего –</w:t>
            </w:r>
            <w:r w:rsidR="00CC3AA7" w:rsidRPr="009375F4">
              <w:t xml:space="preserve"> 4 164 800,0</w:t>
            </w:r>
            <w:r w:rsidR="001A3C2B" w:rsidRPr="009375F4">
              <w:t>,0 руб.</w:t>
            </w:r>
            <w:r w:rsidR="00DB2AA4" w:rsidRPr="009375F4">
              <w:t>, в том числе:</w:t>
            </w:r>
          </w:p>
          <w:p w:rsidR="00DB2AA4" w:rsidRPr="009375F4" w:rsidRDefault="00DB2AA4" w:rsidP="00DF4523">
            <w:r w:rsidRPr="009375F4">
              <w:t xml:space="preserve">2014 год – </w:t>
            </w:r>
            <w:r w:rsidR="00F40FDE" w:rsidRPr="009375F4">
              <w:t>4 164 800,0</w:t>
            </w:r>
            <w:r w:rsidRPr="009375F4">
              <w:t xml:space="preserve"> руб.</w:t>
            </w:r>
          </w:p>
          <w:p w:rsidR="00DB2AA4" w:rsidRPr="009375F4" w:rsidRDefault="00DB2AA4" w:rsidP="00DF4523">
            <w:r w:rsidRPr="009375F4">
              <w:t>2015 год – 0  руб.</w:t>
            </w:r>
          </w:p>
          <w:p w:rsidR="00DB2AA4" w:rsidRPr="009375F4" w:rsidRDefault="00DB2AA4" w:rsidP="008845A3">
            <w:pPr>
              <w:ind w:left="45"/>
            </w:pPr>
            <w:r w:rsidRPr="009375F4">
              <w:t>2016 год – 0 руб.</w:t>
            </w:r>
          </w:p>
          <w:p w:rsidR="00DB2AA4" w:rsidRPr="009375F4" w:rsidRDefault="00DB2AA4" w:rsidP="008845A3">
            <w:r w:rsidRPr="009375F4">
              <w:t>Местный  бюд</w:t>
            </w:r>
            <w:r w:rsidR="00F40FDE" w:rsidRPr="009375F4">
              <w:t>жет всего – 14 989 485,8</w:t>
            </w:r>
            <w:r w:rsidR="006F2FFD" w:rsidRPr="009375F4">
              <w:t xml:space="preserve">  руб.</w:t>
            </w:r>
            <w:r w:rsidRPr="009375F4">
              <w:t>, в том числе:</w:t>
            </w:r>
          </w:p>
          <w:p w:rsidR="00DB2AA4" w:rsidRPr="009375F4" w:rsidRDefault="00DB2AA4" w:rsidP="008845A3">
            <w:r w:rsidRPr="009375F4">
              <w:t xml:space="preserve">2014 год – </w:t>
            </w:r>
            <w:r w:rsidR="00F40FDE" w:rsidRPr="009375F4">
              <w:t>5 189 485,8</w:t>
            </w:r>
            <w:r w:rsidRPr="009375F4">
              <w:t xml:space="preserve"> руб.</w:t>
            </w:r>
          </w:p>
          <w:p w:rsidR="00DB2AA4" w:rsidRPr="009375F4" w:rsidRDefault="00DB2AA4" w:rsidP="008845A3">
            <w:r w:rsidRPr="009375F4">
              <w:t xml:space="preserve"> 2015 год –4 900 000,0 руб.</w:t>
            </w:r>
          </w:p>
          <w:p w:rsidR="00DB2AA4" w:rsidRPr="009375F4" w:rsidRDefault="00DB2AA4" w:rsidP="00FD6998">
            <w:pPr>
              <w:autoSpaceDE w:val="0"/>
              <w:autoSpaceDN w:val="0"/>
              <w:adjustRightInd w:val="0"/>
              <w:jc w:val="both"/>
              <w:outlineLvl w:val="1"/>
            </w:pPr>
            <w:r w:rsidRPr="009375F4">
              <w:t>2016 год – 4 900 000,0 руб.</w:t>
            </w:r>
          </w:p>
        </w:tc>
      </w:tr>
    </w:tbl>
    <w:p w:rsidR="00DB2AA4" w:rsidRPr="009375F4" w:rsidRDefault="00DB2AA4" w:rsidP="008845A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75F4">
        <w:rPr>
          <w:sz w:val="24"/>
          <w:szCs w:val="24"/>
        </w:rPr>
        <w:t>»;</w:t>
      </w:r>
    </w:p>
    <w:p w:rsidR="006033BF" w:rsidRPr="006F1097" w:rsidRDefault="006033BF" w:rsidP="006033B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подраздел 2.3 подпрограммы  3 «Обеспечение функционирования объектов благоустройства» на 2014-2016 годы изложить  в следующей редакции: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«Источником финансирования подпрограммы «Обеспечение функционирования объектов благоустройства» на 2014-2016 годы являются средства краевого и местного бюджетов. Заказчиком подпрограммы и главным распорядителем бюджетных средств является администрация города Енисейска.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Финансирование мероприятий  подпрограммы осуществляется финансовым управлением  администрации города Енисейска в соответствии со сводной бюджетной росписью и в пределах лимитов бюджетных обязательств.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proofErr w:type="gramStart"/>
      <w:r w:rsidRPr="006F1097">
        <w:rPr>
          <w:bCs/>
          <w:sz w:val="23"/>
          <w:szCs w:val="23"/>
        </w:rPr>
        <w:t>Выбор исполнителей  мероприятий   осуществляется посредством заключения контрактов (договоров) с организациями или физическими лицами в соответствии с процедурой размещения муниципального заказа, установленной Федеральным законом российской Федерации от 05.04.2013г.№44-ФЗ</w:t>
      </w:r>
      <w:r w:rsidRPr="006F1097">
        <w:rPr>
          <w:sz w:val="23"/>
          <w:szCs w:val="23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Средства  краевого бюджета предоставляются на основании соглашения, заключенного между Министерством  Красноярского края и администрацией города Енисейска. 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Механизмы получения субсидий определен</w:t>
      </w:r>
      <w:r w:rsidR="00840BFB" w:rsidRPr="006F1097">
        <w:rPr>
          <w:sz w:val="23"/>
          <w:szCs w:val="23"/>
        </w:rPr>
        <w:t>ы</w:t>
      </w:r>
      <w:r w:rsidRPr="006F1097">
        <w:rPr>
          <w:sz w:val="23"/>
          <w:szCs w:val="23"/>
        </w:rPr>
        <w:t xml:space="preserve"> государственными  программами  Красноярского края.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Порядок  расходования субсидии на реализацию  мероприятий подпрограммы «Функционирование дорожного хозяйства и транспорта» утверждается постановлением администрации города Енисейска»;</w:t>
      </w:r>
    </w:p>
    <w:p w:rsidR="00F7647B" w:rsidRPr="006F1097" w:rsidRDefault="00DB2AA4" w:rsidP="00F7647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 подраздел 2.7 подпрограммы 3</w:t>
      </w:r>
      <w:r w:rsidR="001A3C2B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«Обеспечение функционирования объектов благоустройства» на 2014-2016 годы</w:t>
      </w:r>
      <w:r w:rsidR="00F7647B" w:rsidRPr="006F1097">
        <w:rPr>
          <w:sz w:val="23"/>
          <w:szCs w:val="23"/>
        </w:rPr>
        <w:t xml:space="preserve"> изложить в следующей редакции:</w:t>
      </w:r>
    </w:p>
    <w:p w:rsidR="00DB2AA4" w:rsidRPr="006F1097" w:rsidRDefault="006274E9" w:rsidP="008E2D2C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lastRenderedPageBreak/>
        <w:t>«</w:t>
      </w:r>
      <w:r w:rsidR="00F7647B" w:rsidRPr="006F1097">
        <w:rPr>
          <w:sz w:val="23"/>
          <w:szCs w:val="23"/>
        </w:rPr>
        <w:t>Мероприятия подпрограммы предусматривают их реализацию за счет средств местного, краевого (федерального)</w:t>
      </w:r>
      <w:r w:rsidR="00AB1F6A" w:rsidRPr="006F1097">
        <w:rPr>
          <w:sz w:val="23"/>
          <w:szCs w:val="23"/>
        </w:rPr>
        <w:t xml:space="preserve"> </w:t>
      </w:r>
      <w:r w:rsidR="00F7647B" w:rsidRPr="006F1097">
        <w:rPr>
          <w:sz w:val="23"/>
          <w:szCs w:val="23"/>
        </w:rPr>
        <w:t>бюджетов.</w:t>
      </w:r>
    </w:p>
    <w:p w:rsidR="00F7647B" w:rsidRPr="006F1097" w:rsidRDefault="00F7647B" w:rsidP="008E2D2C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Общий объем финансирования подпрограммы-</w:t>
      </w:r>
      <w:r w:rsidR="00E54AE3" w:rsidRPr="006F1097">
        <w:rPr>
          <w:sz w:val="23"/>
          <w:szCs w:val="23"/>
        </w:rPr>
        <w:t xml:space="preserve"> 19 154 285,8руб.</w:t>
      </w:r>
      <w:r w:rsidRPr="006F1097">
        <w:rPr>
          <w:sz w:val="23"/>
          <w:szCs w:val="23"/>
        </w:rPr>
        <w:t xml:space="preserve"> </w:t>
      </w:r>
      <w:r w:rsidR="00E54AE3" w:rsidRPr="006F1097">
        <w:rPr>
          <w:sz w:val="23"/>
          <w:szCs w:val="23"/>
        </w:rPr>
        <w:t xml:space="preserve"> из них по годам:</w:t>
      </w:r>
    </w:p>
    <w:p w:rsidR="00E54AE3" w:rsidRPr="006F1097" w:rsidRDefault="00E54AE3" w:rsidP="008E2D2C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-2014 год- 9 354 285,8 руб.,</w:t>
      </w:r>
    </w:p>
    <w:p w:rsidR="00E54AE3" w:rsidRPr="006F1097" w:rsidRDefault="00E54AE3" w:rsidP="008E2D2C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-2015 год- 4 900 000,0 руб.,</w:t>
      </w:r>
    </w:p>
    <w:p w:rsidR="00E54AE3" w:rsidRPr="006F1097" w:rsidRDefault="00E54AE3" w:rsidP="00E54AE3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-2016 год- 4 900 000,0 руб.,</w:t>
      </w:r>
    </w:p>
    <w:p w:rsidR="00E54AE3" w:rsidRPr="006F1097" w:rsidRDefault="00E54AE3" w:rsidP="00E54AE3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Источники финансирования:</w:t>
      </w:r>
    </w:p>
    <w:p w:rsidR="00E54AE3" w:rsidRPr="006F1097" w:rsidRDefault="00E54AE3" w:rsidP="00E54AE3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Краевой бюджет всего- 4 1648 00,0 руб</w:t>
      </w:r>
      <w:r w:rsidR="00A24527" w:rsidRPr="006F1097">
        <w:rPr>
          <w:sz w:val="23"/>
          <w:szCs w:val="23"/>
        </w:rPr>
        <w:t>.</w:t>
      </w:r>
      <w:r w:rsidRPr="006F1097">
        <w:rPr>
          <w:sz w:val="23"/>
          <w:szCs w:val="23"/>
        </w:rPr>
        <w:t>, в том числе:</w:t>
      </w:r>
    </w:p>
    <w:p w:rsidR="00E54AE3" w:rsidRPr="006F1097" w:rsidRDefault="00E54AE3" w:rsidP="00E54AE3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-2014 год- 4 164 800,0 руб.,</w:t>
      </w:r>
    </w:p>
    <w:p w:rsidR="00E54AE3" w:rsidRPr="006F1097" w:rsidRDefault="00E54AE3" w:rsidP="00E54AE3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-2015 год- 0,0 руб.,</w:t>
      </w:r>
    </w:p>
    <w:p w:rsidR="00E54AE3" w:rsidRPr="006F1097" w:rsidRDefault="00E54AE3" w:rsidP="00E54AE3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-2016 год- 0,0 руб.,</w:t>
      </w:r>
    </w:p>
    <w:p w:rsidR="00E54AE3" w:rsidRPr="006F1097" w:rsidRDefault="00E54AE3" w:rsidP="00E54AE3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Местный бюджет всего-</w:t>
      </w:r>
      <w:r w:rsidR="00AB1F6A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14</w:t>
      </w:r>
      <w:r w:rsidR="00AB1F6A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989</w:t>
      </w:r>
      <w:r w:rsidR="00AB1F6A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485,8</w:t>
      </w:r>
      <w:r w:rsidR="00AB1F6A" w:rsidRPr="006F1097">
        <w:rPr>
          <w:sz w:val="23"/>
          <w:szCs w:val="23"/>
        </w:rPr>
        <w:t>руб., в том числе:</w:t>
      </w:r>
    </w:p>
    <w:p w:rsidR="00AB1F6A" w:rsidRPr="006F1097" w:rsidRDefault="00AB1F6A" w:rsidP="00AB1F6A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-2014 год-  5 189 485,4 руб.,</w:t>
      </w:r>
    </w:p>
    <w:p w:rsidR="00AB1F6A" w:rsidRPr="006F1097" w:rsidRDefault="00AB1F6A" w:rsidP="00AB1F6A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-2015 год- 4 900 000,0 руб.,</w:t>
      </w:r>
    </w:p>
    <w:p w:rsidR="00AB1F6A" w:rsidRPr="006F1097" w:rsidRDefault="00AB1F6A" w:rsidP="00AB1F6A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-2016 год- 4 900 000,0 руб.</w:t>
      </w:r>
      <w:proofErr w:type="gramStart"/>
      <w:r w:rsidRPr="006F1097">
        <w:rPr>
          <w:sz w:val="23"/>
          <w:szCs w:val="23"/>
        </w:rPr>
        <w:t>,</w:t>
      </w:r>
      <w:r w:rsidR="006274E9" w:rsidRPr="006F1097">
        <w:rPr>
          <w:sz w:val="23"/>
          <w:szCs w:val="23"/>
        </w:rPr>
        <w:t>»</w:t>
      </w:r>
      <w:proofErr w:type="gramEnd"/>
    </w:p>
    <w:p w:rsidR="009B74AB" w:rsidRPr="006F1097" w:rsidRDefault="009B74AB" w:rsidP="009B74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приложение 2 к </w:t>
      </w:r>
      <w:r w:rsidR="00AB1F6A" w:rsidRPr="006F1097">
        <w:rPr>
          <w:sz w:val="23"/>
          <w:szCs w:val="23"/>
        </w:rPr>
        <w:t>под</w:t>
      </w:r>
      <w:r w:rsidRPr="006F1097">
        <w:rPr>
          <w:sz w:val="23"/>
          <w:szCs w:val="23"/>
        </w:rPr>
        <w:t>программе изложить  в редакции согласно приложению</w:t>
      </w:r>
      <w:r w:rsidR="00245F4D" w:rsidRPr="006F1097">
        <w:rPr>
          <w:sz w:val="23"/>
          <w:szCs w:val="23"/>
        </w:rPr>
        <w:t xml:space="preserve"> 6</w:t>
      </w:r>
      <w:r w:rsidR="006B2302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к настоящему  постановлению;</w:t>
      </w:r>
    </w:p>
    <w:p w:rsidR="00883D9A" w:rsidRPr="006F1097" w:rsidRDefault="00883D9A" w:rsidP="00883D9A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подраздел 2.3 подпрограммы 4 «Обеспечение реализации муниципальной программы и прочие расходы» на 2014-2016 годы  в  следующей редакции:</w:t>
      </w:r>
    </w:p>
    <w:p w:rsidR="00883D9A" w:rsidRPr="006F1097" w:rsidRDefault="00883D9A" w:rsidP="00883D9A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«Источником финансирования подпрограммы «Обеспечение реализации муниципальной программы и прочие расходы » на 2014-2016 годы являются средства  местного бюджета. Заказчиком подпрограммы и главным распорядителем бюджетных средств является администрация города Енисейска.</w:t>
      </w:r>
    </w:p>
    <w:p w:rsidR="00883D9A" w:rsidRPr="006F1097" w:rsidRDefault="00883D9A" w:rsidP="00883D9A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Финансирование мероприятий подпрограммы осуществляется за счет средств городского бюджета в соответствии с мероприятиями подпрограммы.</w:t>
      </w:r>
    </w:p>
    <w:p w:rsidR="00883D9A" w:rsidRPr="006F1097" w:rsidRDefault="00883D9A" w:rsidP="00883D9A">
      <w:pPr>
        <w:shd w:val="clear" w:color="auto" w:fill="FFFFFF"/>
        <w:tabs>
          <w:tab w:val="left" w:pos="260"/>
        </w:tabs>
        <w:ind w:right="14" w:firstLine="426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Получателями бюджетных средств является МКУ «Служба муниципального заказа».</w:t>
      </w:r>
    </w:p>
    <w:p w:rsidR="00883D9A" w:rsidRPr="006F1097" w:rsidRDefault="00883D9A" w:rsidP="00883D9A">
      <w:pPr>
        <w:shd w:val="clear" w:color="auto" w:fill="FFFFFF"/>
        <w:tabs>
          <w:tab w:val="left" w:pos="260"/>
        </w:tabs>
        <w:ind w:right="14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Выполнение  мероприятий позволит исполнять возложенные на учреждение функции и полномочия. Реализация мероприятий подпрограммы будет осуществляться строго в рамках утвержденной сметы бюджетных расходов.</w:t>
      </w:r>
    </w:p>
    <w:p w:rsidR="00883D9A" w:rsidRPr="006F1097" w:rsidRDefault="00883D9A" w:rsidP="00883D9A">
      <w:pPr>
        <w:shd w:val="clear" w:color="auto" w:fill="FFFFFF"/>
        <w:tabs>
          <w:tab w:val="left" w:pos="260"/>
        </w:tabs>
        <w:ind w:right="14" w:firstLine="426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Расходы на оплату труда  будут производиться за счет средств местного бюджета   на основании  штатного расписания и утверждённого в учреждении Положения об оплате труда.</w:t>
      </w:r>
    </w:p>
    <w:p w:rsidR="00DB2AA4" w:rsidRPr="006F1097" w:rsidRDefault="00DB2AA4" w:rsidP="00F0375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в паспорте подпрограммы 5 «Обеспечение деятельности</w:t>
      </w:r>
      <w:r w:rsidR="006F2FFD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(оказания услуг) подведомственного учреждения»</w:t>
      </w:r>
      <w:proofErr w:type="gramStart"/>
      <w:r w:rsidR="00883D9A" w:rsidRPr="006F1097">
        <w:rPr>
          <w:sz w:val="23"/>
          <w:szCs w:val="23"/>
        </w:rPr>
        <w:t xml:space="preserve"> </w:t>
      </w:r>
      <w:r w:rsidR="00883D9A" w:rsidRPr="006F1097">
        <w:rPr>
          <w:color w:val="000000"/>
          <w:sz w:val="23"/>
          <w:szCs w:val="23"/>
        </w:rPr>
        <w:t>:</w:t>
      </w:r>
      <w:proofErr w:type="gramEnd"/>
    </w:p>
    <w:p w:rsidR="00DB2AA4" w:rsidRPr="006F1097" w:rsidRDefault="00DB2AA4" w:rsidP="00F0375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строку «Объемы и источники финансирования подпрограммы изложить в следующей редакции:</w:t>
      </w:r>
    </w:p>
    <w:p w:rsidR="00DB2AA4" w:rsidRPr="006F1097" w:rsidRDefault="00DB2AA4" w:rsidP="00F0375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«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6978"/>
      </w:tblGrid>
      <w:tr w:rsidR="00DB2AA4" w:rsidRPr="009375F4">
        <w:tc>
          <w:tcPr>
            <w:tcW w:w="1606" w:type="pct"/>
          </w:tcPr>
          <w:p w:rsidR="00DB2AA4" w:rsidRPr="009375F4" w:rsidRDefault="00DB2AA4" w:rsidP="00662122">
            <w:pPr>
              <w:autoSpaceDE w:val="0"/>
              <w:autoSpaceDN w:val="0"/>
              <w:adjustRightInd w:val="0"/>
              <w:jc w:val="both"/>
              <w:outlineLvl w:val="1"/>
            </w:pPr>
            <w:r w:rsidRPr="009375F4">
              <w:t>Объемы и источники финансирования подпрограммы</w:t>
            </w:r>
          </w:p>
          <w:p w:rsidR="00DB2AA4" w:rsidRPr="009375F4" w:rsidRDefault="00DB2AA4" w:rsidP="0066212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3394" w:type="pct"/>
          </w:tcPr>
          <w:p w:rsidR="00DB2AA4" w:rsidRPr="009375F4" w:rsidRDefault="00DB2AA4" w:rsidP="00662122">
            <w:r w:rsidRPr="009375F4">
              <w:t>Общий объем финансирования программы –  22</w:t>
            </w:r>
            <w:r w:rsidR="00AB1F6A">
              <w:t xml:space="preserve">  </w:t>
            </w:r>
            <w:r w:rsidR="00CE5599" w:rsidRPr="009375F4">
              <w:t xml:space="preserve">416 </w:t>
            </w:r>
            <w:r w:rsidR="00AB1F6A">
              <w:t xml:space="preserve"> </w:t>
            </w:r>
            <w:r w:rsidR="00CE5599" w:rsidRPr="009375F4">
              <w:t>985,</w:t>
            </w:r>
            <w:r w:rsidRPr="009375F4">
              <w:t>0 руб. из них по годам:</w:t>
            </w:r>
          </w:p>
          <w:p w:rsidR="00DB2AA4" w:rsidRPr="009375F4" w:rsidRDefault="00DB2AA4" w:rsidP="00662122">
            <w:r w:rsidRPr="009375F4">
              <w:t>в  2014 году –</w:t>
            </w:r>
            <w:r w:rsidR="00CE5599" w:rsidRPr="009375F4">
              <w:t>7 214 985,</w:t>
            </w:r>
            <w:r w:rsidRPr="009375F4">
              <w:t>0 руб.</w:t>
            </w:r>
          </w:p>
          <w:p w:rsidR="00DB2AA4" w:rsidRPr="009375F4" w:rsidRDefault="00DB2AA4" w:rsidP="00662122">
            <w:r w:rsidRPr="009375F4">
              <w:t>в  2015 году– 7 601 000,0 руб.</w:t>
            </w:r>
          </w:p>
          <w:p w:rsidR="00DB2AA4" w:rsidRPr="009375F4" w:rsidRDefault="00DB2AA4" w:rsidP="00662122">
            <w:r w:rsidRPr="009375F4">
              <w:t>в 2016 году – 7 601 000,0 руб.</w:t>
            </w:r>
          </w:p>
          <w:p w:rsidR="00DB2AA4" w:rsidRPr="009375F4" w:rsidRDefault="00DB2AA4" w:rsidP="00662122">
            <w:r w:rsidRPr="009375F4">
              <w:t>Источники финансирования:</w:t>
            </w:r>
          </w:p>
          <w:p w:rsidR="00DB2AA4" w:rsidRPr="009375F4" w:rsidRDefault="00DB2AA4" w:rsidP="00662122">
            <w:r w:rsidRPr="009375F4">
              <w:t>Краевой бюджет всего –1 803 000,0  рублей, в том числе:</w:t>
            </w:r>
          </w:p>
          <w:p w:rsidR="00DB2AA4" w:rsidRPr="009375F4" w:rsidRDefault="00DB2AA4" w:rsidP="00DA70BC">
            <w:r w:rsidRPr="009375F4">
              <w:t>в 2014 год – 601 000,0 руб.</w:t>
            </w:r>
          </w:p>
          <w:p w:rsidR="00DB2AA4" w:rsidRPr="009375F4" w:rsidRDefault="00DB2AA4" w:rsidP="00DA70BC">
            <w:r w:rsidRPr="009375F4">
              <w:t>в 2015 год – 601 000,0 руб.</w:t>
            </w:r>
          </w:p>
          <w:p w:rsidR="00DB2AA4" w:rsidRPr="009375F4" w:rsidRDefault="00DB2AA4" w:rsidP="00DA70BC">
            <w:r w:rsidRPr="009375F4">
              <w:t>в 2016 год – 601 000,0  руб.</w:t>
            </w:r>
          </w:p>
          <w:p w:rsidR="00DB2AA4" w:rsidRPr="009375F4" w:rsidRDefault="00DB2AA4" w:rsidP="00662122">
            <w:r w:rsidRPr="009375F4">
              <w:t>Местный  бюджет всего –   20 </w:t>
            </w:r>
            <w:r w:rsidR="00CE5599" w:rsidRPr="009375F4">
              <w:t>613</w:t>
            </w:r>
            <w:r w:rsidRPr="009375F4">
              <w:t> 985 ,0 рублей, в том числе:</w:t>
            </w:r>
          </w:p>
          <w:p w:rsidR="00DB2AA4" w:rsidRPr="009375F4" w:rsidRDefault="00DB2AA4" w:rsidP="00DA70BC">
            <w:pPr>
              <w:ind w:left="50"/>
            </w:pPr>
            <w:r w:rsidRPr="009375F4">
              <w:t>в 2014 год –</w:t>
            </w:r>
            <w:r w:rsidR="00883D9A">
              <w:t xml:space="preserve"> </w:t>
            </w:r>
            <w:r w:rsidRPr="009375F4">
              <w:t>6 </w:t>
            </w:r>
            <w:r w:rsidR="00CE5599" w:rsidRPr="009375F4">
              <w:t xml:space="preserve"> 613 985</w:t>
            </w:r>
            <w:r w:rsidRPr="009375F4">
              <w:t>,0 руб.</w:t>
            </w:r>
          </w:p>
          <w:p w:rsidR="00DB2AA4" w:rsidRPr="009375F4" w:rsidRDefault="00DB2AA4" w:rsidP="00DA70BC">
            <w:pPr>
              <w:ind w:left="50"/>
            </w:pPr>
            <w:r w:rsidRPr="009375F4">
              <w:t>в 2015 год –7 000 000,0  руб.</w:t>
            </w:r>
          </w:p>
          <w:p w:rsidR="00DB2AA4" w:rsidRPr="009375F4" w:rsidRDefault="00DB2AA4" w:rsidP="00CE5599">
            <w:pPr>
              <w:autoSpaceDE w:val="0"/>
              <w:autoSpaceDN w:val="0"/>
              <w:adjustRightInd w:val="0"/>
              <w:ind w:left="50"/>
              <w:jc w:val="both"/>
              <w:outlineLvl w:val="1"/>
            </w:pPr>
            <w:r w:rsidRPr="009375F4">
              <w:t>в 2016 год –7 000 000,0 руб.</w:t>
            </w:r>
          </w:p>
        </w:tc>
      </w:tr>
    </w:tbl>
    <w:p w:rsidR="00DB2AA4" w:rsidRPr="006F1097" w:rsidRDefault="00DB2AA4" w:rsidP="00F0375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                                                                                                                                            »;</w:t>
      </w:r>
    </w:p>
    <w:p w:rsidR="006033BF" w:rsidRPr="006F1097" w:rsidRDefault="006033BF" w:rsidP="006033B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подраздел 2.3 подпрограммы 5 «Обеспечение деятельности (оказания услуг) подведомственного учреждения» изложить  в следующей редакции: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«Источником финансирования подпрограммы являются средства краевого и местного бюджетов. 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Заказчиком подпрограммы и главным распорядителем бюджетных средств является администрация города Енисейска.</w:t>
      </w:r>
    </w:p>
    <w:p w:rsidR="006033BF" w:rsidRPr="006F1097" w:rsidRDefault="006033BF" w:rsidP="006033B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Мероприятия подпрограммы осуществляются путем предоставления субсидии на выполнение муниципального задания по перечню муниципальных услуг.</w:t>
      </w:r>
    </w:p>
    <w:p w:rsidR="006033BF" w:rsidRPr="006F1097" w:rsidRDefault="006033BF" w:rsidP="006033B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F1097">
        <w:rPr>
          <w:sz w:val="23"/>
          <w:szCs w:val="23"/>
        </w:rPr>
        <w:lastRenderedPageBreak/>
        <w:t>Порядок предоставления субсидии на финансовое обеспечение выполнения муниципального задания определяется соответствующим Соглашением, заключенным между администрацией города  Енисейска и МБУ «Хозяйственная группа</w:t>
      </w:r>
      <w:r w:rsidR="00E14A44" w:rsidRPr="006F1097">
        <w:rPr>
          <w:sz w:val="23"/>
          <w:szCs w:val="23"/>
        </w:rPr>
        <w:t xml:space="preserve"> г</w:t>
      </w:r>
      <w:r w:rsidR="00883D9A" w:rsidRPr="006F1097">
        <w:rPr>
          <w:sz w:val="23"/>
          <w:szCs w:val="23"/>
        </w:rPr>
        <w:t>.</w:t>
      </w:r>
      <w:r w:rsidR="00E14A44" w:rsidRPr="006F1097">
        <w:rPr>
          <w:sz w:val="23"/>
          <w:szCs w:val="23"/>
        </w:rPr>
        <w:t xml:space="preserve"> Енисейска</w:t>
      </w:r>
      <w:r w:rsidRPr="006F1097">
        <w:rPr>
          <w:sz w:val="23"/>
          <w:szCs w:val="23"/>
        </w:rPr>
        <w:t>».</w:t>
      </w:r>
    </w:p>
    <w:p w:rsidR="006033BF" w:rsidRPr="006F1097" w:rsidRDefault="006033BF" w:rsidP="006033BF">
      <w:pPr>
        <w:shd w:val="clear" w:color="auto" w:fill="FFFFFF"/>
        <w:tabs>
          <w:tab w:val="left" w:pos="260"/>
        </w:tabs>
        <w:ind w:right="14"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Финансирование мероприятий  подпрограммы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обязательств.</w:t>
      </w:r>
    </w:p>
    <w:p w:rsidR="006033BF" w:rsidRPr="006F1097" w:rsidRDefault="006033BF" w:rsidP="006033B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Для финансирования мероприятий подпр</w:t>
      </w:r>
      <w:r w:rsidR="006274E9" w:rsidRPr="006F1097">
        <w:rPr>
          <w:sz w:val="23"/>
          <w:szCs w:val="23"/>
        </w:rPr>
        <w:t>ограммы в сроки, установленные С</w:t>
      </w:r>
      <w:r w:rsidRPr="006F1097">
        <w:rPr>
          <w:sz w:val="23"/>
          <w:szCs w:val="23"/>
        </w:rPr>
        <w:t>оглашением, МБУ «Хозяйственная группа</w:t>
      </w:r>
      <w:r w:rsidR="00E14A44" w:rsidRPr="006F1097">
        <w:rPr>
          <w:sz w:val="23"/>
          <w:szCs w:val="23"/>
        </w:rPr>
        <w:t xml:space="preserve"> города Енисейска</w:t>
      </w:r>
      <w:r w:rsidRPr="006F1097">
        <w:rPr>
          <w:sz w:val="23"/>
          <w:szCs w:val="23"/>
        </w:rPr>
        <w:t>» предоставляет ежемесячно до 10 числа отчет о выполненных объемах муниципальных услуг.</w:t>
      </w:r>
    </w:p>
    <w:p w:rsidR="00DB2AA4" w:rsidRPr="006F1097" w:rsidRDefault="00DB2AA4" w:rsidP="00FD78B6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в подразделе 2.7 подпрограммы 5 «Обеспечение деятельности (оказания услуг) подведомственного учреждения»:</w:t>
      </w:r>
    </w:p>
    <w:p w:rsidR="00392930" w:rsidRPr="006F1097" w:rsidRDefault="00392930" w:rsidP="004848AE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цифры «22 166 985,0» заменить цифрами «22 416 985,0»;</w:t>
      </w:r>
    </w:p>
    <w:p w:rsidR="00DB2AA4" w:rsidRPr="006F1097" w:rsidRDefault="00392930" w:rsidP="004848AE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ц</w:t>
      </w:r>
      <w:r w:rsidR="00405FD1" w:rsidRPr="006F1097">
        <w:rPr>
          <w:sz w:val="23"/>
          <w:szCs w:val="23"/>
        </w:rPr>
        <w:t>ифры</w:t>
      </w:r>
      <w:r w:rsidR="00DB2AA4" w:rsidRPr="006F1097">
        <w:rPr>
          <w:sz w:val="23"/>
          <w:szCs w:val="23"/>
        </w:rPr>
        <w:t xml:space="preserve"> «</w:t>
      </w:r>
      <w:r w:rsidR="00CE5599" w:rsidRPr="006F1097">
        <w:rPr>
          <w:sz w:val="23"/>
          <w:szCs w:val="23"/>
        </w:rPr>
        <w:t>6 964 985,0</w:t>
      </w:r>
      <w:r w:rsidR="00DB2AA4" w:rsidRPr="006F1097">
        <w:rPr>
          <w:sz w:val="23"/>
          <w:szCs w:val="23"/>
        </w:rPr>
        <w:t xml:space="preserve">» заменить </w:t>
      </w:r>
      <w:r w:rsidR="00405FD1" w:rsidRPr="006F1097">
        <w:rPr>
          <w:sz w:val="23"/>
          <w:szCs w:val="23"/>
        </w:rPr>
        <w:t>цифрами</w:t>
      </w:r>
      <w:r w:rsidR="00CE5599" w:rsidRPr="006F1097">
        <w:rPr>
          <w:sz w:val="23"/>
          <w:szCs w:val="23"/>
        </w:rPr>
        <w:t xml:space="preserve"> </w:t>
      </w:r>
      <w:r w:rsidR="00DB2AA4" w:rsidRPr="006F1097">
        <w:rPr>
          <w:sz w:val="23"/>
          <w:szCs w:val="23"/>
        </w:rPr>
        <w:t>«</w:t>
      </w:r>
      <w:r w:rsidR="00CE5599" w:rsidRPr="006F1097">
        <w:rPr>
          <w:sz w:val="23"/>
          <w:szCs w:val="23"/>
        </w:rPr>
        <w:t>7 214 985,0</w:t>
      </w:r>
      <w:r w:rsidR="00DB2AA4" w:rsidRPr="006F1097">
        <w:rPr>
          <w:sz w:val="23"/>
          <w:szCs w:val="23"/>
        </w:rPr>
        <w:t xml:space="preserve"> »;</w:t>
      </w:r>
    </w:p>
    <w:p w:rsidR="00DB2AA4" w:rsidRPr="006F1097" w:rsidRDefault="00405FD1" w:rsidP="004848AE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цифры</w:t>
      </w:r>
      <w:r w:rsidR="00DB2AA4" w:rsidRPr="006F1097">
        <w:rPr>
          <w:sz w:val="23"/>
          <w:szCs w:val="23"/>
        </w:rPr>
        <w:t xml:space="preserve"> «</w:t>
      </w:r>
      <w:r w:rsidR="00570EDC" w:rsidRPr="006F1097">
        <w:rPr>
          <w:sz w:val="23"/>
          <w:szCs w:val="23"/>
        </w:rPr>
        <w:t>6 363 985,0</w:t>
      </w:r>
      <w:r w:rsidR="00DB2AA4" w:rsidRPr="006F1097">
        <w:rPr>
          <w:sz w:val="23"/>
          <w:szCs w:val="23"/>
        </w:rPr>
        <w:t xml:space="preserve">» заменить </w:t>
      </w:r>
      <w:r w:rsidRPr="006F1097">
        <w:rPr>
          <w:sz w:val="23"/>
          <w:szCs w:val="23"/>
        </w:rPr>
        <w:t>цифрами</w:t>
      </w:r>
      <w:r w:rsidR="00DB2AA4" w:rsidRPr="006F1097">
        <w:rPr>
          <w:sz w:val="23"/>
          <w:szCs w:val="23"/>
        </w:rPr>
        <w:t xml:space="preserve">  «</w:t>
      </w:r>
      <w:r w:rsidR="00570EDC" w:rsidRPr="006F1097">
        <w:rPr>
          <w:sz w:val="23"/>
          <w:szCs w:val="23"/>
        </w:rPr>
        <w:t>6 613 985,0</w:t>
      </w:r>
      <w:r w:rsidR="00DB2AA4" w:rsidRPr="006F1097">
        <w:rPr>
          <w:sz w:val="23"/>
          <w:szCs w:val="23"/>
        </w:rPr>
        <w:t xml:space="preserve"> »;</w:t>
      </w:r>
    </w:p>
    <w:p w:rsidR="00DB2AA4" w:rsidRPr="006F1097" w:rsidRDefault="00405FD1" w:rsidP="004848AE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цифры</w:t>
      </w:r>
      <w:r w:rsidR="00DB2AA4" w:rsidRPr="006F1097">
        <w:rPr>
          <w:sz w:val="23"/>
          <w:szCs w:val="23"/>
        </w:rPr>
        <w:t xml:space="preserve"> «20</w:t>
      </w:r>
      <w:r w:rsidR="009B74AB" w:rsidRPr="006F1097">
        <w:rPr>
          <w:sz w:val="23"/>
          <w:szCs w:val="23"/>
        </w:rPr>
        <w:t> 363 985,0</w:t>
      </w:r>
      <w:r w:rsidR="00DB2AA4" w:rsidRPr="006F1097">
        <w:rPr>
          <w:sz w:val="23"/>
          <w:szCs w:val="23"/>
        </w:rPr>
        <w:t xml:space="preserve">» заменить </w:t>
      </w:r>
      <w:r w:rsidRPr="006F1097">
        <w:rPr>
          <w:sz w:val="23"/>
          <w:szCs w:val="23"/>
        </w:rPr>
        <w:t>цифрами</w:t>
      </w:r>
      <w:r w:rsidR="00DB2AA4" w:rsidRPr="006F1097">
        <w:rPr>
          <w:sz w:val="23"/>
          <w:szCs w:val="23"/>
        </w:rPr>
        <w:t xml:space="preserve">  «</w:t>
      </w:r>
      <w:r w:rsidR="009B74AB" w:rsidRPr="006F1097">
        <w:rPr>
          <w:sz w:val="23"/>
          <w:szCs w:val="23"/>
        </w:rPr>
        <w:t>20 613 985,0</w:t>
      </w:r>
      <w:r w:rsidR="00DB2AA4" w:rsidRPr="006F1097">
        <w:rPr>
          <w:sz w:val="23"/>
          <w:szCs w:val="23"/>
        </w:rPr>
        <w:t>»;</w:t>
      </w:r>
    </w:p>
    <w:p w:rsidR="00DB2AA4" w:rsidRPr="006F1097" w:rsidRDefault="00DB2AA4" w:rsidP="004848AE">
      <w:pPr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приложение 2  подпрограммы 5  изложить в редакции согласно приложению</w:t>
      </w:r>
      <w:r w:rsidR="006F2FFD" w:rsidRPr="006F1097">
        <w:rPr>
          <w:sz w:val="23"/>
          <w:szCs w:val="23"/>
        </w:rPr>
        <w:t xml:space="preserve"> </w:t>
      </w:r>
      <w:r w:rsidR="00245F4D" w:rsidRPr="006F1097">
        <w:rPr>
          <w:sz w:val="23"/>
          <w:szCs w:val="23"/>
        </w:rPr>
        <w:t>7</w:t>
      </w:r>
      <w:r w:rsidRPr="006F1097">
        <w:rPr>
          <w:sz w:val="23"/>
          <w:szCs w:val="23"/>
        </w:rPr>
        <w:t xml:space="preserve"> к настоящему постановлению;</w:t>
      </w:r>
    </w:p>
    <w:p w:rsidR="00DB2AA4" w:rsidRPr="006F1097" w:rsidRDefault="00DB2AA4" w:rsidP="00136DEA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6F1097">
        <w:rPr>
          <w:sz w:val="23"/>
          <w:szCs w:val="23"/>
        </w:rPr>
        <w:t>2.</w:t>
      </w:r>
      <w:proofErr w:type="gramStart"/>
      <w:r w:rsidRPr="006F1097">
        <w:rPr>
          <w:sz w:val="23"/>
          <w:szCs w:val="23"/>
        </w:rPr>
        <w:t>Контроль за</w:t>
      </w:r>
      <w:proofErr w:type="gramEnd"/>
      <w:r w:rsidRPr="006F1097">
        <w:rPr>
          <w:sz w:val="23"/>
          <w:szCs w:val="23"/>
        </w:rPr>
        <w:t xml:space="preserve"> выполнением настоящего постановления оставляю за собой.</w:t>
      </w:r>
    </w:p>
    <w:p w:rsidR="00972772" w:rsidRPr="006F1097" w:rsidRDefault="00BD0968" w:rsidP="00972772">
      <w:pPr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         </w:t>
      </w:r>
      <w:r w:rsidR="00DB2AA4" w:rsidRPr="006F1097">
        <w:rPr>
          <w:sz w:val="23"/>
          <w:szCs w:val="23"/>
        </w:rPr>
        <w:t>3.Настоящее постановление вступает в силу со дня</w:t>
      </w:r>
      <w:r w:rsidR="00850DFF" w:rsidRPr="006F1097">
        <w:rPr>
          <w:sz w:val="23"/>
          <w:szCs w:val="23"/>
        </w:rPr>
        <w:t xml:space="preserve"> подписания, и подлежит опубликованию </w:t>
      </w:r>
      <w:r w:rsidR="00DB2AA4" w:rsidRPr="006F1097">
        <w:rPr>
          <w:sz w:val="23"/>
          <w:szCs w:val="23"/>
        </w:rPr>
        <w:t xml:space="preserve"> в газете «Енисейск плюс»</w:t>
      </w:r>
      <w:r w:rsidR="00972772" w:rsidRPr="006F1097">
        <w:rPr>
          <w:sz w:val="23"/>
          <w:szCs w:val="23"/>
        </w:rPr>
        <w:t xml:space="preserve"> и на официальном интернет-сайте администрации города Енисейска </w:t>
      </w:r>
      <w:r w:rsidR="00972772" w:rsidRPr="006F1097">
        <w:rPr>
          <w:sz w:val="23"/>
          <w:szCs w:val="23"/>
          <w:lang w:val="en-US"/>
        </w:rPr>
        <w:t>www</w:t>
      </w:r>
      <w:r w:rsidR="00972772" w:rsidRPr="006F1097">
        <w:rPr>
          <w:sz w:val="23"/>
          <w:szCs w:val="23"/>
        </w:rPr>
        <w:t>/</w:t>
      </w:r>
      <w:r w:rsidR="00972772" w:rsidRPr="006F1097">
        <w:rPr>
          <w:sz w:val="23"/>
          <w:szCs w:val="23"/>
          <w:lang w:val="en-US"/>
        </w:rPr>
        <w:t>eniseysk</w:t>
      </w:r>
      <w:r w:rsidR="00972772" w:rsidRPr="006F1097">
        <w:rPr>
          <w:sz w:val="23"/>
          <w:szCs w:val="23"/>
        </w:rPr>
        <w:t>.</w:t>
      </w:r>
      <w:r w:rsidR="00972772" w:rsidRPr="006F1097">
        <w:rPr>
          <w:sz w:val="23"/>
          <w:szCs w:val="23"/>
          <w:lang w:val="en-US"/>
        </w:rPr>
        <w:t>com</w:t>
      </w:r>
      <w:r w:rsidR="00972772" w:rsidRPr="006F1097">
        <w:rPr>
          <w:sz w:val="23"/>
          <w:szCs w:val="23"/>
        </w:rPr>
        <w:t>.</w:t>
      </w:r>
    </w:p>
    <w:p w:rsidR="00DB2AA4" w:rsidRPr="006F1097" w:rsidRDefault="00DB2AA4" w:rsidP="006A01D4">
      <w:pPr>
        <w:ind w:firstLine="540"/>
        <w:jc w:val="both"/>
        <w:rPr>
          <w:sz w:val="23"/>
          <w:szCs w:val="23"/>
        </w:rPr>
      </w:pPr>
    </w:p>
    <w:p w:rsidR="00DB2AA4" w:rsidRPr="006F1097" w:rsidRDefault="00DB2AA4" w:rsidP="00925674">
      <w:pPr>
        <w:jc w:val="both"/>
        <w:rPr>
          <w:sz w:val="23"/>
          <w:szCs w:val="23"/>
        </w:rPr>
      </w:pPr>
      <w:r w:rsidRPr="006F1097">
        <w:rPr>
          <w:sz w:val="23"/>
          <w:szCs w:val="23"/>
        </w:rPr>
        <w:t xml:space="preserve">Глава администрации города                                                         </w:t>
      </w:r>
      <w:r w:rsidR="006F2FFD" w:rsidRPr="006F1097">
        <w:rPr>
          <w:sz w:val="23"/>
          <w:szCs w:val="23"/>
        </w:rPr>
        <w:t xml:space="preserve">                                   </w:t>
      </w:r>
      <w:r w:rsidRPr="006F1097">
        <w:rPr>
          <w:sz w:val="23"/>
          <w:szCs w:val="23"/>
        </w:rPr>
        <w:t>А.В.</w:t>
      </w:r>
      <w:r w:rsidR="006F2FFD" w:rsidRPr="006F1097">
        <w:rPr>
          <w:sz w:val="23"/>
          <w:szCs w:val="23"/>
        </w:rPr>
        <w:t xml:space="preserve"> </w:t>
      </w:r>
      <w:r w:rsidRPr="006F1097">
        <w:rPr>
          <w:sz w:val="23"/>
          <w:szCs w:val="23"/>
        </w:rPr>
        <w:t>Авдеев</w:t>
      </w:r>
    </w:p>
    <w:p w:rsidR="00DB2AA4" w:rsidRPr="006F1097" w:rsidRDefault="00DB2AA4" w:rsidP="00925674">
      <w:pPr>
        <w:jc w:val="both"/>
        <w:rPr>
          <w:sz w:val="23"/>
          <w:szCs w:val="23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</w:pPr>
    </w:p>
    <w:p w:rsidR="00185B4A" w:rsidRDefault="00185B4A" w:rsidP="00925674">
      <w:pPr>
        <w:jc w:val="both"/>
      </w:pPr>
    </w:p>
    <w:p w:rsidR="00185B4A" w:rsidRDefault="00185B4A" w:rsidP="00925674">
      <w:pPr>
        <w:jc w:val="both"/>
      </w:pPr>
    </w:p>
    <w:p w:rsidR="00E14A44" w:rsidRDefault="00E14A44" w:rsidP="00925674">
      <w:pPr>
        <w:jc w:val="both"/>
      </w:pPr>
    </w:p>
    <w:p w:rsidR="00E14A44" w:rsidRDefault="00E14A44" w:rsidP="00925674">
      <w:pPr>
        <w:jc w:val="both"/>
      </w:pPr>
    </w:p>
    <w:p w:rsidR="00E14A44" w:rsidRDefault="00E14A44" w:rsidP="00925674">
      <w:pPr>
        <w:jc w:val="both"/>
      </w:pPr>
    </w:p>
    <w:p w:rsidR="00E14A44" w:rsidRDefault="00E14A44" w:rsidP="00925674">
      <w:pPr>
        <w:jc w:val="both"/>
      </w:pPr>
    </w:p>
    <w:p w:rsidR="00E14A44" w:rsidRDefault="00E14A44" w:rsidP="00925674">
      <w:pPr>
        <w:jc w:val="both"/>
      </w:pPr>
    </w:p>
    <w:p w:rsidR="00E14A44" w:rsidRDefault="00E14A44" w:rsidP="00925674">
      <w:pPr>
        <w:jc w:val="both"/>
      </w:pPr>
    </w:p>
    <w:p w:rsidR="00E14A44" w:rsidRDefault="00E14A44" w:rsidP="00925674">
      <w:pPr>
        <w:jc w:val="both"/>
      </w:pPr>
    </w:p>
    <w:p w:rsidR="00E14A44" w:rsidRDefault="00E14A44" w:rsidP="00925674">
      <w:pPr>
        <w:jc w:val="both"/>
      </w:pPr>
    </w:p>
    <w:p w:rsidR="00E14A44" w:rsidRDefault="00E14A44" w:rsidP="00925674">
      <w:pPr>
        <w:jc w:val="both"/>
      </w:pPr>
    </w:p>
    <w:p w:rsidR="00F62CE1" w:rsidRDefault="00F62CE1" w:rsidP="00925674">
      <w:pPr>
        <w:jc w:val="both"/>
      </w:pPr>
    </w:p>
    <w:p w:rsidR="00F62CE1" w:rsidRDefault="00F62CE1" w:rsidP="00925674">
      <w:pPr>
        <w:jc w:val="both"/>
      </w:pPr>
    </w:p>
    <w:p w:rsidR="00E14A44" w:rsidRDefault="00E14A44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CC7D3F" w:rsidRDefault="00CC7D3F" w:rsidP="00925674">
      <w:pPr>
        <w:jc w:val="both"/>
      </w:pPr>
    </w:p>
    <w:p w:rsidR="00E14A44" w:rsidRDefault="00E14A44" w:rsidP="00925674">
      <w:pPr>
        <w:jc w:val="both"/>
      </w:pPr>
    </w:p>
    <w:p w:rsidR="00E14A44" w:rsidRDefault="00E14A44" w:rsidP="00925674">
      <w:pPr>
        <w:jc w:val="both"/>
      </w:pPr>
    </w:p>
    <w:p w:rsidR="00185B4A" w:rsidRDefault="00185B4A" w:rsidP="00925674">
      <w:pPr>
        <w:jc w:val="both"/>
      </w:pPr>
    </w:p>
    <w:p w:rsidR="00185B4A" w:rsidRDefault="00185B4A" w:rsidP="00925674">
      <w:pPr>
        <w:jc w:val="both"/>
      </w:pPr>
    </w:p>
    <w:p w:rsidR="00DB2AA4" w:rsidRPr="00C7726F" w:rsidRDefault="00DB2AA4" w:rsidP="00925674">
      <w:pPr>
        <w:jc w:val="both"/>
      </w:pPr>
      <w:r w:rsidRPr="00C7726F">
        <w:t>Шмик Дмитрий Александрович,</w:t>
      </w:r>
    </w:p>
    <w:p w:rsidR="00DB2AA4" w:rsidRDefault="00DB2AA4" w:rsidP="00925674">
      <w:pPr>
        <w:jc w:val="both"/>
      </w:pPr>
      <w:proofErr w:type="spellStart"/>
      <w:r w:rsidRPr="00C7726F">
        <w:t>Смолячкова</w:t>
      </w:r>
      <w:proofErr w:type="spellEnd"/>
      <w:r w:rsidRPr="00C7726F">
        <w:t xml:space="preserve"> Людмила </w:t>
      </w:r>
      <w:r w:rsidR="00245F4D">
        <w:t>Викторовна.</w:t>
      </w:r>
    </w:p>
    <w:p w:rsidR="00DB2AA4" w:rsidRPr="00C7726F" w:rsidRDefault="00DB2AA4" w:rsidP="00925674">
      <w:pPr>
        <w:jc w:val="both"/>
      </w:pPr>
      <w:r>
        <w:t>(839195) 2-49-49</w:t>
      </w:r>
    </w:p>
    <w:sectPr w:rsidR="00DB2AA4" w:rsidRPr="00C7726F" w:rsidSect="00B92D9D">
      <w:pgSz w:w="11906" w:h="16838"/>
      <w:pgMar w:top="567" w:right="566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74FD"/>
    <w:rsid w:val="00017AA3"/>
    <w:rsid w:val="00025538"/>
    <w:rsid w:val="00027A42"/>
    <w:rsid w:val="00030214"/>
    <w:rsid w:val="000437B1"/>
    <w:rsid w:val="00043FD6"/>
    <w:rsid w:val="0004453C"/>
    <w:rsid w:val="00053A75"/>
    <w:rsid w:val="00053B97"/>
    <w:rsid w:val="000544AF"/>
    <w:rsid w:val="00057105"/>
    <w:rsid w:val="00063BFE"/>
    <w:rsid w:val="00072624"/>
    <w:rsid w:val="00077BB2"/>
    <w:rsid w:val="00085AFE"/>
    <w:rsid w:val="00090263"/>
    <w:rsid w:val="00091141"/>
    <w:rsid w:val="0009325D"/>
    <w:rsid w:val="000A13D8"/>
    <w:rsid w:val="000A1ADE"/>
    <w:rsid w:val="000A3D55"/>
    <w:rsid w:val="000A64A8"/>
    <w:rsid w:val="000C197F"/>
    <w:rsid w:val="000D35E8"/>
    <w:rsid w:val="000D524B"/>
    <w:rsid w:val="000E6395"/>
    <w:rsid w:val="000F3521"/>
    <w:rsid w:val="000F5090"/>
    <w:rsid w:val="001161F4"/>
    <w:rsid w:val="00123F98"/>
    <w:rsid w:val="00126AFE"/>
    <w:rsid w:val="00127CA3"/>
    <w:rsid w:val="00136256"/>
    <w:rsid w:val="00136DEA"/>
    <w:rsid w:val="00153404"/>
    <w:rsid w:val="0015529F"/>
    <w:rsid w:val="001663BD"/>
    <w:rsid w:val="00185B4A"/>
    <w:rsid w:val="00187C71"/>
    <w:rsid w:val="001A1988"/>
    <w:rsid w:val="001A3C2B"/>
    <w:rsid w:val="001A7E50"/>
    <w:rsid w:val="001B7DB9"/>
    <w:rsid w:val="001C6E54"/>
    <w:rsid w:val="001D3816"/>
    <w:rsid w:val="001D403E"/>
    <w:rsid w:val="001D7EC1"/>
    <w:rsid w:val="001F1401"/>
    <w:rsid w:val="001F570E"/>
    <w:rsid w:val="001F5A30"/>
    <w:rsid w:val="001F7038"/>
    <w:rsid w:val="002008D1"/>
    <w:rsid w:val="002052B3"/>
    <w:rsid w:val="00211E73"/>
    <w:rsid w:val="002129D1"/>
    <w:rsid w:val="00221A95"/>
    <w:rsid w:val="00227DBF"/>
    <w:rsid w:val="002360D2"/>
    <w:rsid w:val="00244323"/>
    <w:rsid w:val="00244434"/>
    <w:rsid w:val="0024530C"/>
    <w:rsid w:val="00245F4D"/>
    <w:rsid w:val="00255786"/>
    <w:rsid w:val="002663E2"/>
    <w:rsid w:val="00267957"/>
    <w:rsid w:val="002724BA"/>
    <w:rsid w:val="00274C7B"/>
    <w:rsid w:val="0028014C"/>
    <w:rsid w:val="00282673"/>
    <w:rsid w:val="002930ED"/>
    <w:rsid w:val="002932FF"/>
    <w:rsid w:val="00293AA0"/>
    <w:rsid w:val="002A3370"/>
    <w:rsid w:val="002B078B"/>
    <w:rsid w:val="002B0E9F"/>
    <w:rsid w:val="002B3C98"/>
    <w:rsid w:val="002B3FB7"/>
    <w:rsid w:val="002B410C"/>
    <w:rsid w:val="002B610C"/>
    <w:rsid w:val="002C06A3"/>
    <w:rsid w:val="002C1380"/>
    <w:rsid w:val="002C3D21"/>
    <w:rsid w:val="002C7763"/>
    <w:rsid w:val="002D5A62"/>
    <w:rsid w:val="002E53FD"/>
    <w:rsid w:val="002E676E"/>
    <w:rsid w:val="002E6B74"/>
    <w:rsid w:val="002E741B"/>
    <w:rsid w:val="002F2BAD"/>
    <w:rsid w:val="00304998"/>
    <w:rsid w:val="003160D5"/>
    <w:rsid w:val="003206D8"/>
    <w:rsid w:val="00330732"/>
    <w:rsid w:val="00332699"/>
    <w:rsid w:val="00334349"/>
    <w:rsid w:val="00336068"/>
    <w:rsid w:val="00337B72"/>
    <w:rsid w:val="00346FED"/>
    <w:rsid w:val="00347A8A"/>
    <w:rsid w:val="00364A08"/>
    <w:rsid w:val="00364B09"/>
    <w:rsid w:val="0036646B"/>
    <w:rsid w:val="00371A8B"/>
    <w:rsid w:val="00374A3A"/>
    <w:rsid w:val="00381607"/>
    <w:rsid w:val="00387160"/>
    <w:rsid w:val="00392930"/>
    <w:rsid w:val="003970DB"/>
    <w:rsid w:val="003B7C3E"/>
    <w:rsid w:val="003C6621"/>
    <w:rsid w:val="003D019A"/>
    <w:rsid w:val="003D15C0"/>
    <w:rsid w:val="003E7974"/>
    <w:rsid w:val="003F05E3"/>
    <w:rsid w:val="003F4E22"/>
    <w:rsid w:val="00401AC7"/>
    <w:rsid w:val="00405ACE"/>
    <w:rsid w:val="00405FD1"/>
    <w:rsid w:val="00412152"/>
    <w:rsid w:val="00417B0E"/>
    <w:rsid w:val="00421B2E"/>
    <w:rsid w:val="00430F91"/>
    <w:rsid w:val="00433B19"/>
    <w:rsid w:val="0043525F"/>
    <w:rsid w:val="004354B3"/>
    <w:rsid w:val="004366A1"/>
    <w:rsid w:val="00437B03"/>
    <w:rsid w:val="00441D65"/>
    <w:rsid w:val="00443934"/>
    <w:rsid w:val="00444625"/>
    <w:rsid w:val="00453562"/>
    <w:rsid w:val="00465ED3"/>
    <w:rsid w:val="00472516"/>
    <w:rsid w:val="004740B8"/>
    <w:rsid w:val="0048431A"/>
    <w:rsid w:val="004848AE"/>
    <w:rsid w:val="00490602"/>
    <w:rsid w:val="004A51DF"/>
    <w:rsid w:val="004A714E"/>
    <w:rsid w:val="004B2F18"/>
    <w:rsid w:val="004B4CC8"/>
    <w:rsid w:val="004C12C6"/>
    <w:rsid w:val="004C3482"/>
    <w:rsid w:val="004C3BC2"/>
    <w:rsid w:val="004D1B85"/>
    <w:rsid w:val="004D6571"/>
    <w:rsid w:val="004D661E"/>
    <w:rsid w:val="004E1428"/>
    <w:rsid w:val="004E3665"/>
    <w:rsid w:val="004E4D67"/>
    <w:rsid w:val="004E6BBF"/>
    <w:rsid w:val="004F61BA"/>
    <w:rsid w:val="00501AD1"/>
    <w:rsid w:val="005029B2"/>
    <w:rsid w:val="00503B3F"/>
    <w:rsid w:val="00506BD1"/>
    <w:rsid w:val="00514143"/>
    <w:rsid w:val="005249AF"/>
    <w:rsid w:val="00532794"/>
    <w:rsid w:val="00533651"/>
    <w:rsid w:val="00533FE6"/>
    <w:rsid w:val="00535BB0"/>
    <w:rsid w:val="00536CCE"/>
    <w:rsid w:val="00546FA9"/>
    <w:rsid w:val="00547430"/>
    <w:rsid w:val="00566935"/>
    <w:rsid w:val="00570EDC"/>
    <w:rsid w:val="005733EE"/>
    <w:rsid w:val="00575F91"/>
    <w:rsid w:val="0058392A"/>
    <w:rsid w:val="00587334"/>
    <w:rsid w:val="00590F50"/>
    <w:rsid w:val="0059249F"/>
    <w:rsid w:val="005976C0"/>
    <w:rsid w:val="005A305F"/>
    <w:rsid w:val="005A461F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6A6D"/>
    <w:rsid w:val="006033BF"/>
    <w:rsid w:val="00605DD8"/>
    <w:rsid w:val="006119AD"/>
    <w:rsid w:val="00611AD1"/>
    <w:rsid w:val="00615719"/>
    <w:rsid w:val="0062429A"/>
    <w:rsid w:val="006274E9"/>
    <w:rsid w:val="00633733"/>
    <w:rsid w:val="0063681E"/>
    <w:rsid w:val="00637D67"/>
    <w:rsid w:val="0064187E"/>
    <w:rsid w:val="006466B2"/>
    <w:rsid w:val="00647196"/>
    <w:rsid w:val="00660A79"/>
    <w:rsid w:val="00662122"/>
    <w:rsid w:val="00673A7C"/>
    <w:rsid w:val="006752D5"/>
    <w:rsid w:val="006769FA"/>
    <w:rsid w:val="00680C6C"/>
    <w:rsid w:val="00692439"/>
    <w:rsid w:val="00694A92"/>
    <w:rsid w:val="006951BF"/>
    <w:rsid w:val="006A01D4"/>
    <w:rsid w:val="006A0674"/>
    <w:rsid w:val="006A0AC4"/>
    <w:rsid w:val="006A34D5"/>
    <w:rsid w:val="006A3D84"/>
    <w:rsid w:val="006B2302"/>
    <w:rsid w:val="006B2D7B"/>
    <w:rsid w:val="006C3DFA"/>
    <w:rsid w:val="006D1737"/>
    <w:rsid w:val="006D27F0"/>
    <w:rsid w:val="006E2F7D"/>
    <w:rsid w:val="006E787D"/>
    <w:rsid w:val="006F1097"/>
    <w:rsid w:val="006F2FFD"/>
    <w:rsid w:val="006F3D4C"/>
    <w:rsid w:val="00700031"/>
    <w:rsid w:val="007065CA"/>
    <w:rsid w:val="00712E3E"/>
    <w:rsid w:val="007135D3"/>
    <w:rsid w:val="0071674C"/>
    <w:rsid w:val="00720E66"/>
    <w:rsid w:val="0072554E"/>
    <w:rsid w:val="0074443A"/>
    <w:rsid w:val="00744553"/>
    <w:rsid w:val="0076099B"/>
    <w:rsid w:val="00762171"/>
    <w:rsid w:val="007626F5"/>
    <w:rsid w:val="00765D1E"/>
    <w:rsid w:val="00766302"/>
    <w:rsid w:val="0076743B"/>
    <w:rsid w:val="007745B7"/>
    <w:rsid w:val="00775CF0"/>
    <w:rsid w:val="0078264A"/>
    <w:rsid w:val="00785254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F051E"/>
    <w:rsid w:val="007F3082"/>
    <w:rsid w:val="007F49B9"/>
    <w:rsid w:val="007F4B6E"/>
    <w:rsid w:val="007F54B9"/>
    <w:rsid w:val="00813DB3"/>
    <w:rsid w:val="00813FED"/>
    <w:rsid w:val="00815CA2"/>
    <w:rsid w:val="00840BFB"/>
    <w:rsid w:val="0084331B"/>
    <w:rsid w:val="00846943"/>
    <w:rsid w:val="00850DFF"/>
    <w:rsid w:val="008569E8"/>
    <w:rsid w:val="008623B7"/>
    <w:rsid w:val="00863BCC"/>
    <w:rsid w:val="008659AF"/>
    <w:rsid w:val="00867D7C"/>
    <w:rsid w:val="008705B5"/>
    <w:rsid w:val="0087381C"/>
    <w:rsid w:val="00877436"/>
    <w:rsid w:val="00882F36"/>
    <w:rsid w:val="00883D9A"/>
    <w:rsid w:val="008845A3"/>
    <w:rsid w:val="00892B60"/>
    <w:rsid w:val="008A1497"/>
    <w:rsid w:val="008A25BB"/>
    <w:rsid w:val="008A3CF1"/>
    <w:rsid w:val="008A6497"/>
    <w:rsid w:val="008B1F49"/>
    <w:rsid w:val="008B2C16"/>
    <w:rsid w:val="008B6037"/>
    <w:rsid w:val="008C384F"/>
    <w:rsid w:val="008C4DE1"/>
    <w:rsid w:val="008C50C1"/>
    <w:rsid w:val="008C6CA4"/>
    <w:rsid w:val="008D67E9"/>
    <w:rsid w:val="008D71D1"/>
    <w:rsid w:val="008D72D7"/>
    <w:rsid w:val="008D7F29"/>
    <w:rsid w:val="008E2D2C"/>
    <w:rsid w:val="008E48E7"/>
    <w:rsid w:val="008F1087"/>
    <w:rsid w:val="008F1336"/>
    <w:rsid w:val="00903FFA"/>
    <w:rsid w:val="0090420B"/>
    <w:rsid w:val="00912725"/>
    <w:rsid w:val="00914C8C"/>
    <w:rsid w:val="00925674"/>
    <w:rsid w:val="009315BE"/>
    <w:rsid w:val="00934543"/>
    <w:rsid w:val="009375F4"/>
    <w:rsid w:val="009468BE"/>
    <w:rsid w:val="00946B54"/>
    <w:rsid w:val="00951266"/>
    <w:rsid w:val="009611A6"/>
    <w:rsid w:val="0096685A"/>
    <w:rsid w:val="00972772"/>
    <w:rsid w:val="00972892"/>
    <w:rsid w:val="009805D0"/>
    <w:rsid w:val="00981C1C"/>
    <w:rsid w:val="009835B2"/>
    <w:rsid w:val="00984EE7"/>
    <w:rsid w:val="009957F7"/>
    <w:rsid w:val="009A06EF"/>
    <w:rsid w:val="009A4343"/>
    <w:rsid w:val="009A51A2"/>
    <w:rsid w:val="009A591B"/>
    <w:rsid w:val="009B74AB"/>
    <w:rsid w:val="009C60EA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240CF"/>
    <w:rsid w:val="00A24527"/>
    <w:rsid w:val="00A430C4"/>
    <w:rsid w:val="00A45DDB"/>
    <w:rsid w:val="00A47A6A"/>
    <w:rsid w:val="00A51C7C"/>
    <w:rsid w:val="00A51CB2"/>
    <w:rsid w:val="00A653FF"/>
    <w:rsid w:val="00A66FEB"/>
    <w:rsid w:val="00A730C1"/>
    <w:rsid w:val="00A83082"/>
    <w:rsid w:val="00A83B28"/>
    <w:rsid w:val="00A903BA"/>
    <w:rsid w:val="00A90859"/>
    <w:rsid w:val="00A948AF"/>
    <w:rsid w:val="00AA0D9C"/>
    <w:rsid w:val="00AA165B"/>
    <w:rsid w:val="00AA196B"/>
    <w:rsid w:val="00AA4349"/>
    <w:rsid w:val="00AA6D6E"/>
    <w:rsid w:val="00AA7113"/>
    <w:rsid w:val="00AA7A86"/>
    <w:rsid w:val="00AB1F6A"/>
    <w:rsid w:val="00AB4390"/>
    <w:rsid w:val="00AB5370"/>
    <w:rsid w:val="00AB5640"/>
    <w:rsid w:val="00AB7544"/>
    <w:rsid w:val="00AE4B18"/>
    <w:rsid w:val="00AE5D22"/>
    <w:rsid w:val="00AE6975"/>
    <w:rsid w:val="00AE796F"/>
    <w:rsid w:val="00AF0D6B"/>
    <w:rsid w:val="00AF1DDF"/>
    <w:rsid w:val="00AF28F4"/>
    <w:rsid w:val="00AF2BFC"/>
    <w:rsid w:val="00AF4F97"/>
    <w:rsid w:val="00B01F2B"/>
    <w:rsid w:val="00B126DC"/>
    <w:rsid w:val="00B14CAA"/>
    <w:rsid w:val="00B16C2E"/>
    <w:rsid w:val="00B24B79"/>
    <w:rsid w:val="00B3342D"/>
    <w:rsid w:val="00B33A45"/>
    <w:rsid w:val="00B37535"/>
    <w:rsid w:val="00B54378"/>
    <w:rsid w:val="00B572BD"/>
    <w:rsid w:val="00B65E3D"/>
    <w:rsid w:val="00B67AD6"/>
    <w:rsid w:val="00B71BDA"/>
    <w:rsid w:val="00B77230"/>
    <w:rsid w:val="00B92D9D"/>
    <w:rsid w:val="00B9556E"/>
    <w:rsid w:val="00B96BC8"/>
    <w:rsid w:val="00BB5428"/>
    <w:rsid w:val="00BD0968"/>
    <w:rsid w:val="00BD5745"/>
    <w:rsid w:val="00BE037D"/>
    <w:rsid w:val="00BE515D"/>
    <w:rsid w:val="00BF6085"/>
    <w:rsid w:val="00C031FB"/>
    <w:rsid w:val="00C034FC"/>
    <w:rsid w:val="00C064B3"/>
    <w:rsid w:val="00C118D4"/>
    <w:rsid w:val="00C13FA4"/>
    <w:rsid w:val="00C1416D"/>
    <w:rsid w:val="00C149EA"/>
    <w:rsid w:val="00C15BB7"/>
    <w:rsid w:val="00C16846"/>
    <w:rsid w:val="00C20C20"/>
    <w:rsid w:val="00C3484D"/>
    <w:rsid w:val="00C51A53"/>
    <w:rsid w:val="00C527B6"/>
    <w:rsid w:val="00C56323"/>
    <w:rsid w:val="00C611E3"/>
    <w:rsid w:val="00C67D47"/>
    <w:rsid w:val="00C70C7B"/>
    <w:rsid w:val="00C7726F"/>
    <w:rsid w:val="00C82F78"/>
    <w:rsid w:val="00C91BB5"/>
    <w:rsid w:val="00CA0C27"/>
    <w:rsid w:val="00CB28BB"/>
    <w:rsid w:val="00CC0382"/>
    <w:rsid w:val="00CC3AA7"/>
    <w:rsid w:val="00CC50F4"/>
    <w:rsid w:val="00CC7876"/>
    <w:rsid w:val="00CC7D3F"/>
    <w:rsid w:val="00CD07C4"/>
    <w:rsid w:val="00CD387B"/>
    <w:rsid w:val="00CD59F7"/>
    <w:rsid w:val="00CD7A16"/>
    <w:rsid w:val="00CE280C"/>
    <w:rsid w:val="00CE28A7"/>
    <w:rsid w:val="00CE3194"/>
    <w:rsid w:val="00CE5599"/>
    <w:rsid w:val="00D06E4F"/>
    <w:rsid w:val="00D10C8C"/>
    <w:rsid w:val="00D12313"/>
    <w:rsid w:val="00D14589"/>
    <w:rsid w:val="00D17B73"/>
    <w:rsid w:val="00D213EE"/>
    <w:rsid w:val="00D250A5"/>
    <w:rsid w:val="00D34512"/>
    <w:rsid w:val="00D5344A"/>
    <w:rsid w:val="00D73910"/>
    <w:rsid w:val="00D82804"/>
    <w:rsid w:val="00D842A9"/>
    <w:rsid w:val="00D848CE"/>
    <w:rsid w:val="00D9213E"/>
    <w:rsid w:val="00D93689"/>
    <w:rsid w:val="00DA363E"/>
    <w:rsid w:val="00DA70BC"/>
    <w:rsid w:val="00DB0314"/>
    <w:rsid w:val="00DB24CE"/>
    <w:rsid w:val="00DB2AA4"/>
    <w:rsid w:val="00DB2B35"/>
    <w:rsid w:val="00DB4D2A"/>
    <w:rsid w:val="00DC209B"/>
    <w:rsid w:val="00DD5C61"/>
    <w:rsid w:val="00DD690F"/>
    <w:rsid w:val="00DD6E11"/>
    <w:rsid w:val="00DF4523"/>
    <w:rsid w:val="00E0448F"/>
    <w:rsid w:val="00E111E2"/>
    <w:rsid w:val="00E12223"/>
    <w:rsid w:val="00E13B4B"/>
    <w:rsid w:val="00E14A44"/>
    <w:rsid w:val="00E15D6B"/>
    <w:rsid w:val="00E21B88"/>
    <w:rsid w:val="00E255CC"/>
    <w:rsid w:val="00E3187D"/>
    <w:rsid w:val="00E32FE8"/>
    <w:rsid w:val="00E41294"/>
    <w:rsid w:val="00E423D8"/>
    <w:rsid w:val="00E4281E"/>
    <w:rsid w:val="00E44FAB"/>
    <w:rsid w:val="00E54AE3"/>
    <w:rsid w:val="00E56BA4"/>
    <w:rsid w:val="00E651E6"/>
    <w:rsid w:val="00E65F0A"/>
    <w:rsid w:val="00E7716F"/>
    <w:rsid w:val="00E84DC9"/>
    <w:rsid w:val="00E868C2"/>
    <w:rsid w:val="00E91BD7"/>
    <w:rsid w:val="00E92585"/>
    <w:rsid w:val="00E92ACF"/>
    <w:rsid w:val="00E94DA1"/>
    <w:rsid w:val="00EB3B1E"/>
    <w:rsid w:val="00EC07AC"/>
    <w:rsid w:val="00ED5028"/>
    <w:rsid w:val="00ED6A2A"/>
    <w:rsid w:val="00EE37DB"/>
    <w:rsid w:val="00EF0433"/>
    <w:rsid w:val="00EF1F63"/>
    <w:rsid w:val="00EF3C2E"/>
    <w:rsid w:val="00EF5C92"/>
    <w:rsid w:val="00F018D2"/>
    <w:rsid w:val="00F03751"/>
    <w:rsid w:val="00F04364"/>
    <w:rsid w:val="00F04CAE"/>
    <w:rsid w:val="00F06B4A"/>
    <w:rsid w:val="00F32323"/>
    <w:rsid w:val="00F40FDE"/>
    <w:rsid w:val="00F44DB6"/>
    <w:rsid w:val="00F44F94"/>
    <w:rsid w:val="00F45978"/>
    <w:rsid w:val="00F602E3"/>
    <w:rsid w:val="00F605FF"/>
    <w:rsid w:val="00F62CE1"/>
    <w:rsid w:val="00F7647B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315D"/>
    <w:rsid w:val="00FE6D89"/>
    <w:rsid w:val="00FF2B5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53</cp:revision>
  <cp:lastPrinted>2014-04-09T05:46:00Z</cp:lastPrinted>
  <dcterms:created xsi:type="dcterms:W3CDTF">2014-03-04T03:52:00Z</dcterms:created>
  <dcterms:modified xsi:type="dcterms:W3CDTF">2014-04-10T03:10:00Z</dcterms:modified>
</cp:coreProperties>
</file>