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12C" w:rsidRDefault="0020212C" w:rsidP="0020212C">
      <w:pPr>
        <w:jc w:val="center"/>
        <w:rPr>
          <w:sz w:val="28"/>
        </w:rPr>
      </w:pPr>
      <w:r>
        <w:rPr>
          <w:noProof/>
        </w:rPr>
        <w:drawing>
          <wp:anchor distT="0" distB="0" distL="114935" distR="114935" simplePos="0" relativeHeight="251659264" behindDoc="0" locked="0" layoutInCell="0" allowOverlap="1" wp14:anchorId="0DE2BDE4" wp14:editId="4E9B7D43">
            <wp:simplePos x="0" y="0"/>
            <wp:positionH relativeFrom="page">
              <wp:posOffset>3657600</wp:posOffset>
            </wp:positionH>
            <wp:positionV relativeFrom="paragraph">
              <wp:posOffset>93980</wp:posOffset>
            </wp:positionV>
            <wp:extent cx="731520" cy="660400"/>
            <wp:effectExtent l="0" t="0" r="0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660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212C" w:rsidRDefault="0020212C" w:rsidP="0020212C">
      <w:pPr>
        <w:jc w:val="center"/>
        <w:rPr>
          <w:sz w:val="28"/>
        </w:rPr>
      </w:pPr>
    </w:p>
    <w:p w:rsidR="0020212C" w:rsidRDefault="0020212C" w:rsidP="0020212C">
      <w:pPr>
        <w:jc w:val="center"/>
        <w:rPr>
          <w:sz w:val="28"/>
        </w:rPr>
      </w:pPr>
    </w:p>
    <w:p w:rsidR="0020212C" w:rsidRDefault="0020212C" w:rsidP="0020212C">
      <w:pPr>
        <w:jc w:val="center"/>
        <w:rPr>
          <w:sz w:val="28"/>
        </w:rPr>
      </w:pPr>
    </w:p>
    <w:p w:rsidR="0020212C" w:rsidRDefault="0020212C" w:rsidP="0020212C">
      <w:pPr>
        <w:jc w:val="center"/>
        <w:rPr>
          <w:b/>
          <w:sz w:val="28"/>
        </w:rPr>
      </w:pPr>
    </w:p>
    <w:p w:rsidR="0020212C" w:rsidRDefault="0020212C" w:rsidP="0020212C">
      <w:pPr>
        <w:jc w:val="center"/>
        <w:rPr>
          <w:b/>
          <w:sz w:val="28"/>
        </w:rPr>
      </w:pPr>
      <w:r>
        <w:rPr>
          <w:b/>
          <w:sz w:val="28"/>
        </w:rPr>
        <w:t>АДМИНИСТРАЦИЯ ГОРОДА ЕНИСЕЙСКА</w:t>
      </w:r>
    </w:p>
    <w:p w:rsidR="0020212C" w:rsidRDefault="0020212C" w:rsidP="0020212C">
      <w:pPr>
        <w:jc w:val="center"/>
        <w:rPr>
          <w:sz w:val="28"/>
        </w:rPr>
      </w:pPr>
      <w:r>
        <w:rPr>
          <w:sz w:val="28"/>
        </w:rPr>
        <w:t>Красноярского края</w:t>
      </w:r>
    </w:p>
    <w:p w:rsidR="0020212C" w:rsidRDefault="0020212C" w:rsidP="0020212C">
      <w:pPr>
        <w:jc w:val="center"/>
        <w:rPr>
          <w:b/>
          <w:sz w:val="44"/>
        </w:rPr>
      </w:pPr>
      <w:r>
        <w:rPr>
          <w:b/>
          <w:sz w:val="44"/>
        </w:rPr>
        <w:t>ПОСТАНОВЛЕНИЕ</w:t>
      </w:r>
    </w:p>
    <w:p w:rsidR="0020212C" w:rsidRDefault="0020212C" w:rsidP="0020212C">
      <w:pPr>
        <w:jc w:val="center"/>
        <w:rPr>
          <w:b/>
          <w:sz w:val="32"/>
        </w:rPr>
      </w:pPr>
    </w:p>
    <w:p w:rsidR="0020212C" w:rsidRDefault="0020212C" w:rsidP="0020212C">
      <w:pPr>
        <w:jc w:val="center"/>
      </w:pPr>
    </w:p>
    <w:p w:rsidR="0020212C" w:rsidRDefault="00316816" w:rsidP="0020212C">
      <w:pPr>
        <w:jc w:val="both"/>
        <w:rPr>
          <w:sz w:val="28"/>
        </w:rPr>
      </w:pPr>
      <w:r>
        <w:rPr>
          <w:sz w:val="28"/>
        </w:rPr>
        <w:t>«28</w:t>
      </w:r>
      <w:r w:rsidR="0020212C">
        <w:rPr>
          <w:sz w:val="28"/>
        </w:rPr>
        <w:t xml:space="preserve">» </w:t>
      </w:r>
      <w:r>
        <w:rPr>
          <w:sz w:val="28"/>
        </w:rPr>
        <w:t>февраля</w:t>
      </w:r>
      <w:r w:rsidR="0020212C">
        <w:rPr>
          <w:sz w:val="28"/>
        </w:rPr>
        <w:t xml:space="preserve"> 2019 г.          </w:t>
      </w:r>
      <w:r w:rsidR="0020212C">
        <w:rPr>
          <w:sz w:val="28"/>
        </w:rPr>
        <w:tab/>
        <w:t xml:space="preserve">    г. Енисейск         </w:t>
      </w:r>
      <w:r>
        <w:rPr>
          <w:sz w:val="28"/>
        </w:rPr>
        <w:t xml:space="preserve">                    </w:t>
      </w:r>
      <w:r>
        <w:rPr>
          <w:sz w:val="28"/>
        </w:rPr>
        <w:tab/>
        <w:t xml:space="preserve">     № 46</w:t>
      </w:r>
      <w:r w:rsidR="0020212C">
        <w:rPr>
          <w:sz w:val="28"/>
        </w:rPr>
        <w:t>-п</w:t>
      </w:r>
    </w:p>
    <w:p w:rsidR="0020212C" w:rsidRDefault="0020212C" w:rsidP="0020212C">
      <w:pPr>
        <w:spacing w:after="1" w:line="240" w:lineRule="atLeast"/>
        <w:rPr>
          <w:sz w:val="28"/>
        </w:rPr>
      </w:pPr>
    </w:p>
    <w:p w:rsidR="0020212C" w:rsidRPr="0020212C" w:rsidRDefault="0020212C" w:rsidP="0020212C">
      <w:pPr>
        <w:spacing w:after="1" w:line="240" w:lineRule="atLeast"/>
        <w:ind w:right="5669"/>
        <w:jc w:val="both"/>
        <w:rPr>
          <w:sz w:val="26"/>
          <w:szCs w:val="26"/>
        </w:rPr>
      </w:pPr>
      <w:r w:rsidRPr="0020212C">
        <w:rPr>
          <w:sz w:val="26"/>
          <w:szCs w:val="26"/>
        </w:rPr>
        <w:t>Об утверждении Положения об информационной системе обеспечения градостроительной деятельности муниципального образования город Енисейск</w:t>
      </w:r>
    </w:p>
    <w:p w:rsidR="0020212C" w:rsidRDefault="0020212C">
      <w:pPr>
        <w:spacing w:after="1" w:line="240" w:lineRule="atLeast"/>
        <w:jc w:val="center"/>
      </w:pPr>
    </w:p>
    <w:p w:rsidR="0020212C" w:rsidRPr="0020212C" w:rsidRDefault="0020212C">
      <w:pPr>
        <w:spacing w:after="1" w:line="240" w:lineRule="atLeast"/>
        <w:ind w:firstLine="540"/>
        <w:jc w:val="both"/>
        <w:rPr>
          <w:sz w:val="26"/>
          <w:szCs w:val="26"/>
        </w:rPr>
      </w:pPr>
      <w:r w:rsidRPr="0020212C">
        <w:rPr>
          <w:sz w:val="26"/>
          <w:szCs w:val="26"/>
        </w:rPr>
        <w:t xml:space="preserve">В соответствии со </w:t>
      </w:r>
      <w:hyperlink r:id="rId5" w:history="1">
        <w:proofErr w:type="spellStart"/>
        <w:r w:rsidRPr="0020212C">
          <w:rPr>
            <w:color w:val="0000FF"/>
            <w:sz w:val="26"/>
            <w:szCs w:val="26"/>
          </w:rPr>
          <w:t>ст.ст</w:t>
        </w:r>
        <w:proofErr w:type="spellEnd"/>
        <w:r w:rsidRPr="0020212C">
          <w:rPr>
            <w:color w:val="0000FF"/>
            <w:sz w:val="26"/>
            <w:szCs w:val="26"/>
          </w:rPr>
          <w:t>. 8</w:t>
        </w:r>
      </w:hyperlink>
      <w:r w:rsidRPr="0020212C">
        <w:rPr>
          <w:sz w:val="26"/>
          <w:szCs w:val="26"/>
        </w:rPr>
        <w:t xml:space="preserve">, </w:t>
      </w:r>
      <w:hyperlink r:id="rId6" w:history="1">
        <w:r w:rsidRPr="0020212C">
          <w:rPr>
            <w:color w:val="0000FF"/>
            <w:sz w:val="26"/>
            <w:szCs w:val="26"/>
          </w:rPr>
          <w:t>56</w:t>
        </w:r>
      </w:hyperlink>
      <w:r w:rsidRPr="0020212C">
        <w:rPr>
          <w:sz w:val="26"/>
          <w:szCs w:val="26"/>
        </w:rPr>
        <w:t xml:space="preserve">, </w:t>
      </w:r>
      <w:hyperlink r:id="rId7" w:history="1">
        <w:r w:rsidRPr="0020212C">
          <w:rPr>
            <w:color w:val="0000FF"/>
            <w:sz w:val="26"/>
            <w:szCs w:val="26"/>
          </w:rPr>
          <w:t>57</w:t>
        </w:r>
      </w:hyperlink>
      <w:r w:rsidRPr="0020212C">
        <w:rPr>
          <w:sz w:val="26"/>
          <w:szCs w:val="26"/>
        </w:rPr>
        <w:t xml:space="preserve"> Градостроительного Кодекса Российской Федерации, </w:t>
      </w:r>
      <w:hyperlink r:id="rId8" w:history="1">
        <w:r w:rsidRPr="0020212C">
          <w:rPr>
            <w:color w:val="0000FF"/>
            <w:sz w:val="26"/>
            <w:szCs w:val="26"/>
          </w:rPr>
          <w:t>Постановлением</w:t>
        </w:r>
      </w:hyperlink>
      <w:r w:rsidRPr="0020212C">
        <w:rPr>
          <w:sz w:val="26"/>
          <w:szCs w:val="26"/>
        </w:rPr>
        <w:t xml:space="preserve"> Правительства Российской Федерации от 09.06.2006 № 363 "Об информационном обеспечении градостроительной деятельности", </w:t>
      </w:r>
      <w:hyperlink r:id="rId9" w:history="1">
        <w:r w:rsidRPr="0020212C">
          <w:rPr>
            <w:color w:val="0000FF"/>
            <w:sz w:val="26"/>
            <w:szCs w:val="26"/>
          </w:rPr>
          <w:t>Приказом</w:t>
        </w:r>
      </w:hyperlink>
      <w:r w:rsidRPr="0020212C">
        <w:rPr>
          <w:sz w:val="26"/>
          <w:szCs w:val="26"/>
        </w:rPr>
        <w:t xml:space="preserve"> Министерства экономического развития и торговли РФ от 26.02.2007 № 57 "Об утверждении методики определения размера платы за предоставление сведений, содержащихся в информационной системе обеспечения градостроительной деятельности", </w:t>
      </w:r>
      <w:r w:rsidR="003D3298">
        <w:rPr>
          <w:sz w:val="26"/>
          <w:szCs w:val="26"/>
        </w:rPr>
        <w:t>ПОСТАНОВЛЯЮ</w:t>
      </w:r>
      <w:r w:rsidRPr="0020212C">
        <w:rPr>
          <w:sz w:val="26"/>
          <w:szCs w:val="26"/>
        </w:rPr>
        <w:t>:</w:t>
      </w:r>
    </w:p>
    <w:p w:rsidR="0020212C" w:rsidRPr="0020212C" w:rsidRDefault="0020212C">
      <w:pPr>
        <w:spacing w:after="1" w:line="240" w:lineRule="atLeast"/>
        <w:ind w:firstLine="540"/>
        <w:jc w:val="both"/>
        <w:rPr>
          <w:sz w:val="26"/>
          <w:szCs w:val="26"/>
        </w:rPr>
      </w:pPr>
    </w:p>
    <w:p w:rsidR="0020212C" w:rsidRPr="0020212C" w:rsidRDefault="0020212C">
      <w:pPr>
        <w:spacing w:after="1" w:line="240" w:lineRule="atLeast"/>
        <w:ind w:firstLine="540"/>
        <w:jc w:val="both"/>
        <w:rPr>
          <w:sz w:val="26"/>
          <w:szCs w:val="26"/>
        </w:rPr>
      </w:pPr>
      <w:r w:rsidRPr="0020212C">
        <w:rPr>
          <w:sz w:val="26"/>
          <w:szCs w:val="26"/>
        </w:rPr>
        <w:t xml:space="preserve">1. Утвердить </w:t>
      </w:r>
      <w:hyperlink w:anchor="P37" w:history="1">
        <w:r w:rsidRPr="0020212C">
          <w:rPr>
            <w:color w:val="0000FF"/>
            <w:sz w:val="26"/>
            <w:szCs w:val="26"/>
          </w:rPr>
          <w:t>Положение</w:t>
        </w:r>
      </w:hyperlink>
      <w:r w:rsidRPr="0020212C">
        <w:rPr>
          <w:sz w:val="26"/>
          <w:szCs w:val="26"/>
        </w:rPr>
        <w:t xml:space="preserve"> об информационной системе обеспечения градостроительной деятельности муниципального образования город Енисейск (прилагается).</w:t>
      </w:r>
    </w:p>
    <w:p w:rsidR="0020212C" w:rsidRPr="0020212C" w:rsidRDefault="0020212C" w:rsidP="0020212C">
      <w:pPr>
        <w:spacing w:after="1" w:line="240" w:lineRule="atLeast"/>
        <w:ind w:firstLine="540"/>
        <w:jc w:val="both"/>
        <w:rPr>
          <w:sz w:val="26"/>
          <w:szCs w:val="26"/>
        </w:rPr>
      </w:pPr>
      <w:bookmarkStart w:id="0" w:name="P17"/>
      <w:bookmarkEnd w:id="0"/>
      <w:r w:rsidRPr="0020212C">
        <w:rPr>
          <w:sz w:val="26"/>
          <w:szCs w:val="26"/>
        </w:rPr>
        <w:t>2. Отделу строительства и архитектуры администрации города Енисейска (И.Х. Хасанова) в срок до 01.06.2019 г. организовать подготовительную работу для проведения инвентаризации документов градостроительной деятельности, созданных и вступивших в действие в отношении территории муниципального образования город Енисейск.</w:t>
      </w:r>
    </w:p>
    <w:p w:rsidR="0020212C" w:rsidRPr="0020212C" w:rsidRDefault="0020212C" w:rsidP="0020212C">
      <w:pPr>
        <w:spacing w:after="1" w:line="240" w:lineRule="atLeast"/>
        <w:ind w:firstLine="540"/>
        <w:jc w:val="both"/>
        <w:rPr>
          <w:sz w:val="26"/>
          <w:szCs w:val="26"/>
        </w:rPr>
      </w:pPr>
      <w:r w:rsidRPr="0020212C">
        <w:rPr>
          <w:sz w:val="26"/>
          <w:szCs w:val="26"/>
        </w:rPr>
        <w:t xml:space="preserve">3. Установить на 2019 год </w:t>
      </w:r>
      <w:hyperlink w:anchor="P167" w:history="1">
        <w:r w:rsidRPr="0020212C">
          <w:rPr>
            <w:color w:val="0000FF"/>
            <w:sz w:val="26"/>
            <w:szCs w:val="26"/>
          </w:rPr>
          <w:t>размер платы</w:t>
        </w:r>
      </w:hyperlink>
      <w:r w:rsidRPr="0020212C">
        <w:rPr>
          <w:sz w:val="26"/>
          <w:szCs w:val="26"/>
        </w:rPr>
        <w:t xml:space="preserve"> за предоставление сведений информационной системы обеспечения градостроительной деятельности муниципального образования город Енисейск согласно приложению</w:t>
      </w:r>
      <w:r w:rsidR="003D3298">
        <w:rPr>
          <w:sz w:val="26"/>
          <w:szCs w:val="26"/>
        </w:rPr>
        <w:t xml:space="preserve"> №1</w:t>
      </w:r>
      <w:r w:rsidRPr="0020212C">
        <w:rPr>
          <w:sz w:val="26"/>
          <w:szCs w:val="26"/>
        </w:rPr>
        <w:t>.</w:t>
      </w:r>
    </w:p>
    <w:p w:rsidR="0020212C" w:rsidRPr="0020212C" w:rsidRDefault="0020212C" w:rsidP="0020212C">
      <w:pPr>
        <w:spacing w:after="1" w:line="240" w:lineRule="atLeast"/>
        <w:ind w:firstLine="540"/>
        <w:jc w:val="both"/>
        <w:rPr>
          <w:sz w:val="26"/>
          <w:szCs w:val="26"/>
        </w:rPr>
      </w:pPr>
      <w:bookmarkStart w:id="1" w:name="P19"/>
      <w:bookmarkEnd w:id="1"/>
      <w:r w:rsidRPr="0020212C">
        <w:rPr>
          <w:sz w:val="26"/>
          <w:szCs w:val="26"/>
        </w:rPr>
        <w:t xml:space="preserve">4. Настоящее постановление подлежит опубликованию в газете «Енисейск-плюс» и размещению на официальном информационном интернет - сайте </w:t>
      </w:r>
      <w:proofErr w:type="spellStart"/>
      <w:r w:rsidRPr="0020212C">
        <w:rPr>
          <w:sz w:val="26"/>
          <w:szCs w:val="26"/>
        </w:rPr>
        <w:t>г.Енисейска</w:t>
      </w:r>
      <w:proofErr w:type="spellEnd"/>
      <w:r w:rsidRPr="0020212C">
        <w:rPr>
          <w:sz w:val="26"/>
          <w:szCs w:val="26"/>
        </w:rPr>
        <w:t xml:space="preserve"> </w:t>
      </w:r>
      <w:hyperlink r:id="rId10" w:history="1">
        <w:r w:rsidRPr="0020212C">
          <w:rPr>
            <w:rStyle w:val="a3"/>
            <w:sz w:val="26"/>
            <w:szCs w:val="26"/>
            <w:lang w:val="en-US"/>
          </w:rPr>
          <w:t>www</w:t>
        </w:r>
        <w:r w:rsidRPr="0020212C">
          <w:rPr>
            <w:rStyle w:val="a3"/>
            <w:sz w:val="26"/>
            <w:szCs w:val="26"/>
          </w:rPr>
          <w:t>.</w:t>
        </w:r>
        <w:proofErr w:type="spellStart"/>
        <w:r w:rsidRPr="0020212C">
          <w:rPr>
            <w:rStyle w:val="a3"/>
            <w:sz w:val="26"/>
            <w:szCs w:val="26"/>
            <w:lang w:val="en-US"/>
          </w:rPr>
          <w:t>eniseysk</w:t>
        </w:r>
        <w:proofErr w:type="spellEnd"/>
        <w:r w:rsidRPr="0020212C">
          <w:rPr>
            <w:rStyle w:val="a3"/>
            <w:sz w:val="26"/>
            <w:szCs w:val="26"/>
          </w:rPr>
          <w:t>.</w:t>
        </w:r>
        <w:r w:rsidRPr="0020212C">
          <w:rPr>
            <w:rStyle w:val="a3"/>
            <w:sz w:val="26"/>
            <w:szCs w:val="26"/>
            <w:lang w:val="en-US"/>
          </w:rPr>
          <w:t>com</w:t>
        </w:r>
      </w:hyperlink>
      <w:r w:rsidRPr="0020212C">
        <w:rPr>
          <w:sz w:val="26"/>
          <w:szCs w:val="26"/>
        </w:rPr>
        <w:t>.</w:t>
      </w:r>
    </w:p>
    <w:p w:rsidR="0020212C" w:rsidRPr="0020212C" w:rsidRDefault="0020212C" w:rsidP="0020212C">
      <w:pPr>
        <w:ind w:firstLine="540"/>
        <w:jc w:val="both"/>
        <w:rPr>
          <w:sz w:val="26"/>
          <w:szCs w:val="26"/>
        </w:rPr>
      </w:pPr>
      <w:r w:rsidRPr="0020212C">
        <w:rPr>
          <w:sz w:val="26"/>
          <w:szCs w:val="26"/>
        </w:rPr>
        <w:t>5. Контроль за исполнением настоящего постановления возложить на начальника отдела строительства и архитектуры И.Х. Хасанову.</w:t>
      </w:r>
    </w:p>
    <w:p w:rsidR="0020212C" w:rsidRPr="0020212C" w:rsidRDefault="0020212C" w:rsidP="0020212C">
      <w:pPr>
        <w:ind w:firstLine="540"/>
        <w:jc w:val="both"/>
        <w:rPr>
          <w:sz w:val="26"/>
          <w:szCs w:val="26"/>
        </w:rPr>
      </w:pPr>
      <w:r w:rsidRPr="0020212C">
        <w:rPr>
          <w:sz w:val="26"/>
          <w:szCs w:val="26"/>
        </w:rPr>
        <w:t>6. Постановление вступает в силу в день, следующий за днем его официального опубликования.</w:t>
      </w:r>
    </w:p>
    <w:p w:rsidR="0020212C" w:rsidRDefault="0020212C" w:rsidP="0020212C">
      <w:pPr>
        <w:ind w:firstLine="720"/>
        <w:jc w:val="both"/>
        <w:rPr>
          <w:sz w:val="26"/>
          <w:szCs w:val="26"/>
        </w:rPr>
      </w:pPr>
    </w:p>
    <w:p w:rsidR="0020212C" w:rsidRDefault="0020212C" w:rsidP="0020212C">
      <w:pPr>
        <w:jc w:val="both"/>
        <w:rPr>
          <w:sz w:val="26"/>
          <w:szCs w:val="26"/>
        </w:rPr>
      </w:pPr>
    </w:p>
    <w:p w:rsidR="0020212C" w:rsidRPr="00842C5D" w:rsidRDefault="0020212C" w:rsidP="0020212C">
      <w:pPr>
        <w:jc w:val="both"/>
        <w:rPr>
          <w:sz w:val="26"/>
          <w:szCs w:val="26"/>
        </w:rPr>
      </w:pPr>
      <w:r w:rsidRPr="0020212C">
        <w:rPr>
          <w:sz w:val="26"/>
          <w:szCs w:val="26"/>
        </w:rPr>
        <w:t>Глава города</w:t>
      </w:r>
      <w:r w:rsidRPr="0020212C">
        <w:rPr>
          <w:sz w:val="26"/>
          <w:szCs w:val="26"/>
        </w:rPr>
        <w:tab/>
      </w:r>
      <w:r w:rsidRPr="0020212C">
        <w:rPr>
          <w:sz w:val="26"/>
          <w:szCs w:val="26"/>
        </w:rPr>
        <w:tab/>
      </w:r>
      <w:r w:rsidRPr="0020212C">
        <w:rPr>
          <w:sz w:val="26"/>
          <w:szCs w:val="26"/>
        </w:rPr>
        <w:tab/>
      </w:r>
      <w:r w:rsidRPr="0020212C">
        <w:rPr>
          <w:sz w:val="26"/>
          <w:szCs w:val="26"/>
        </w:rPr>
        <w:tab/>
      </w:r>
      <w:r w:rsidRPr="0020212C">
        <w:rPr>
          <w:sz w:val="26"/>
          <w:szCs w:val="26"/>
        </w:rPr>
        <w:tab/>
      </w:r>
      <w:r w:rsidRPr="0020212C">
        <w:rPr>
          <w:sz w:val="26"/>
          <w:szCs w:val="26"/>
        </w:rPr>
        <w:tab/>
      </w:r>
      <w:r w:rsidRPr="0020212C">
        <w:rPr>
          <w:sz w:val="26"/>
          <w:szCs w:val="26"/>
        </w:rPr>
        <w:tab/>
      </w:r>
      <w:r w:rsidRPr="0020212C">
        <w:rPr>
          <w:sz w:val="26"/>
          <w:szCs w:val="26"/>
        </w:rPr>
        <w:tab/>
        <w:t xml:space="preserve">   В.В. Никольский</w:t>
      </w:r>
      <w:r w:rsidRPr="00842C5D">
        <w:rPr>
          <w:sz w:val="28"/>
          <w:szCs w:val="28"/>
        </w:rPr>
        <w:t xml:space="preserve">                                                        </w:t>
      </w:r>
      <w:r w:rsidRPr="00842C5D">
        <w:rPr>
          <w:sz w:val="28"/>
          <w:szCs w:val="28"/>
        </w:rPr>
        <w:tab/>
      </w:r>
      <w:r w:rsidRPr="00842C5D">
        <w:rPr>
          <w:sz w:val="26"/>
          <w:szCs w:val="26"/>
        </w:rPr>
        <w:tab/>
        <w:t xml:space="preserve"> </w:t>
      </w:r>
      <w:r w:rsidRPr="00842C5D">
        <w:rPr>
          <w:sz w:val="26"/>
          <w:szCs w:val="26"/>
        </w:rPr>
        <w:tab/>
        <w:t xml:space="preserve">   </w:t>
      </w:r>
      <w:r w:rsidRPr="00842C5D">
        <w:rPr>
          <w:sz w:val="26"/>
          <w:szCs w:val="26"/>
        </w:rPr>
        <w:tab/>
      </w:r>
      <w:r w:rsidRPr="00842C5D">
        <w:rPr>
          <w:sz w:val="26"/>
          <w:szCs w:val="26"/>
        </w:rPr>
        <w:tab/>
        <w:t xml:space="preserve">   </w:t>
      </w:r>
    </w:p>
    <w:p w:rsidR="0020212C" w:rsidRDefault="0020212C">
      <w:pPr>
        <w:spacing w:after="1" w:line="240" w:lineRule="atLeast"/>
        <w:ind w:left="540"/>
        <w:jc w:val="both"/>
      </w:pPr>
    </w:p>
    <w:p w:rsidR="0020212C" w:rsidRPr="00302F86" w:rsidRDefault="0020212C">
      <w:pPr>
        <w:spacing w:after="1" w:line="240" w:lineRule="atLeast"/>
        <w:jc w:val="right"/>
        <w:outlineLvl w:val="0"/>
        <w:rPr>
          <w:sz w:val="18"/>
          <w:szCs w:val="18"/>
        </w:rPr>
      </w:pPr>
      <w:r w:rsidRPr="00302F86">
        <w:rPr>
          <w:sz w:val="18"/>
          <w:szCs w:val="18"/>
        </w:rPr>
        <w:lastRenderedPageBreak/>
        <w:t>Утверждено</w:t>
      </w:r>
    </w:p>
    <w:p w:rsidR="0020212C" w:rsidRPr="00302F86" w:rsidRDefault="00302F86">
      <w:pPr>
        <w:spacing w:after="1" w:line="240" w:lineRule="atLeast"/>
        <w:jc w:val="right"/>
        <w:rPr>
          <w:sz w:val="18"/>
          <w:szCs w:val="18"/>
        </w:rPr>
      </w:pPr>
      <w:r w:rsidRPr="00302F86">
        <w:rPr>
          <w:sz w:val="18"/>
          <w:szCs w:val="18"/>
        </w:rPr>
        <w:t>п</w:t>
      </w:r>
      <w:r w:rsidR="0020212C" w:rsidRPr="00302F86">
        <w:rPr>
          <w:sz w:val="18"/>
          <w:szCs w:val="18"/>
        </w:rPr>
        <w:t>остановлением</w:t>
      </w:r>
      <w:r w:rsidRPr="00302F86">
        <w:rPr>
          <w:sz w:val="18"/>
          <w:szCs w:val="18"/>
        </w:rPr>
        <w:t xml:space="preserve"> а</w:t>
      </w:r>
      <w:r w:rsidR="0020212C" w:rsidRPr="00302F86">
        <w:rPr>
          <w:sz w:val="18"/>
          <w:szCs w:val="18"/>
        </w:rPr>
        <w:t>дминистрации</w:t>
      </w:r>
    </w:p>
    <w:p w:rsidR="00302F86" w:rsidRPr="00302F86" w:rsidRDefault="0020212C">
      <w:pPr>
        <w:spacing w:after="1" w:line="240" w:lineRule="atLeast"/>
        <w:jc w:val="right"/>
        <w:rPr>
          <w:sz w:val="18"/>
          <w:szCs w:val="18"/>
        </w:rPr>
      </w:pPr>
      <w:r w:rsidRPr="00302F86">
        <w:rPr>
          <w:sz w:val="18"/>
          <w:szCs w:val="18"/>
        </w:rPr>
        <w:t xml:space="preserve">города </w:t>
      </w:r>
      <w:r w:rsidR="00302F86" w:rsidRPr="00302F86">
        <w:rPr>
          <w:sz w:val="18"/>
          <w:szCs w:val="18"/>
        </w:rPr>
        <w:t xml:space="preserve">Енисейска от </w:t>
      </w:r>
    </w:p>
    <w:p w:rsidR="0020212C" w:rsidRPr="00302F86" w:rsidRDefault="00316816">
      <w:pPr>
        <w:spacing w:after="1" w:line="240" w:lineRule="atLeast"/>
        <w:jc w:val="right"/>
        <w:rPr>
          <w:sz w:val="18"/>
          <w:szCs w:val="18"/>
        </w:rPr>
      </w:pPr>
      <w:r>
        <w:rPr>
          <w:sz w:val="18"/>
          <w:szCs w:val="18"/>
        </w:rPr>
        <w:t>«28</w:t>
      </w:r>
      <w:r w:rsidR="00302F86" w:rsidRPr="00302F86">
        <w:rPr>
          <w:sz w:val="18"/>
          <w:szCs w:val="18"/>
        </w:rPr>
        <w:t>»</w:t>
      </w:r>
      <w:r w:rsidR="0020212C" w:rsidRPr="00302F86">
        <w:rPr>
          <w:sz w:val="18"/>
          <w:szCs w:val="18"/>
        </w:rPr>
        <w:t xml:space="preserve"> </w:t>
      </w:r>
      <w:r>
        <w:rPr>
          <w:sz w:val="18"/>
          <w:szCs w:val="18"/>
        </w:rPr>
        <w:t>февраля 2019 г. № 46</w:t>
      </w:r>
      <w:r w:rsidR="00302F86" w:rsidRPr="00302F86">
        <w:rPr>
          <w:sz w:val="18"/>
          <w:szCs w:val="18"/>
        </w:rPr>
        <w:t>-п</w:t>
      </w:r>
    </w:p>
    <w:p w:rsidR="0020212C" w:rsidRDefault="0020212C">
      <w:pPr>
        <w:spacing w:after="1" w:line="240" w:lineRule="atLeast"/>
        <w:jc w:val="center"/>
      </w:pPr>
    </w:p>
    <w:p w:rsidR="0020212C" w:rsidRDefault="0020212C">
      <w:pPr>
        <w:spacing w:after="1" w:line="240" w:lineRule="atLeast"/>
        <w:jc w:val="center"/>
      </w:pPr>
      <w:bookmarkStart w:id="2" w:name="P37"/>
      <w:bookmarkEnd w:id="2"/>
      <w:r>
        <w:rPr>
          <w:b/>
        </w:rPr>
        <w:t>ПОЛОЖЕНИЕ</w:t>
      </w:r>
    </w:p>
    <w:p w:rsidR="0020212C" w:rsidRDefault="0020212C">
      <w:pPr>
        <w:spacing w:after="1" w:line="240" w:lineRule="atLeast"/>
        <w:jc w:val="center"/>
      </w:pPr>
      <w:r>
        <w:rPr>
          <w:b/>
        </w:rPr>
        <w:t>ОБ ИНФОРМАЦИОННОЙ СИСТЕМЕ ОБЕСПЕЧЕНИЯ ГРАДОСТРОИТЕЛЬНОЙ</w:t>
      </w:r>
    </w:p>
    <w:p w:rsidR="0020212C" w:rsidRDefault="0020212C">
      <w:pPr>
        <w:spacing w:after="1" w:line="240" w:lineRule="atLeast"/>
        <w:jc w:val="center"/>
      </w:pPr>
      <w:r>
        <w:rPr>
          <w:b/>
        </w:rPr>
        <w:t xml:space="preserve">ДЕЯТЕЛЬНОСТИ МУНИЦИПАЛЬНОГО ОБРАЗОВАНИЯ ГОРОД </w:t>
      </w:r>
      <w:r w:rsidR="00302F86">
        <w:rPr>
          <w:b/>
        </w:rPr>
        <w:t>ЕНИСЕЙСК</w:t>
      </w:r>
    </w:p>
    <w:p w:rsidR="0020212C" w:rsidRDefault="0020212C">
      <w:pPr>
        <w:spacing w:after="1"/>
      </w:pPr>
    </w:p>
    <w:p w:rsidR="0020212C" w:rsidRDefault="0020212C">
      <w:pPr>
        <w:spacing w:after="1" w:line="240" w:lineRule="atLeast"/>
        <w:jc w:val="center"/>
        <w:outlineLvl w:val="1"/>
      </w:pPr>
      <w:r>
        <w:t>1. Общие положения</w:t>
      </w:r>
    </w:p>
    <w:p w:rsidR="0020212C" w:rsidRDefault="0020212C">
      <w:pPr>
        <w:spacing w:after="1" w:line="240" w:lineRule="atLeast"/>
        <w:jc w:val="center"/>
      </w:pPr>
    </w:p>
    <w:p w:rsidR="0020212C" w:rsidRDefault="0020212C">
      <w:pPr>
        <w:spacing w:after="1" w:line="240" w:lineRule="atLeast"/>
        <w:ind w:firstLine="540"/>
        <w:jc w:val="both"/>
      </w:pPr>
      <w:r>
        <w:t xml:space="preserve">1.1. Настоящее Положение разработано в соответствии с Градостроительным </w:t>
      </w:r>
      <w:hyperlink r:id="rId11" w:history="1">
        <w:r>
          <w:rPr>
            <w:color w:val="0000FF"/>
          </w:rPr>
          <w:t>кодексом</w:t>
        </w:r>
      </w:hyperlink>
      <w:r>
        <w:t xml:space="preserve"> РФ,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Росс</w:t>
      </w:r>
      <w:r w:rsidR="00302F86">
        <w:t>ийской Федерации от 09.06.2006 г. №</w:t>
      </w:r>
      <w:r>
        <w:t xml:space="preserve"> 363 "Об информационном обеспечении градостроительной деятельности", </w:t>
      </w:r>
      <w:hyperlink r:id="rId13" w:history="1">
        <w:r>
          <w:rPr>
            <w:color w:val="0000FF"/>
          </w:rPr>
          <w:t>Приказом</w:t>
        </w:r>
      </w:hyperlink>
      <w:r>
        <w:t xml:space="preserve"> Минэкономраз</w:t>
      </w:r>
      <w:r w:rsidR="00302F86">
        <w:t>вития РФ от 26.02.2007 г. №</w:t>
      </w:r>
      <w:r>
        <w:t xml:space="preserve"> 57 "Об утверждении методики определения размера платы за предоставление сведений, содержащихся в информационной системе обеспечения градостроительной деятельности", </w:t>
      </w:r>
      <w:hyperlink r:id="rId14" w:history="1">
        <w:r>
          <w:rPr>
            <w:color w:val="0000FF"/>
          </w:rPr>
          <w:t>Приказом</w:t>
        </w:r>
      </w:hyperlink>
      <w:r>
        <w:t xml:space="preserve"> Ми</w:t>
      </w:r>
      <w:r w:rsidR="00302F86">
        <w:t>нэкономразвития РФ от 11.04.2008 г. №</w:t>
      </w:r>
      <w:r>
        <w:t xml:space="preserve"> 44 "Об утверждении Порядка разработки и утверждения нормативов в области сметного нормирования и ценообразования в сфере градостроительной деятельности".</w:t>
      </w:r>
    </w:p>
    <w:p w:rsidR="0020212C" w:rsidRDefault="0020212C">
      <w:pPr>
        <w:spacing w:before="240" w:after="1" w:line="240" w:lineRule="atLeast"/>
        <w:ind w:firstLine="540"/>
        <w:jc w:val="both"/>
      </w:pPr>
      <w:r>
        <w:t>1.2 Положение определяет сроки и последовательн</w:t>
      </w:r>
      <w:r w:rsidR="00302F86">
        <w:t>ость действий а</w:t>
      </w:r>
      <w:r>
        <w:t xml:space="preserve">дминистрации города </w:t>
      </w:r>
      <w:r w:rsidR="00302F86">
        <w:t>Енисейска</w:t>
      </w:r>
      <w:r>
        <w:t xml:space="preserve">, порядок взаимодействия между ее структурными подразделениями в процессе ведения информационной системы обеспечения градостроительной деятельности муниципального образования город </w:t>
      </w:r>
      <w:r w:rsidR="00302F86">
        <w:t>Енисейск</w:t>
      </w:r>
      <w:r>
        <w:t xml:space="preserve"> (далее - ИСОГД), а также порядок взаимодействия с организациями, владеющими сведениями, связанными с осуществлением градостроительной деятельности, порядок предоставления сведений, содержащихся в ИСОГД, по запросам органов государственной власти, органов местного само</w:t>
      </w:r>
      <w:r w:rsidR="002A1BA0">
        <w:t>управления</w:t>
      </w:r>
      <w:r>
        <w:t>, физических и юридических лиц.</w:t>
      </w:r>
    </w:p>
    <w:p w:rsidR="0020212C" w:rsidRDefault="0020212C">
      <w:pPr>
        <w:spacing w:before="240" w:after="1" w:line="240" w:lineRule="atLeast"/>
        <w:ind w:firstLine="540"/>
        <w:jc w:val="both"/>
      </w:pPr>
      <w:r>
        <w:t xml:space="preserve">1.3 Формирование и ведение ИСОГД выполняется в соответствии с </w:t>
      </w:r>
      <w:hyperlink r:id="rId15" w:history="1">
        <w:r>
          <w:rPr>
            <w:color w:val="0000FF"/>
          </w:rPr>
          <w:t>Положением</w:t>
        </w:r>
      </w:hyperlink>
      <w:r>
        <w:t xml:space="preserve"> о системе классификации и кодирования, используемой при ведении книг, входящих в состав информационной системы обеспечения градостроительной деятельности, утвержденным Приказом Министерства региональ</w:t>
      </w:r>
      <w:r w:rsidR="00302F86">
        <w:t>ного развития РФ от 30.08.2007 г. №</w:t>
      </w:r>
      <w:r>
        <w:t xml:space="preserve"> 85, </w:t>
      </w:r>
      <w:hyperlink r:id="rId16" w:history="1">
        <w:r>
          <w:rPr>
            <w:color w:val="0000FF"/>
          </w:rPr>
          <w:t>Порядком</w:t>
        </w:r>
      </w:hyperlink>
      <w:r>
        <w:t xml:space="preserve"> инвентаризации и передачи в информационные системы обеспечения градостроительной деятельности органов местного само</w:t>
      </w:r>
      <w:r w:rsidR="002A1BA0">
        <w:t>управления</w:t>
      </w:r>
      <w:r>
        <w:t xml:space="preserve"> сведений о документах и материалах развития территорий и иных, необходимых для градостроительной деятельности сведений, содержащихся в документах, принятых органами государственной власти или органами местного само</w:t>
      </w:r>
      <w:r w:rsidR="002A1BA0">
        <w:t>управления</w:t>
      </w:r>
      <w:r>
        <w:t xml:space="preserve">, утвержденным Приказом Министерства регионального развития РФ от 30.08.2007 </w:t>
      </w:r>
      <w:r w:rsidR="00302F86">
        <w:t>г. №</w:t>
      </w:r>
      <w:r>
        <w:t xml:space="preserve"> 86.</w:t>
      </w:r>
    </w:p>
    <w:p w:rsidR="0020212C" w:rsidRDefault="0020212C">
      <w:pPr>
        <w:spacing w:before="240" w:after="1" w:line="240" w:lineRule="atLeast"/>
        <w:ind w:firstLine="540"/>
        <w:jc w:val="both"/>
      </w:pPr>
      <w:r>
        <w:t xml:space="preserve">1.4. Создание и ведение ИСОГД осуществляет </w:t>
      </w:r>
      <w:r w:rsidR="00302F86">
        <w:t>отдел строительства и архитектуры а</w:t>
      </w:r>
      <w:r>
        <w:t xml:space="preserve">дминистрации города </w:t>
      </w:r>
      <w:r w:rsidR="00302F86">
        <w:t>Енисейск</w:t>
      </w:r>
      <w:r>
        <w:t xml:space="preserve">а (далее - </w:t>
      </w:r>
      <w:r w:rsidR="00302F86">
        <w:t>Отдел</w:t>
      </w:r>
      <w:r>
        <w:t>).</w:t>
      </w:r>
    </w:p>
    <w:p w:rsidR="0020212C" w:rsidRDefault="0020212C">
      <w:pPr>
        <w:spacing w:before="240" w:after="1" w:line="240" w:lineRule="atLeast"/>
        <w:ind w:firstLine="540"/>
        <w:jc w:val="both"/>
      </w:pPr>
      <w:r>
        <w:t>1.5. ИСОГД представляет собой систематизированный в соответствии с кадастровым делением территории Российской Федерации свод документированных сведений о развитии территорий, об их застройке, о земельных участках, об объектах капитального строительства и иных, необходимых для осуществления градостроительной деятельности сведений.</w:t>
      </w:r>
    </w:p>
    <w:p w:rsidR="0020212C" w:rsidRDefault="0020212C">
      <w:pPr>
        <w:spacing w:before="240" w:after="1" w:line="240" w:lineRule="atLeast"/>
        <w:ind w:firstLine="540"/>
        <w:jc w:val="both"/>
      </w:pPr>
      <w:r>
        <w:t xml:space="preserve">1.6. Информационные ресурсы ИСОГД являются собственностью муниципального образования город </w:t>
      </w:r>
      <w:r w:rsidR="00302F86">
        <w:t>Енисейск</w:t>
      </w:r>
      <w:r>
        <w:t xml:space="preserve"> (далее - МО город </w:t>
      </w:r>
      <w:r w:rsidR="00302F86">
        <w:t>Енисейск</w:t>
      </w:r>
      <w:r>
        <w:t>).</w:t>
      </w:r>
    </w:p>
    <w:p w:rsidR="0020212C" w:rsidRDefault="0020212C">
      <w:pPr>
        <w:spacing w:before="240" w:after="1" w:line="240" w:lineRule="atLeast"/>
        <w:ind w:firstLine="540"/>
        <w:jc w:val="both"/>
      </w:pPr>
      <w:r>
        <w:t xml:space="preserve">1.7. Использование сведений ИСОГД является обязательным для всех субъектов, осуществляющих градостроительную деятельность на территории МО город </w:t>
      </w:r>
      <w:r w:rsidR="00302F86">
        <w:t>Енисейск</w:t>
      </w:r>
      <w:r>
        <w:t>.</w:t>
      </w:r>
    </w:p>
    <w:p w:rsidR="0020212C" w:rsidRDefault="0020212C">
      <w:pPr>
        <w:spacing w:after="1" w:line="240" w:lineRule="atLeast"/>
        <w:jc w:val="center"/>
      </w:pPr>
    </w:p>
    <w:p w:rsidR="0020212C" w:rsidRDefault="0020212C">
      <w:pPr>
        <w:spacing w:after="1" w:line="240" w:lineRule="atLeast"/>
        <w:jc w:val="center"/>
        <w:outlineLvl w:val="1"/>
      </w:pPr>
      <w:r>
        <w:lastRenderedPageBreak/>
        <w:t>2. Порядок формирования базы данных ИСОГД</w:t>
      </w:r>
    </w:p>
    <w:p w:rsidR="0020212C" w:rsidRDefault="0020212C">
      <w:pPr>
        <w:spacing w:after="1" w:line="240" w:lineRule="atLeast"/>
        <w:jc w:val="center"/>
      </w:pPr>
    </w:p>
    <w:p w:rsidR="0020212C" w:rsidRDefault="0020212C">
      <w:pPr>
        <w:spacing w:after="1" w:line="240" w:lineRule="atLeast"/>
        <w:ind w:firstLine="540"/>
        <w:jc w:val="both"/>
      </w:pPr>
      <w:r>
        <w:t>2.1. Ведение ИСОГД обеспечивает сбор, обработку и хранение:</w:t>
      </w:r>
    </w:p>
    <w:p w:rsidR="0020212C" w:rsidRDefault="0020212C" w:rsidP="002A1BA0">
      <w:pPr>
        <w:spacing w:after="1" w:line="240" w:lineRule="atLeast"/>
        <w:ind w:firstLine="540"/>
        <w:jc w:val="both"/>
      </w:pPr>
      <w:r>
        <w:t>- муниципальных правовых актов, устанавливающих общие правила осуществления градостроительной деятельности;</w:t>
      </w:r>
    </w:p>
    <w:p w:rsidR="0020212C" w:rsidRDefault="0020212C" w:rsidP="002A1BA0">
      <w:pPr>
        <w:spacing w:after="1" w:line="240" w:lineRule="atLeast"/>
        <w:ind w:firstLine="540"/>
        <w:jc w:val="both"/>
      </w:pPr>
      <w:r>
        <w:t xml:space="preserve">- документов территориального планирования (генеральный план МО город </w:t>
      </w:r>
      <w:r w:rsidR="00302F86">
        <w:t>Енисейск</w:t>
      </w:r>
      <w:r>
        <w:t>);</w:t>
      </w:r>
    </w:p>
    <w:p w:rsidR="0020212C" w:rsidRDefault="0020212C" w:rsidP="002A1BA0">
      <w:pPr>
        <w:spacing w:after="1" w:line="240" w:lineRule="atLeast"/>
        <w:ind w:firstLine="540"/>
        <w:jc w:val="both"/>
      </w:pPr>
      <w:r>
        <w:t xml:space="preserve">- </w:t>
      </w:r>
      <w:hyperlink r:id="rId17" w:history="1">
        <w:r>
          <w:rPr>
            <w:color w:val="0000FF"/>
          </w:rPr>
          <w:t>Правил</w:t>
        </w:r>
      </w:hyperlink>
      <w:r>
        <w:t xml:space="preserve"> землепользования и застройки МО город </w:t>
      </w:r>
      <w:r w:rsidR="00302F86">
        <w:t>Енисейск</w:t>
      </w:r>
      <w:r>
        <w:t>;</w:t>
      </w:r>
    </w:p>
    <w:p w:rsidR="0020212C" w:rsidRDefault="0020212C" w:rsidP="002A1BA0">
      <w:pPr>
        <w:spacing w:after="1" w:line="240" w:lineRule="atLeast"/>
        <w:ind w:firstLine="540"/>
        <w:jc w:val="both"/>
      </w:pPr>
      <w:r>
        <w:t xml:space="preserve">- документов планировки территории МО город </w:t>
      </w:r>
      <w:r w:rsidR="00302F86">
        <w:t>Енисейск</w:t>
      </w:r>
      <w:r>
        <w:t>;</w:t>
      </w:r>
    </w:p>
    <w:p w:rsidR="0020212C" w:rsidRDefault="0020212C" w:rsidP="002A1BA0">
      <w:pPr>
        <w:spacing w:after="1" w:line="240" w:lineRule="atLeast"/>
        <w:ind w:firstLine="540"/>
        <w:jc w:val="both"/>
      </w:pPr>
      <w:r>
        <w:t>- сведений об изученности природных, историко-культурных и техногенных условий на основании результатов инженерных изысканий;</w:t>
      </w:r>
    </w:p>
    <w:p w:rsidR="0020212C" w:rsidRDefault="0020212C" w:rsidP="002A1BA0">
      <w:pPr>
        <w:spacing w:after="1" w:line="240" w:lineRule="atLeast"/>
        <w:ind w:firstLine="540"/>
        <w:jc w:val="both"/>
      </w:pPr>
      <w:r>
        <w:t>- сведений об изъятии и о резервировании земельных участков для государственных или муниципальных нужд;</w:t>
      </w:r>
    </w:p>
    <w:p w:rsidR="0020212C" w:rsidRDefault="0020212C" w:rsidP="002A1BA0">
      <w:pPr>
        <w:spacing w:after="1" w:line="240" w:lineRule="atLeast"/>
        <w:ind w:firstLine="540"/>
        <w:jc w:val="both"/>
      </w:pPr>
      <w:r>
        <w:t>- геодезических и картографических материалов;</w:t>
      </w:r>
    </w:p>
    <w:p w:rsidR="0020212C" w:rsidRDefault="0020212C" w:rsidP="002A1BA0">
      <w:pPr>
        <w:spacing w:after="1" w:line="240" w:lineRule="atLeast"/>
        <w:ind w:firstLine="540"/>
        <w:jc w:val="both"/>
      </w:pPr>
      <w:r>
        <w:t>- аналитических и статистических материалов, полученных на основе сведений ИСОГД;</w:t>
      </w:r>
    </w:p>
    <w:p w:rsidR="0020212C" w:rsidRDefault="0020212C" w:rsidP="002A1BA0">
      <w:pPr>
        <w:spacing w:after="1" w:line="240" w:lineRule="atLeast"/>
        <w:ind w:firstLine="540"/>
        <w:jc w:val="both"/>
      </w:pPr>
      <w:r>
        <w:t>- дел о застроенных и подлежащих застройке земельных участках, включающих в себя:</w:t>
      </w:r>
    </w:p>
    <w:p w:rsidR="0020212C" w:rsidRDefault="0020212C" w:rsidP="002A1BA0">
      <w:pPr>
        <w:spacing w:after="1" w:line="240" w:lineRule="atLeast"/>
        <w:ind w:firstLine="540"/>
        <w:jc w:val="both"/>
      </w:pPr>
      <w:r>
        <w:t>- градостроительный план земельного участка;</w:t>
      </w:r>
    </w:p>
    <w:p w:rsidR="0020212C" w:rsidRDefault="0020212C" w:rsidP="002A1BA0">
      <w:pPr>
        <w:spacing w:after="1" w:line="240" w:lineRule="atLeast"/>
        <w:ind w:firstLine="540"/>
        <w:jc w:val="both"/>
      </w:pPr>
      <w:r>
        <w:t>- результаты инженерных изысканий;</w:t>
      </w:r>
    </w:p>
    <w:p w:rsidR="0020212C" w:rsidRDefault="0020212C" w:rsidP="002A1BA0">
      <w:pPr>
        <w:spacing w:after="1" w:line="240" w:lineRule="atLeast"/>
        <w:ind w:firstLine="540"/>
        <w:jc w:val="both"/>
      </w:pPr>
      <w:r>
        <w:t>- сведения о площади, о высоте и об этажности объекта капитального строительства, о сетях инженерно-технического обеспечения, разделы проектной документации или схема планировочной организации земельного участка с обозначением места размещения объекта индивидуального жилищного строительства;</w:t>
      </w:r>
    </w:p>
    <w:p w:rsidR="0020212C" w:rsidRDefault="0020212C" w:rsidP="002A1BA0">
      <w:pPr>
        <w:spacing w:after="1" w:line="240" w:lineRule="atLeast"/>
        <w:ind w:firstLine="540"/>
        <w:jc w:val="both"/>
      </w:pPr>
      <w:r>
        <w:t>- заключение государственной экспертизы проектной документации;</w:t>
      </w:r>
    </w:p>
    <w:p w:rsidR="0020212C" w:rsidRDefault="0020212C" w:rsidP="002A1BA0">
      <w:pPr>
        <w:spacing w:after="1" w:line="240" w:lineRule="atLeast"/>
        <w:ind w:firstLine="540"/>
        <w:jc w:val="both"/>
      </w:pPr>
      <w:r>
        <w:t>- документы, подтверждающие соответствие проектной документации требованиям технических регламентов и результатам инженерных изысканий;</w:t>
      </w:r>
    </w:p>
    <w:p w:rsidR="0020212C" w:rsidRDefault="0020212C" w:rsidP="002A1BA0">
      <w:pPr>
        <w:spacing w:after="1" w:line="240" w:lineRule="atLeast"/>
        <w:ind w:firstLine="540"/>
        <w:jc w:val="both"/>
      </w:pPr>
      <w:r>
        <w:t xml:space="preserve">- разрешение на </w:t>
      </w:r>
      <w:r w:rsidR="00302F86">
        <w:t>строительство (реконструкцию</w:t>
      </w:r>
      <w:r>
        <w:t>);</w:t>
      </w:r>
    </w:p>
    <w:p w:rsidR="00302F86" w:rsidRDefault="00302F86" w:rsidP="002A1BA0">
      <w:pPr>
        <w:spacing w:after="1" w:line="240" w:lineRule="atLeast"/>
        <w:ind w:firstLine="540"/>
        <w:jc w:val="both"/>
      </w:pPr>
      <w:r>
        <w:t xml:space="preserve">-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</w:t>
      </w:r>
      <w:r w:rsidR="002A1BA0">
        <w:t>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участке;</w:t>
      </w:r>
    </w:p>
    <w:p w:rsidR="002A1BA0" w:rsidRDefault="002A1BA0" w:rsidP="002A1BA0">
      <w:pPr>
        <w:spacing w:after="1" w:line="240" w:lineRule="atLeast"/>
        <w:ind w:firstLine="540"/>
        <w:jc w:val="both"/>
      </w:pPr>
      <w:r>
        <w:t>- решение а</w:t>
      </w:r>
      <w:r w:rsidR="0020212C">
        <w:t xml:space="preserve">дминистрации города </w:t>
      </w:r>
      <w:r w:rsidR="00302F86">
        <w:t>Енисейск</w:t>
      </w:r>
      <w:r w:rsidR="0020212C">
        <w:t xml:space="preserve">а о предоставлении разрешения на условно разрешенный вид использования земельного участка или объекта капитального строительства; о предоставлении разрешения на отклонение от предельных параметров разрешенного строительства, реконструкции объектов капитального строительства; </w:t>
      </w:r>
    </w:p>
    <w:p w:rsidR="0020212C" w:rsidRDefault="002A1BA0" w:rsidP="002A1BA0">
      <w:pPr>
        <w:spacing w:after="1" w:line="240" w:lineRule="atLeast"/>
        <w:ind w:firstLine="540"/>
        <w:jc w:val="both"/>
      </w:pPr>
      <w:r>
        <w:t xml:space="preserve">- решение администрации города Енисейска </w:t>
      </w:r>
      <w:r w:rsidR="0020212C">
        <w:t>о предоставлении разрешения об изменении одного вида разрешенного использования земельного участка и объекта капитального строительства на другой вид такого использования;</w:t>
      </w:r>
    </w:p>
    <w:p w:rsidR="0020212C" w:rsidRDefault="0020212C" w:rsidP="002A1BA0">
      <w:pPr>
        <w:spacing w:after="1" w:line="240" w:lineRule="atLeast"/>
        <w:ind w:firstLine="540"/>
        <w:jc w:val="both"/>
      </w:pPr>
      <w:r>
        <w:t>- документы, подтверждающие соответствие построенного, реконструированного, отремонтированного объекта капитального строительства проектной документации;</w:t>
      </w:r>
    </w:p>
    <w:p w:rsidR="0020212C" w:rsidRDefault="0020212C" w:rsidP="002A1BA0">
      <w:pPr>
        <w:spacing w:after="1" w:line="240" w:lineRule="atLeast"/>
        <w:ind w:firstLine="540"/>
        <w:jc w:val="both"/>
      </w:pPr>
      <w:r>
        <w:t>- акт приемки объекта капитального строительства;</w:t>
      </w:r>
    </w:p>
    <w:p w:rsidR="0020212C" w:rsidRDefault="0020212C" w:rsidP="002A1BA0">
      <w:pPr>
        <w:spacing w:after="1" w:line="240" w:lineRule="atLeast"/>
        <w:ind w:firstLine="540"/>
        <w:jc w:val="both"/>
      </w:pPr>
      <w:r>
        <w:t>- разрешение на ввод объекта в эксплуатацию;</w:t>
      </w:r>
    </w:p>
    <w:p w:rsidR="0020212C" w:rsidRDefault="0020212C" w:rsidP="002A1BA0">
      <w:pPr>
        <w:spacing w:after="1" w:line="240" w:lineRule="atLeast"/>
        <w:ind w:firstLine="540"/>
        <w:jc w:val="both"/>
      </w:pPr>
      <w:r>
        <w:t>- схема, отображающая расположение построенного, реконструированного, отремонтированного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участка;</w:t>
      </w:r>
    </w:p>
    <w:p w:rsidR="0020212C" w:rsidRDefault="002A1BA0" w:rsidP="002A1BA0">
      <w:pPr>
        <w:spacing w:after="1" w:line="240" w:lineRule="atLeast"/>
        <w:ind w:firstLine="540"/>
        <w:jc w:val="both"/>
      </w:pPr>
      <w:r>
        <w:t>-</w:t>
      </w:r>
      <w:r w:rsidR="0020212C">
        <w:t xml:space="preserve"> иных сведений, имеющих значение для градостроительной деятельности.</w:t>
      </w:r>
    </w:p>
    <w:p w:rsidR="0020212C" w:rsidRDefault="0020212C">
      <w:pPr>
        <w:spacing w:before="240" w:after="1" w:line="240" w:lineRule="atLeast"/>
        <w:ind w:firstLine="540"/>
        <w:jc w:val="both"/>
      </w:pPr>
      <w:r>
        <w:lastRenderedPageBreak/>
        <w:t>2.2. Сведения ИСОГД представляются в соответствующих разделах. Каждый раздел содержит общую - семантическую (текстовую) часть и</w:t>
      </w:r>
      <w:r w:rsidR="002A1BA0">
        <w:t xml:space="preserve"> </w:t>
      </w:r>
      <w:r>
        <w:t>специальную - картографическую часть.</w:t>
      </w:r>
    </w:p>
    <w:p w:rsidR="0020212C" w:rsidRDefault="0020212C" w:rsidP="002A1BA0">
      <w:pPr>
        <w:spacing w:after="1" w:line="240" w:lineRule="atLeast"/>
        <w:ind w:firstLine="540"/>
        <w:jc w:val="both"/>
      </w:pPr>
      <w:r>
        <w:t xml:space="preserve">Общая - семантическая часть раздела содержит текстовые сведения, относящиеся к определенной части территории или объекту, изображенному </w:t>
      </w:r>
      <w:proofErr w:type="gramStart"/>
      <w:r>
        <w:t>на картографической составляющей раздела</w:t>
      </w:r>
      <w:proofErr w:type="gramEnd"/>
      <w:r>
        <w:t>.</w:t>
      </w:r>
    </w:p>
    <w:p w:rsidR="0020212C" w:rsidRDefault="0020212C" w:rsidP="002A1BA0">
      <w:pPr>
        <w:spacing w:after="1" w:line="240" w:lineRule="atLeast"/>
        <w:ind w:firstLine="540"/>
        <w:jc w:val="both"/>
      </w:pPr>
      <w:r>
        <w:t>Специальная - картографическая часть раздела представляет собой координатное описание объектов капитального строительства, движимого и недвижимого имущества, зон и линий, выполненное в растровой или векторной формах.</w:t>
      </w:r>
    </w:p>
    <w:p w:rsidR="0020212C" w:rsidRDefault="0020212C">
      <w:pPr>
        <w:spacing w:before="240" w:after="1" w:line="240" w:lineRule="atLeast"/>
        <w:ind w:firstLine="540"/>
        <w:jc w:val="both"/>
      </w:pPr>
      <w:r>
        <w:t xml:space="preserve">2.3. Поступающие в </w:t>
      </w:r>
      <w:r w:rsidR="002A1BA0">
        <w:t>Отдел</w:t>
      </w:r>
      <w:r>
        <w:t xml:space="preserve"> сведения органов государственной власти или органов местного само</w:t>
      </w:r>
      <w:r w:rsidR="002A1BA0">
        <w:t>управления</w:t>
      </w:r>
      <w:r>
        <w:t>, подлежащие размещению в ИСОГД, регистрируются в книге учета сведений ИСОГД в день их поступления. В течение 14 дней от даты регистрации указанные сведения размещаются в ИСОГД по разделам:</w:t>
      </w:r>
    </w:p>
    <w:p w:rsidR="0020212C" w:rsidRDefault="0020212C" w:rsidP="002A1BA0">
      <w:pPr>
        <w:spacing w:after="1" w:line="240" w:lineRule="atLeast"/>
        <w:ind w:firstLine="540"/>
        <w:jc w:val="both"/>
      </w:pPr>
      <w:r>
        <w:t>- раздел 1: "Документы территориального планирования Российской Федерации в части, касающейся территории муниципального образования";</w:t>
      </w:r>
    </w:p>
    <w:p w:rsidR="0020212C" w:rsidRDefault="0020212C" w:rsidP="002A1BA0">
      <w:pPr>
        <w:spacing w:after="1" w:line="240" w:lineRule="atLeast"/>
        <w:ind w:firstLine="540"/>
        <w:jc w:val="both"/>
      </w:pPr>
      <w:r>
        <w:t>- раздел 2: "Документы территориального планирования субъекта Российской Федерации в части, касающейся территории муниципального образования";</w:t>
      </w:r>
    </w:p>
    <w:p w:rsidR="0020212C" w:rsidRDefault="002A1BA0" w:rsidP="002A1BA0">
      <w:pPr>
        <w:spacing w:after="1" w:line="240" w:lineRule="atLeast"/>
        <w:ind w:firstLine="540"/>
        <w:jc w:val="both"/>
      </w:pPr>
      <w:r>
        <w:t xml:space="preserve">- </w:t>
      </w:r>
      <w:r w:rsidR="0020212C">
        <w:t>раздел 3: "Документы территориального планирования муниципального образования, материалы по их обоснованию";</w:t>
      </w:r>
    </w:p>
    <w:p w:rsidR="0020212C" w:rsidRDefault="0020212C" w:rsidP="002A1BA0">
      <w:pPr>
        <w:spacing w:after="1" w:line="240" w:lineRule="atLeast"/>
        <w:ind w:firstLine="540"/>
        <w:jc w:val="both"/>
      </w:pPr>
      <w:r>
        <w:t>- раздел 4: "Правила землепользования и застройки, внесение в них изменений";</w:t>
      </w:r>
    </w:p>
    <w:p w:rsidR="0020212C" w:rsidRDefault="0020212C" w:rsidP="002A1BA0">
      <w:pPr>
        <w:spacing w:after="1" w:line="240" w:lineRule="atLeast"/>
        <w:ind w:firstLine="540"/>
        <w:jc w:val="both"/>
      </w:pPr>
      <w:r>
        <w:t>- раздел 5: "Документация по планировке территорий";</w:t>
      </w:r>
    </w:p>
    <w:p w:rsidR="0020212C" w:rsidRDefault="0020212C" w:rsidP="002A1BA0">
      <w:pPr>
        <w:spacing w:after="1" w:line="240" w:lineRule="atLeast"/>
        <w:ind w:firstLine="540"/>
        <w:jc w:val="both"/>
      </w:pPr>
      <w:r>
        <w:t>- раздел 6: "Изученность природных и техногенных условий";</w:t>
      </w:r>
    </w:p>
    <w:p w:rsidR="0020212C" w:rsidRDefault="0020212C" w:rsidP="002A1BA0">
      <w:pPr>
        <w:spacing w:after="1" w:line="240" w:lineRule="atLeast"/>
        <w:ind w:firstLine="540"/>
        <w:jc w:val="both"/>
      </w:pPr>
      <w:r>
        <w:t>- раздел 7: "Изъятие и резервирование земельных участков для государственных или муниципальных нужд";</w:t>
      </w:r>
    </w:p>
    <w:p w:rsidR="0020212C" w:rsidRDefault="0020212C" w:rsidP="002A1BA0">
      <w:pPr>
        <w:spacing w:after="1" w:line="240" w:lineRule="atLeast"/>
        <w:ind w:firstLine="540"/>
        <w:jc w:val="both"/>
      </w:pPr>
      <w:r>
        <w:t>- раздел 8: "Застроенные и подлежащие застройке земельные участки";</w:t>
      </w:r>
    </w:p>
    <w:p w:rsidR="0020212C" w:rsidRDefault="0020212C" w:rsidP="002A1BA0">
      <w:pPr>
        <w:spacing w:after="1" w:line="240" w:lineRule="atLeast"/>
        <w:ind w:firstLine="540"/>
        <w:jc w:val="both"/>
      </w:pPr>
      <w:r>
        <w:t>- раздел 9: "Геодезические и картографические материалы";</w:t>
      </w:r>
    </w:p>
    <w:p w:rsidR="0020212C" w:rsidRDefault="0020212C" w:rsidP="002A1BA0">
      <w:pPr>
        <w:spacing w:after="1" w:line="240" w:lineRule="atLeast"/>
        <w:ind w:firstLine="540"/>
        <w:jc w:val="both"/>
      </w:pPr>
      <w:r>
        <w:t>- раздел 10: "Иные сведения".</w:t>
      </w:r>
    </w:p>
    <w:p w:rsidR="0020212C" w:rsidRDefault="0020212C">
      <w:pPr>
        <w:spacing w:before="240" w:after="1" w:line="240" w:lineRule="atLeast"/>
        <w:ind w:firstLine="540"/>
        <w:jc w:val="both"/>
      </w:pPr>
      <w:r>
        <w:t>2.4. Сведениям, размещаемым в ИСОГД, присваиваются регистрационные номера по соответствующему разделу и части.</w:t>
      </w:r>
    </w:p>
    <w:p w:rsidR="0020212C" w:rsidRDefault="0020212C">
      <w:pPr>
        <w:spacing w:before="240" w:after="1" w:line="240" w:lineRule="atLeast"/>
        <w:ind w:firstLine="540"/>
        <w:jc w:val="both"/>
      </w:pPr>
      <w:r>
        <w:t>2.5. Внесение изменений в сведения, содержащиеся в ИСОГД, осуществляется на основании информации, поступившей от субъектов, осуществляющих градостроительную деятельность.</w:t>
      </w:r>
    </w:p>
    <w:p w:rsidR="0020212C" w:rsidRDefault="0020212C">
      <w:pPr>
        <w:spacing w:before="240" w:after="1" w:line="240" w:lineRule="atLeast"/>
        <w:ind w:firstLine="540"/>
        <w:jc w:val="both"/>
      </w:pPr>
      <w:r>
        <w:t>2.6. ИСОГД ведется в бумажном и электронном виде с приоритетом электронной формы ведения.</w:t>
      </w:r>
    </w:p>
    <w:p w:rsidR="0020212C" w:rsidRDefault="0020212C">
      <w:pPr>
        <w:spacing w:before="240" w:after="1" w:line="240" w:lineRule="atLeast"/>
        <w:ind w:firstLine="540"/>
        <w:jc w:val="both"/>
      </w:pPr>
      <w:r>
        <w:t xml:space="preserve">2.7. В случае расхождения сведений электронного и бумажного носителей </w:t>
      </w:r>
      <w:r w:rsidR="002A1BA0">
        <w:t>Отдел</w:t>
      </w:r>
      <w:r>
        <w:t xml:space="preserve"> приводит их в соответствие на основании дополнительно представленных в ИСОГД документов. В случае отсутствия таковых приоритет имеют сведения бумажного носителя.</w:t>
      </w:r>
    </w:p>
    <w:p w:rsidR="0020212C" w:rsidRDefault="0020212C">
      <w:pPr>
        <w:spacing w:before="240" w:after="1" w:line="240" w:lineRule="atLeast"/>
        <w:ind w:firstLine="540"/>
        <w:jc w:val="both"/>
      </w:pPr>
      <w:r>
        <w:t>2.8. Технологии и программные средства, используемые при создании и ведении ИСОГД, должны обеспечивать:</w:t>
      </w:r>
    </w:p>
    <w:p w:rsidR="0020212C" w:rsidRDefault="0020212C" w:rsidP="002A1BA0">
      <w:pPr>
        <w:spacing w:after="1" w:line="240" w:lineRule="atLeast"/>
        <w:ind w:firstLine="540"/>
        <w:jc w:val="both"/>
      </w:pPr>
      <w:r>
        <w:t>- информационный обмен сведениями учета объектов недвижимого имущества с автоматизированной системой ведения государственного земельного кадастра, а также материалами и данными, содержащимися в государственном картографо-геодезическом фонде РФ;</w:t>
      </w:r>
    </w:p>
    <w:p w:rsidR="0020212C" w:rsidRDefault="0020212C" w:rsidP="002A1BA0">
      <w:pPr>
        <w:spacing w:after="1" w:line="240" w:lineRule="atLeast"/>
        <w:ind w:firstLine="540"/>
        <w:jc w:val="both"/>
      </w:pPr>
      <w:r>
        <w:t>- оперативный поиск информации по пространственным критериям: наименованию территории, адресу, координатам объекта, кадастровому номеру земельного участка, по дате, номеру и наименованию документа;</w:t>
      </w:r>
    </w:p>
    <w:p w:rsidR="0020212C" w:rsidRDefault="0020212C" w:rsidP="002A1BA0">
      <w:pPr>
        <w:spacing w:after="1" w:line="240" w:lineRule="atLeast"/>
        <w:ind w:firstLine="540"/>
        <w:jc w:val="both"/>
      </w:pPr>
      <w:r>
        <w:t>- хранение и резервное копирование сведений ИСОГД, защиту информации, хранящейся в ИСОГД;</w:t>
      </w:r>
    </w:p>
    <w:p w:rsidR="0020212C" w:rsidRDefault="0020212C" w:rsidP="002A1BA0">
      <w:pPr>
        <w:spacing w:after="1" w:line="240" w:lineRule="atLeast"/>
        <w:ind w:firstLine="540"/>
        <w:jc w:val="both"/>
      </w:pPr>
      <w:r>
        <w:lastRenderedPageBreak/>
        <w:t>- актуализацию сведений, содержащихся в ИСОГД, путем регистрации, учета вновь поступивших документов и перевода в архивный режим хранения, признанных в установленном порядке, недействующих документов;</w:t>
      </w:r>
    </w:p>
    <w:p w:rsidR="0020212C" w:rsidRDefault="0020212C" w:rsidP="002A1BA0">
      <w:pPr>
        <w:spacing w:after="1" w:line="240" w:lineRule="atLeast"/>
        <w:ind w:firstLine="540"/>
        <w:jc w:val="both"/>
      </w:pPr>
      <w:r>
        <w:t>- составление аналитических отчетов;</w:t>
      </w:r>
    </w:p>
    <w:p w:rsidR="0020212C" w:rsidRDefault="0020212C" w:rsidP="002A1BA0">
      <w:pPr>
        <w:spacing w:after="1" w:line="240" w:lineRule="atLeast"/>
        <w:ind w:firstLine="540"/>
        <w:jc w:val="both"/>
      </w:pPr>
      <w:r>
        <w:t>- ведение книги учета сведений ИСОГД;</w:t>
      </w:r>
    </w:p>
    <w:p w:rsidR="0020212C" w:rsidRDefault="0020212C" w:rsidP="002A1BA0">
      <w:pPr>
        <w:spacing w:after="1" w:line="240" w:lineRule="atLeast"/>
        <w:ind w:firstLine="540"/>
        <w:jc w:val="both"/>
      </w:pPr>
      <w:r>
        <w:t>- ведение журнала операций, произведенных со сведениями ИСОГД.</w:t>
      </w:r>
    </w:p>
    <w:p w:rsidR="0020212C" w:rsidRDefault="0020212C">
      <w:pPr>
        <w:spacing w:before="240" w:after="1" w:line="240" w:lineRule="atLeast"/>
        <w:ind w:firstLine="540"/>
        <w:jc w:val="both"/>
      </w:pPr>
      <w:r>
        <w:t>2.9. ИСОГД ведется на русском языке.</w:t>
      </w:r>
    </w:p>
    <w:p w:rsidR="0020212C" w:rsidRDefault="0020212C">
      <w:pPr>
        <w:spacing w:after="1" w:line="240" w:lineRule="atLeast"/>
        <w:ind w:left="540"/>
        <w:jc w:val="both"/>
      </w:pPr>
    </w:p>
    <w:p w:rsidR="0020212C" w:rsidRDefault="0020212C">
      <w:pPr>
        <w:spacing w:after="1" w:line="240" w:lineRule="atLeast"/>
        <w:jc w:val="center"/>
        <w:outlineLvl w:val="1"/>
      </w:pPr>
      <w:r>
        <w:t>3. Порядок взаимодействия с организациями, владеющими</w:t>
      </w:r>
    </w:p>
    <w:p w:rsidR="0020212C" w:rsidRDefault="0020212C">
      <w:pPr>
        <w:spacing w:after="1" w:line="240" w:lineRule="atLeast"/>
        <w:jc w:val="center"/>
      </w:pPr>
      <w:r>
        <w:t>сведениями, относящимися к градостроительной деятельности</w:t>
      </w:r>
    </w:p>
    <w:p w:rsidR="0020212C" w:rsidRDefault="0020212C">
      <w:pPr>
        <w:spacing w:after="1" w:line="240" w:lineRule="atLeast"/>
        <w:ind w:left="540"/>
        <w:jc w:val="both"/>
      </w:pPr>
    </w:p>
    <w:p w:rsidR="0020212C" w:rsidRDefault="0020212C">
      <w:pPr>
        <w:spacing w:after="1" w:line="240" w:lineRule="atLeast"/>
        <w:ind w:firstLine="540"/>
        <w:jc w:val="both"/>
      </w:pPr>
      <w:r>
        <w:t xml:space="preserve">3.1. </w:t>
      </w:r>
      <w:r w:rsidR="002A1BA0">
        <w:t>Отдел</w:t>
      </w:r>
      <w:r>
        <w:t xml:space="preserve"> организовывает проведение инвентаризации, необходимой для обеспечения ввода в эксплуатацию ИСОГД. Инвентаризации подлежат документы и материалы, связанные с осуществлением градостроительной деятельности.</w:t>
      </w:r>
    </w:p>
    <w:p w:rsidR="0020212C" w:rsidRDefault="0020212C" w:rsidP="002A1BA0">
      <w:pPr>
        <w:spacing w:after="1" w:line="240" w:lineRule="atLeast"/>
        <w:ind w:firstLine="540"/>
        <w:jc w:val="both"/>
      </w:pPr>
      <w:r>
        <w:t>Организации, владеющие сведениями, связанными с осуществлением градостроительной деятельности, в целях ведения ИСОГД, обязаны передать эти сведения для размещения их в ИСОГД.</w:t>
      </w:r>
    </w:p>
    <w:p w:rsidR="0020212C" w:rsidRDefault="0020212C" w:rsidP="002A1BA0">
      <w:pPr>
        <w:spacing w:after="1" w:line="240" w:lineRule="atLeast"/>
        <w:ind w:firstLine="540"/>
        <w:jc w:val="both"/>
      </w:pPr>
      <w:r>
        <w:t>Органы государственной власти или органы местного само</w:t>
      </w:r>
      <w:r w:rsidR="002A1BA0">
        <w:t>управления</w:t>
      </w:r>
      <w:r>
        <w:t xml:space="preserve">, принявшие, утвердившие, выдавшие документы, содержащиеся в которых </w:t>
      </w:r>
      <w:proofErr w:type="gramStart"/>
      <w:r>
        <w:t>сведения</w:t>
      </w:r>
      <w:proofErr w:type="gramEnd"/>
      <w:r>
        <w:t xml:space="preserve"> подлежат размещению в ИСОГД, в течение 7 дней со дня принятия, утверждения, выдачи указанных документов, направляют соответствующие копии в </w:t>
      </w:r>
      <w:r w:rsidR="002A1BA0">
        <w:t>Отдел</w:t>
      </w:r>
      <w:r>
        <w:t>.</w:t>
      </w:r>
    </w:p>
    <w:p w:rsidR="0020212C" w:rsidRDefault="0020212C">
      <w:pPr>
        <w:spacing w:before="240" w:after="1" w:line="240" w:lineRule="atLeast"/>
        <w:ind w:firstLine="540"/>
        <w:jc w:val="both"/>
      </w:pPr>
      <w:r>
        <w:t xml:space="preserve">3.2. </w:t>
      </w:r>
      <w:r w:rsidR="002A1BA0">
        <w:t>Отдел</w:t>
      </w:r>
      <w:r>
        <w:t xml:space="preserve"> осуществляет актуализацию данных ИСОГД сведениями, предоставляемыми их владельцами на безвозмездной основе, для чего заключаются соглашения о регулярном безвозмездном информационном обмене, типовая форма которо</w:t>
      </w:r>
      <w:r w:rsidR="002A1BA0">
        <w:t>го, утверждается распоряжением а</w:t>
      </w:r>
      <w:r>
        <w:t xml:space="preserve">дминистрации города </w:t>
      </w:r>
      <w:r w:rsidR="00302F86">
        <w:t>Енисейск</w:t>
      </w:r>
      <w:r w:rsidR="002A1BA0">
        <w:t>а</w:t>
      </w:r>
      <w:r>
        <w:t>.</w:t>
      </w:r>
    </w:p>
    <w:p w:rsidR="0020212C" w:rsidRDefault="0020212C" w:rsidP="002A1BA0">
      <w:pPr>
        <w:spacing w:after="1" w:line="240" w:lineRule="atLeast"/>
        <w:ind w:firstLine="540"/>
        <w:jc w:val="both"/>
      </w:pPr>
      <w:r>
        <w:t>Передаваемые сведения должны быть документированы и передаваться в электронном виде, а в случае невозможности - на бумажном носителе.</w:t>
      </w:r>
    </w:p>
    <w:p w:rsidR="0020212C" w:rsidRDefault="0020212C">
      <w:pPr>
        <w:spacing w:after="1" w:line="240" w:lineRule="atLeast"/>
        <w:jc w:val="center"/>
      </w:pPr>
    </w:p>
    <w:p w:rsidR="0020212C" w:rsidRDefault="0020212C">
      <w:pPr>
        <w:spacing w:after="1" w:line="240" w:lineRule="atLeast"/>
        <w:jc w:val="center"/>
        <w:outlineLvl w:val="1"/>
      </w:pPr>
      <w:r>
        <w:t>4. Порядок предоставления сведений ИСОГД</w:t>
      </w:r>
    </w:p>
    <w:p w:rsidR="0020212C" w:rsidRDefault="0020212C">
      <w:pPr>
        <w:spacing w:after="1" w:line="240" w:lineRule="atLeast"/>
        <w:jc w:val="center"/>
      </w:pPr>
    </w:p>
    <w:p w:rsidR="0020212C" w:rsidRDefault="0020212C">
      <w:pPr>
        <w:spacing w:after="1" w:line="240" w:lineRule="atLeast"/>
        <w:ind w:firstLine="540"/>
        <w:jc w:val="both"/>
      </w:pPr>
      <w:r>
        <w:t>4.1. Сведения, содержащиеся в ИСОГД, являются открытыми и общедоступными, за исключением сведений, отнесенных в соответствии с федеральными законами к категории ограниченного доступа.</w:t>
      </w:r>
    </w:p>
    <w:p w:rsidR="0020212C" w:rsidRDefault="0020212C">
      <w:pPr>
        <w:spacing w:before="240" w:after="1" w:line="240" w:lineRule="atLeast"/>
        <w:ind w:firstLine="540"/>
        <w:jc w:val="both"/>
      </w:pPr>
      <w:r>
        <w:t>4.2. ИСОГД является официальным источником сведений, необходимых для осуществления градостроительной деятельности:</w:t>
      </w:r>
    </w:p>
    <w:p w:rsidR="0020212C" w:rsidRDefault="0020212C" w:rsidP="00C10D55">
      <w:pPr>
        <w:spacing w:after="1" w:line="240" w:lineRule="atLeast"/>
        <w:ind w:firstLine="540"/>
        <w:jc w:val="both"/>
      </w:pPr>
      <w:r>
        <w:t>4.2.1. для установления условно разрешенного вида использования земельных участков и объектов капитального строительства;</w:t>
      </w:r>
    </w:p>
    <w:p w:rsidR="0020212C" w:rsidRDefault="0020212C" w:rsidP="00C10D55">
      <w:pPr>
        <w:spacing w:after="1" w:line="240" w:lineRule="atLeast"/>
        <w:ind w:firstLine="540"/>
        <w:jc w:val="both"/>
      </w:pPr>
      <w:r>
        <w:t>4.2.2. для расчета кадастровой стоимости земельных участков (объектов недвижимости) в части установления их градостроительной ценности;</w:t>
      </w:r>
    </w:p>
    <w:p w:rsidR="0020212C" w:rsidRDefault="0020212C" w:rsidP="00C10D55">
      <w:pPr>
        <w:spacing w:after="1" w:line="240" w:lineRule="atLeast"/>
        <w:ind w:firstLine="540"/>
        <w:jc w:val="both"/>
      </w:pPr>
      <w:r>
        <w:t>4.2.3. для проведения торгов по продаже земельных участков или продаже права на заключение договора аренды земельных участков, инвестиционных торгов (в части градостроительного регулирования использования земельных участков и иных объектов недвижимости);</w:t>
      </w:r>
    </w:p>
    <w:p w:rsidR="0020212C" w:rsidRDefault="0020212C" w:rsidP="00C10D55">
      <w:pPr>
        <w:spacing w:after="1" w:line="240" w:lineRule="atLeast"/>
        <w:ind w:firstLine="540"/>
        <w:jc w:val="both"/>
      </w:pPr>
      <w:r>
        <w:t>4.2.4. для проведения публичных слушаний по проектам документов территориального планирования, градостроительного зонирования, планировки территорий и по вопросам других согласований;</w:t>
      </w:r>
    </w:p>
    <w:p w:rsidR="0020212C" w:rsidRDefault="0020212C" w:rsidP="00C10D55">
      <w:pPr>
        <w:spacing w:after="1" w:line="240" w:lineRule="atLeast"/>
        <w:ind w:firstLine="540"/>
        <w:jc w:val="both"/>
      </w:pPr>
      <w:r>
        <w:t xml:space="preserve">4.2.5. о геодезической изученности территории МО город </w:t>
      </w:r>
      <w:r w:rsidR="00302F86">
        <w:t>Енисейск</w:t>
      </w:r>
      <w:r>
        <w:t>.</w:t>
      </w:r>
    </w:p>
    <w:p w:rsidR="0020212C" w:rsidRDefault="0020212C">
      <w:pPr>
        <w:spacing w:before="240" w:after="1" w:line="240" w:lineRule="atLeast"/>
        <w:ind w:firstLine="540"/>
        <w:jc w:val="both"/>
      </w:pPr>
      <w:r>
        <w:t xml:space="preserve">4.3. Предоставление сведений, содержащихся в ИСОГД, осуществляется на основании письменного запроса (заявления) в </w:t>
      </w:r>
      <w:r w:rsidR="002A1BA0">
        <w:t>Отдел</w:t>
      </w:r>
      <w:r>
        <w:t xml:space="preserve"> либо через сеть Интернет, органа государственной власти, органа местного само</w:t>
      </w:r>
      <w:r w:rsidR="00C10D55">
        <w:t>управления</w:t>
      </w:r>
      <w:r>
        <w:t>, физического или юридического лица, заинтересованного в получении сведений ИСОГД (далее - заинтересованные лица).</w:t>
      </w:r>
    </w:p>
    <w:p w:rsidR="0020212C" w:rsidRDefault="0020212C">
      <w:pPr>
        <w:spacing w:before="240" w:after="1" w:line="240" w:lineRule="atLeast"/>
        <w:ind w:firstLine="540"/>
        <w:jc w:val="both"/>
      </w:pPr>
      <w:r>
        <w:lastRenderedPageBreak/>
        <w:t>Заинтересованное лицо в письменном запросе (заявлении) должно указать</w:t>
      </w:r>
      <w:r w:rsidR="00C10D55">
        <w:t xml:space="preserve"> следующие сведения</w:t>
      </w:r>
      <w:r>
        <w:t>:</w:t>
      </w:r>
    </w:p>
    <w:p w:rsidR="00C10D55" w:rsidRDefault="00C10D55" w:rsidP="00C10D55">
      <w:pPr>
        <w:spacing w:after="1" w:line="240" w:lineRule="atLeast"/>
        <w:ind w:firstLine="540"/>
        <w:jc w:val="both"/>
      </w:pPr>
      <w:r>
        <w:t>1) 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C10D55" w:rsidRDefault="00C10D55" w:rsidP="00C10D55">
      <w:pPr>
        <w:spacing w:after="1" w:line="240" w:lineRule="atLeast"/>
        <w:ind w:firstLine="540"/>
        <w:jc w:val="both"/>
      </w:pPr>
      <w:r>
        <w:t>2) наименование и местонахождение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C10D55" w:rsidRDefault="00C10D55" w:rsidP="00C10D55">
      <w:pPr>
        <w:spacing w:after="1" w:line="240" w:lineRule="atLeast"/>
        <w:ind w:firstLine="540"/>
        <w:jc w:val="both"/>
      </w:pPr>
      <w:r>
        <w:t>3) раздел информационной системы, запрашиваемые сведения о развитии территории, застройке территории, земельном участке и объекте капитального строительства;</w:t>
      </w:r>
    </w:p>
    <w:p w:rsidR="00C10D55" w:rsidRDefault="00C10D55" w:rsidP="00C10D55">
      <w:pPr>
        <w:spacing w:after="1" w:line="240" w:lineRule="atLeast"/>
        <w:ind w:firstLine="540"/>
        <w:jc w:val="both"/>
      </w:pPr>
      <w:r>
        <w:t>4) форма предоставления сведений, содержащихся в информационной системе;</w:t>
      </w:r>
    </w:p>
    <w:p w:rsidR="00C10D55" w:rsidRDefault="00C10D55" w:rsidP="00C10D55">
      <w:pPr>
        <w:spacing w:after="1" w:line="240" w:lineRule="atLeast"/>
        <w:ind w:firstLine="540"/>
        <w:jc w:val="both"/>
      </w:pPr>
      <w:r>
        <w:t xml:space="preserve">5) способ получения результата Услуги - лично либо посредством почтового </w:t>
      </w:r>
      <w:proofErr w:type="gramStart"/>
      <w:r>
        <w:t>отправления</w:t>
      </w:r>
      <w:proofErr w:type="gramEnd"/>
      <w:r>
        <w:t xml:space="preserve"> либо в электронной форме;</w:t>
      </w:r>
    </w:p>
    <w:p w:rsidR="00C10D55" w:rsidRDefault="00C10D55" w:rsidP="00C10D55">
      <w:pPr>
        <w:spacing w:after="1" w:line="240" w:lineRule="atLeast"/>
        <w:ind w:firstLine="540"/>
        <w:jc w:val="both"/>
      </w:pPr>
      <w:r>
        <w:t xml:space="preserve">6) кадастровый номер земельного участка - для получения сведений в отношении земельного участка, который стоит на учете в Федеральной службе государственной регистрации, кадастра и картографии (далее - </w:t>
      </w:r>
      <w:proofErr w:type="spellStart"/>
      <w:r>
        <w:t>Росреестр</w:t>
      </w:r>
      <w:proofErr w:type="spellEnd"/>
      <w:r>
        <w:t>);</w:t>
      </w:r>
    </w:p>
    <w:p w:rsidR="00C10D55" w:rsidRDefault="00C10D55" w:rsidP="00C10D55">
      <w:pPr>
        <w:spacing w:after="1" w:line="240" w:lineRule="atLeast"/>
        <w:ind w:firstLine="540"/>
        <w:jc w:val="both"/>
      </w:pPr>
      <w:r>
        <w:t>7) адрес объекта капитального строительства - для получения сведений в отношении такого объекта.</w:t>
      </w:r>
    </w:p>
    <w:p w:rsidR="0020212C" w:rsidRDefault="0020212C" w:rsidP="00C10D55">
      <w:pPr>
        <w:spacing w:after="1" w:line="240" w:lineRule="atLeast"/>
        <w:ind w:firstLine="540"/>
        <w:jc w:val="both"/>
      </w:pPr>
      <w:r>
        <w:t xml:space="preserve">Процедура уведомления заинтересованного лица об отказе в приеме письменного запроса (заявления) и документов, необходимых для получения таких сведений, предусматривается в </w:t>
      </w:r>
      <w:hyperlink r:id="rId18" w:history="1">
        <w:r>
          <w:rPr>
            <w:color w:val="0000FF"/>
          </w:rPr>
          <w:t>Административном регламенте</w:t>
        </w:r>
      </w:hyperlink>
      <w:r>
        <w:t xml:space="preserve"> предоставления муниципальной услуги по предоставлению сведений, содержащихся в информационной системе обеспечения градостроительной деятельности, утвержденном Постановлением Администрации города </w:t>
      </w:r>
      <w:r w:rsidR="00302F86">
        <w:t>Енисейск</w:t>
      </w:r>
      <w:r>
        <w:t>а.</w:t>
      </w:r>
    </w:p>
    <w:p w:rsidR="0020212C" w:rsidRDefault="0020212C">
      <w:pPr>
        <w:spacing w:before="240" w:after="1" w:line="240" w:lineRule="atLeast"/>
        <w:ind w:firstLine="540"/>
        <w:jc w:val="both"/>
      </w:pPr>
      <w:r>
        <w:t xml:space="preserve">4.4. Сведения, содержащиеся в ИСОГД, предоставляются на бумажном носителе и (или) электронном носителе заинтересованного лица в текстовой и (или) графической формах. Сведения могут быть получены заинтересованным лицом в </w:t>
      </w:r>
      <w:r w:rsidR="003D3298">
        <w:t>Отделе</w:t>
      </w:r>
      <w:r>
        <w:t>, через сеть Интернет, либо с использованием средств телекоммуникаций.</w:t>
      </w:r>
    </w:p>
    <w:p w:rsidR="0020212C" w:rsidRDefault="0020212C">
      <w:pPr>
        <w:spacing w:before="240" w:after="1" w:line="240" w:lineRule="atLeast"/>
        <w:ind w:firstLine="540"/>
        <w:jc w:val="both"/>
      </w:pPr>
      <w:r>
        <w:t xml:space="preserve">4.5. </w:t>
      </w:r>
      <w:hyperlink w:anchor="P167" w:history="1">
        <w:r>
          <w:rPr>
            <w:color w:val="0000FF"/>
          </w:rPr>
          <w:t>Размер платы</w:t>
        </w:r>
      </w:hyperlink>
      <w:r>
        <w:t xml:space="preserve"> за предоставление сведений, содержащихся в И</w:t>
      </w:r>
      <w:r w:rsidR="003D3298">
        <w:t>СОГД, ежегодно устанавливается постановлением а</w:t>
      </w:r>
      <w:r>
        <w:t xml:space="preserve">дминистрации города </w:t>
      </w:r>
      <w:r w:rsidR="00302F86">
        <w:t>Енисейск</w:t>
      </w:r>
      <w:r>
        <w:t xml:space="preserve">а и определяется в соответствии с </w:t>
      </w:r>
      <w:hyperlink r:id="rId19" w:history="1">
        <w:r>
          <w:rPr>
            <w:color w:val="0000FF"/>
          </w:rPr>
          <w:t>Методикой</w:t>
        </w:r>
      </w:hyperlink>
      <w:r>
        <w:t xml:space="preserve"> определения размера платы за предоставление сведений, содержащихся в информационной системе обеспечения градостроительной деятельности, утвержденной приказом Мин</w:t>
      </w:r>
      <w:r w:rsidR="00C10D55">
        <w:t>экономразвития РФ от 26.02.2007 г. №</w:t>
      </w:r>
      <w:r>
        <w:t xml:space="preserve"> 57.</w:t>
      </w:r>
    </w:p>
    <w:p w:rsidR="0020212C" w:rsidRDefault="0020212C" w:rsidP="00C10D55">
      <w:pPr>
        <w:spacing w:after="1" w:line="240" w:lineRule="atLeast"/>
        <w:ind w:firstLine="540"/>
        <w:jc w:val="both"/>
      </w:pPr>
      <w:r>
        <w:t>При этом размер платы не может быть больше установленного Правительством Российской Федерации максимального размера.</w:t>
      </w:r>
    </w:p>
    <w:p w:rsidR="0020212C" w:rsidRDefault="0020212C">
      <w:pPr>
        <w:spacing w:before="240" w:after="1" w:line="240" w:lineRule="atLeast"/>
        <w:ind w:firstLine="540"/>
        <w:jc w:val="both"/>
      </w:pPr>
      <w:r>
        <w:t xml:space="preserve">4.6. </w:t>
      </w:r>
      <w:r w:rsidR="002A1BA0">
        <w:t>Отдел</w:t>
      </w:r>
      <w:r>
        <w:t>, исходя из объема запрашиваемых сведений, содержащихся в ИСОГД, и с учетом установленных размеров платы за предоставление указанных сведений, определяет общий размер платы за предоставление таких сведений.</w:t>
      </w:r>
    </w:p>
    <w:p w:rsidR="0020212C" w:rsidRDefault="0020212C">
      <w:pPr>
        <w:spacing w:before="240" w:after="1" w:line="240" w:lineRule="atLeast"/>
        <w:ind w:firstLine="540"/>
        <w:jc w:val="both"/>
      </w:pPr>
      <w:r>
        <w:t>4.7. Бесплатно сведения, содержащиеся в ИСОГД, предоставляются по запросам органов государственной власти Российской Федерации, органов государственной власти субъектов Российской Федерации, органов местного само</w:t>
      </w:r>
      <w:r w:rsidR="00C10D55">
        <w:t>управления</w:t>
      </w:r>
      <w:r>
        <w:t>, организаций (органов) по учету объектов недвижимого имущества, учету государственного и муниципального имущества, а в случаях, предусмотренных федеральными законами, по запросам физических и юридических лиц.</w:t>
      </w:r>
    </w:p>
    <w:p w:rsidR="0020212C" w:rsidRDefault="0020212C">
      <w:pPr>
        <w:spacing w:before="240" w:after="1" w:line="240" w:lineRule="atLeast"/>
        <w:ind w:firstLine="540"/>
        <w:jc w:val="both"/>
      </w:pPr>
      <w:r>
        <w:t xml:space="preserve">4.8. Иным заинтересованным лицам сведения, содержащиеся в ИСОГД, предоставляются после оплаты. Оплата осуществляется заинтересованным лицом через банк или иную кредитную организацию путем наличного или безналичного расчета и зачисляется в доход бюджета муниципального образования город </w:t>
      </w:r>
      <w:r w:rsidR="00302F86">
        <w:t>Енисейск</w:t>
      </w:r>
      <w:r>
        <w:t>.</w:t>
      </w:r>
    </w:p>
    <w:p w:rsidR="0020212C" w:rsidRDefault="0020212C" w:rsidP="00C10D55">
      <w:pPr>
        <w:spacing w:after="1" w:line="240" w:lineRule="atLeast"/>
        <w:ind w:firstLine="540"/>
        <w:jc w:val="both"/>
      </w:pPr>
      <w:r>
        <w:lastRenderedPageBreak/>
        <w:t>Внесение платы в безналичной форме подтверждается копией платежного поручения с отметкой банка или иной кредитной организации о его исполнении. Внесение платы наличными средствами подтверждается квитанцией установленной формы.</w:t>
      </w:r>
    </w:p>
    <w:p w:rsidR="003D3298" w:rsidRDefault="003D3298" w:rsidP="00C10D55">
      <w:pPr>
        <w:spacing w:after="1" w:line="240" w:lineRule="atLeast"/>
        <w:ind w:firstLine="540"/>
        <w:jc w:val="both"/>
      </w:pPr>
      <w:r>
        <w:t>Реквизиты для перечисления в бюджет города Енисейска представлены в Приложении №2.</w:t>
      </w:r>
    </w:p>
    <w:p w:rsidR="0020212C" w:rsidRDefault="0020212C">
      <w:pPr>
        <w:spacing w:before="240" w:after="1" w:line="240" w:lineRule="atLeast"/>
        <w:ind w:firstLine="540"/>
        <w:jc w:val="both"/>
      </w:pPr>
      <w:r>
        <w:t>4.9. Сведения, содержащиеся в ИСОГД, выдаются (направляются) заинтересованному лицу в срок, не превышающий 14 дней с даты представления документа, подтверждающего внесение платы за предоставление указанных сведений.</w:t>
      </w:r>
    </w:p>
    <w:p w:rsidR="0020212C" w:rsidRDefault="0020212C" w:rsidP="009D7244">
      <w:pPr>
        <w:spacing w:after="1" w:line="240" w:lineRule="atLeast"/>
        <w:ind w:firstLine="540"/>
        <w:jc w:val="both"/>
      </w:pPr>
      <w:r>
        <w:t xml:space="preserve">Датой выдачи сведений считается день получения соответствующего документа заинтересованным лицом или его представителем в </w:t>
      </w:r>
      <w:r w:rsidR="009D7244">
        <w:t>Отделе</w:t>
      </w:r>
      <w:r>
        <w:t xml:space="preserve"> или день направления сведений по почте по адресу, указанному заинтересованным лицом.</w:t>
      </w:r>
    </w:p>
    <w:p w:rsidR="0020212C" w:rsidRDefault="0020212C">
      <w:pPr>
        <w:spacing w:before="240" w:after="1" w:line="240" w:lineRule="atLeast"/>
        <w:ind w:firstLine="540"/>
        <w:jc w:val="both"/>
      </w:pPr>
      <w:r>
        <w:t xml:space="preserve">4.10. </w:t>
      </w:r>
      <w:r w:rsidR="002A1BA0">
        <w:t>Отдел</w:t>
      </w:r>
      <w:r w:rsidR="009D7244">
        <w:t>о</w:t>
      </w:r>
      <w:r>
        <w:t>м ведется журнал выдачи сведений, в котором фиксируются дата выдачи сведений ИСОГД и содержание таких сведений. Выдача сведений ИСОГД также отмечается в электронном виде в соответствующем разделе ИСОГД.</w:t>
      </w:r>
    </w:p>
    <w:p w:rsidR="0020212C" w:rsidRDefault="0020212C">
      <w:pPr>
        <w:spacing w:before="240" w:after="1" w:line="240" w:lineRule="atLeast"/>
        <w:ind w:firstLine="540"/>
        <w:jc w:val="both"/>
      </w:pPr>
      <w:bookmarkStart w:id="3" w:name="P144"/>
      <w:bookmarkEnd w:id="3"/>
      <w:r>
        <w:t>4.11. В предоставлении сведений, содержащихся в ИСОГД, может быть отказано по причине установленного в соответствии с законодательством Российской Федерации запрета в предоставлении указанных сведений заинтересованному лицу.</w:t>
      </w:r>
    </w:p>
    <w:p w:rsidR="0020212C" w:rsidRDefault="0020212C" w:rsidP="009D7244">
      <w:pPr>
        <w:spacing w:after="1" w:line="240" w:lineRule="atLeast"/>
        <w:ind w:firstLine="540"/>
        <w:jc w:val="both"/>
      </w:pPr>
      <w:r>
        <w:t xml:space="preserve">Об отказе в предоставлении сведений, содержащихся в ИСОГД, </w:t>
      </w:r>
      <w:r w:rsidR="002A1BA0">
        <w:t>Отдел</w:t>
      </w:r>
      <w:r>
        <w:t xml:space="preserve"> в течение 7 дней направляется заинтересованному лицу письменное уведомление с указанием причин отказа.</w:t>
      </w:r>
    </w:p>
    <w:p w:rsidR="0020212C" w:rsidRDefault="0020212C" w:rsidP="009D7244">
      <w:pPr>
        <w:spacing w:after="1" w:line="240" w:lineRule="atLeast"/>
        <w:ind w:firstLine="540"/>
        <w:jc w:val="both"/>
      </w:pPr>
      <w:r>
        <w:t>Отказ в выдаче сведений, содержащихся в ИСОГД, может быть обжалован заинтересованным лицом в судебном порядке.</w:t>
      </w:r>
    </w:p>
    <w:p w:rsidR="0020212C" w:rsidRDefault="0020212C">
      <w:pPr>
        <w:spacing w:before="240" w:after="1" w:line="240" w:lineRule="atLeast"/>
        <w:ind w:firstLine="540"/>
        <w:jc w:val="both"/>
      </w:pPr>
      <w:r>
        <w:t xml:space="preserve">4.12. В случае отказа в предоставлении сведений, содержащихся в ИСОГД, по основанию, предусмотренному </w:t>
      </w:r>
      <w:hyperlink w:anchor="P144" w:history="1">
        <w:r>
          <w:rPr>
            <w:color w:val="0000FF"/>
          </w:rPr>
          <w:t>пунктом 4.11</w:t>
        </w:r>
      </w:hyperlink>
      <w:r>
        <w:t xml:space="preserve"> настоящего Положения, уплаченная сумма, зачисленная в доход бюджета МО город </w:t>
      </w:r>
      <w:r w:rsidR="00302F86">
        <w:t>Енисейск</w:t>
      </w:r>
      <w:r>
        <w:t>, подлежит возврату.</w:t>
      </w:r>
    </w:p>
    <w:p w:rsidR="0020212C" w:rsidRDefault="0020212C">
      <w:pPr>
        <w:spacing w:before="240" w:after="1" w:line="240" w:lineRule="atLeast"/>
        <w:ind w:firstLine="540"/>
        <w:jc w:val="both"/>
      </w:pPr>
      <w:r>
        <w:t xml:space="preserve">4.13. Возврат средств, внесенных в счет оплаты предоставления сведений, содержащихся в ИСОГД, в случае, указанном в </w:t>
      </w:r>
      <w:hyperlink w:anchor="P144" w:history="1">
        <w:r>
          <w:rPr>
            <w:color w:val="0000FF"/>
          </w:rPr>
          <w:t>пункте 4.11</w:t>
        </w:r>
      </w:hyperlink>
      <w:r>
        <w:t xml:space="preserve"> настоящего Положения, осуществляется на основании письменного заявления заинтересованного лица о возврате уплаченной суммы, поданного в </w:t>
      </w:r>
      <w:r w:rsidR="002A1BA0">
        <w:t>Отдел</w:t>
      </w:r>
      <w:r>
        <w:t>.</w:t>
      </w:r>
    </w:p>
    <w:p w:rsidR="0020212C" w:rsidRDefault="0020212C">
      <w:pPr>
        <w:spacing w:before="240" w:after="1" w:line="240" w:lineRule="atLeast"/>
        <w:ind w:firstLine="540"/>
        <w:jc w:val="both"/>
      </w:pPr>
      <w:r>
        <w:t xml:space="preserve">4.14. </w:t>
      </w:r>
      <w:r w:rsidR="002A1BA0">
        <w:t>Отдел</w:t>
      </w:r>
      <w:r>
        <w:t xml:space="preserve"> в течение 14 дней с даты регистрации заявления заинтересованного лица принимает решение о возврате уплаченной суммы. Возврат уплаченной суммы осуществляется в соответствии с правилами, установленными Министерством финансов Российской Федерации.</w:t>
      </w:r>
    </w:p>
    <w:p w:rsidR="0020212C" w:rsidRDefault="0020212C">
      <w:pPr>
        <w:spacing w:after="1" w:line="240" w:lineRule="atLeast"/>
      </w:pPr>
    </w:p>
    <w:p w:rsidR="0020212C" w:rsidRDefault="0020212C">
      <w:pPr>
        <w:spacing w:after="1" w:line="240" w:lineRule="atLeast"/>
        <w:jc w:val="right"/>
      </w:pPr>
    </w:p>
    <w:p w:rsidR="0020212C" w:rsidRDefault="0020212C">
      <w:pPr>
        <w:spacing w:after="1" w:line="240" w:lineRule="atLeast"/>
        <w:jc w:val="right"/>
      </w:pPr>
    </w:p>
    <w:p w:rsidR="0020212C" w:rsidRDefault="0020212C">
      <w:pPr>
        <w:spacing w:after="1" w:line="240" w:lineRule="atLeast"/>
        <w:jc w:val="right"/>
      </w:pPr>
    </w:p>
    <w:p w:rsidR="0020212C" w:rsidRDefault="0020212C">
      <w:pPr>
        <w:spacing w:after="1" w:line="240" w:lineRule="atLeast"/>
        <w:jc w:val="right"/>
      </w:pPr>
    </w:p>
    <w:p w:rsidR="009D7244" w:rsidRDefault="009D7244">
      <w:pPr>
        <w:spacing w:after="1" w:line="240" w:lineRule="atLeast"/>
        <w:jc w:val="right"/>
        <w:outlineLvl w:val="0"/>
      </w:pPr>
    </w:p>
    <w:p w:rsidR="009D7244" w:rsidRDefault="009D7244">
      <w:pPr>
        <w:spacing w:after="1" w:line="240" w:lineRule="atLeast"/>
        <w:jc w:val="right"/>
        <w:outlineLvl w:val="0"/>
      </w:pPr>
    </w:p>
    <w:p w:rsidR="009D7244" w:rsidRDefault="009D7244">
      <w:pPr>
        <w:spacing w:after="1" w:line="240" w:lineRule="atLeast"/>
        <w:jc w:val="right"/>
        <w:outlineLvl w:val="0"/>
      </w:pPr>
    </w:p>
    <w:p w:rsidR="009D7244" w:rsidRDefault="009D7244">
      <w:pPr>
        <w:spacing w:after="1" w:line="240" w:lineRule="atLeast"/>
        <w:jc w:val="right"/>
        <w:outlineLvl w:val="0"/>
      </w:pPr>
    </w:p>
    <w:p w:rsidR="009D7244" w:rsidRDefault="009D7244">
      <w:pPr>
        <w:spacing w:after="1" w:line="240" w:lineRule="atLeast"/>
        <w:jc w:val="right"/>
        <w:outlineLvl w:val="0"/>
      </w:pPr>
    </w:p>
    <w:p w:rsidR="009D7244" w:rsidRDefault="009D7244">
      <w:pPr>
        <w:spacing w:after="1" w:line="240" w:lineRule="atLeast"/>
        <w:jc w:val="right"/>
        <w:outlineLvl w:val="0"/>
      </w:pPr>
    </w:p>
    <w:p w:rsidR="009D7244" w:rsidRDefault="009D7244">
      <w:pPr>
        <w:spacing w:after="1" w:line="240" w:lineRule="atLeast"/>
        <w:jc w:val="right"/>
        <w:outlineLvl w:val="0"/>
      </w:pPr>
    </w:p>
    <w:p w:rsidR="009D7244" w:rsidRDefault="009D7244">
      <w:pPr>
        <w:spacing w:after="1" w:line="240" w:lineRule="atLeast"/>
        <w:jc w:val="right"/>
        <w:outlineLvl w:val="0"/>
      </w:pPr>
    </w:p>
    <w:p w:rsidR="009D7244" w:rsidRDefault="009D7244">
      <w:pPr>
        <w:spacing w:after="1" w:line="240" w:lineRule="atLeast"/>
        <w:jc w:val="right"/>
        <w:outlineLvl w:val="0"/>
      </w:pPr>
    </w:p>
    <w:p w:rsidR="009D7244" w:rsidRDefault="009D7244" w:rsidP="003D3298">
      <w:pPr>
        <w:spacing w:after="1" w:line="240" w:lineRule="atLeast"/>
        <w:outlineLvl w:val="0"/>
      </w:pPr>
    </w:p>
    <w:p w:rsidR="003D3298" w:rsidRDefault="003D3298" w:rsidP="003D3298">
      <w:pPr>
        <w:spacing w:after="1" w:line="240" w:lineRule="atLeast"/>
        <w:outlineLvl w:val="0"/>
      </w:pPr>
    </w:p>
    <w:p w:rsidR="0020212C" w:rsidRPr="009D7244" w:rsidRDefault="0020212C">
      <w:pPr>
        <w:spacing w:after="1" w:line="240" w:lineRule="atLeast"/>
        <w:jc w:val="right"/>
        <w:outlineLvl w:val="0"/>
        <w:rPr>
          <w:sz w:val="18"/>
          <w:szCs w:val="18"/>
        </w:rPr>
      </w:pPr>
      <w:r w:rsidRPr="009D7244">
        <w:rPr>
          <w:sz w:val="18"/>
          <w:szCs w:val="18"/>
        </w:rPr>
        <w:lastRenderedPageBreak/>
        <w:t>Приложение</w:t>
      </w:r>
      <w:r w:rsidR="003D3298">
        <w:rPr>
          <w:sz w:val="18"/>
          <w:szCs w:val="18"/>
        </w:rPr>
        <w:t xml:space="preserve"> №1</w:t>
      </w:r>
    </w:p>
    <w:p w:rsidR="0020212C" w:rsidRPr="009D7244" w:rsidRDefault="0020212C">
      <w:pPr>
        <w:spacing w:after="1" w:line="240" w:lineRule="atLeast"/>
        <w:jc w:val="right"/>
        <w:rPr>
          <w:sz w:val="18"/>
          <w:szCs w:val="18"/>
        </w:rPr>
      </w:pPr>
      <w:r w:rsidRPr="009D7244">
        <w:rPr>
          <w:sz w:val="18"/>
          <w:szCs w:val="18"/>
        </w:rPr>
        <w:t>к Постановлению</w:t>
      </w:r>
      <w:r w:rsidR="009D7244">
        <w:rPr>
          <w:sz w:val="18"/>
          <w:szCs w:val="18"/>
        </w:rPr>
        <w:t xml:space="preserve"> а</w:t>
      </w:r>
      <w:r w:rsidRPr="009D7244">
        <w:rPr>
          <w:sz w:val="18"/>
          <w:szCs w:val="18"/>
        </w:rPr>
        <w:t>дминистрации</w:t>
      </w:r>
    </w:p>
    <w:p w:rsidR="0020212C" w:rsidRPr="009D7244" w:rsidRDefault="0020212C">
      <w:pPr>
        <w:spacing w:after="1" w:line="240" w:lineRule="atLeast"/>
        <w:jc w:val="right"/>
        <w:rPr>
          <w:sz w:val="18"/>
          <w:szCs w:val="18"/>
        </w:rPr>
      </w:pPr>
      <w:r w:rsidRPr="009D7244">
        <w:rPr>
          <w:sz w:val="18"/>
          <w:szCs w:val="18"/>
        </w:rPr>
        <w:t xml:space="preserve">города </w:t>
      </w:r>
      <w:r w:rsidR="00302F86" w:rsidRPr="009D7244">
        <w:rPr>
          <w:sz w:val="18"/>
          <w:szCs w:val="18"/>
        </w:rPr>
        <w:t>Енисейск</w:t>
      </w:r>
      <w:r w:rsidRPr="009D7244">
        <w:rPr>
          <w:sz w:val="18"/>
          <w:szCs w:val="18"/>
        </w:rPr>
        <w:t>а</w:t>
      </w:r>
    </w:p>
    <w:p w:rsidR="0020212C" w:rsidRPr="009D7244" w:rsidRDefault="00316816">
      <w:pPr>
        <w:spacing w:after="1" w:line="240" w:lineRule="atLeast"/>
        <w:jc w:val="right"/>
        <w:rPr>
          <w:sz w:val="18"/>
          <w:szCs w:val="18"/>
        </w:rPr>
      </w:pPr>
      <w:r>
        <w:rPr>
          <w:sz w:val="18"/>
          <w:szCs w:val="18"/>
        </w:rPr>
        <w:t>от «28</w:t>
      </w:r>
      <w:r w:rsidR="009D7244">
        <w:rPr>
          <w:sz w:val="18"/>
          <w:szCs w:val="18"/>
        </w:rPr>
        <w:t>»</w:t>
      </w:r>
      <w:r w:rsidR="0020212C" w:rsidRPr="009D7244">
        <w:rPr>
          <w:sz w:val="18"/>
          <w:szCs w:val="18"/>
        </w:rPr>
        <w:t xml:space="preserve"> </w:t>
      </w:r>
      <w:r>
        <w:rPr>
          <w:sz w:val="18"/>
          <w:szCs w:val="18"/>
        </w:rPr>
        <w:t>февраля 2019 г. № 46</w:t>
      </w:r>
      <w:r w:rsidR="009D7244">
        <w:rPr>
          <w:sz w:val="18"/>
          <w:szCs w:val="18"/>
        </w:rPr>
        <w:t>-п</w:t>
      </w:r>
    </w:p>
    <w:p w:rsidR="0020212C" w:rsidRDefault="0020212C">
      <w:pPr>
        <w:spacing w:after="1" w:line="240" w:lineRule="atLeast"/>
      </w:pPr>
    </w:p>
    <w:p w:rsidR="0020212C" w:rsidRDefault="0020212C">
      <w:pPr>
        <w:spacing w:after="1" w:line="240" w:lineRule="atLeast"/>
        <w:jc w:val="center"/>
      </w:pPr>
      <w:bookmarkStart w:id="4" w:name="P167"/>
      <w:bookmarkEnd w:id="4"/>
      <w:r>
        <w:rPr>
          <w:b/>
        </w:rPr>
        <w:t>РАЗМЕР ПЛАТЫ ЗА ПРЕДОСТАВЛЕНИЕ СВЕДЕНИЙ</w:t>
      </w:r>
    </w:p>
    <w:p w:rsidR="0020212C" w:rsidRDefault="0020212C">
      <w:pPr>
        <w:spacing w:after="1" w:line="240" w:lineRule="atLeast"/>
        <w:jc w:val="center"/>
      </w:pPr>
      <w:r>
        <w:rPr>
          <w:b/>
        </w:rPr>
        <w:t>ИНФОРМАЦИОННОЙ СИСТЕМЫ ОБЕСПЕЧЕНИЯ ГРАДОСТРОИТЕЛЬНОЙ</w:t>
      </w:r>
    </w:p>
    <w:p w:rsidR="0020212C" w:rsidRDefault="0020212C">
      <w:pPr>
        <w:spacing w:after="1" w:line="240" w:lineRule="atLeast"/>
        <w:jc w:val="center"/>
      </w:pPr>
      <w:r>
        <w:rPr>
          <w:b/>
        </w:rPr>
        <w:t xml:space="preserve">ДЕЯТЕЛЬНОСТИ МУНИЦИПАЛЬНОГО ОБРАЗОВАНИЯ ГОРОД </w:t>
      </w:r>
      <w:r w:rsidR="00302F86">
        <w:rPr>
          <w:b/>
        </w:rPr>
        <w:t>ЕНИСЕЙСК</w:t>
      </w:r>
    </w:p>
    <w:p w:rsidR="0020212C" w:rsidRDefault="009D7244">
      <w:pPr>
        <w:spacing w:after="1" w:line="240" w:lineRule="atLeast"/>
        <w:jc w:val="center"/>
      </w:pPr>
      <w:r>
        <w:rPr>
          <w:b/>
        </w:rPr>
        <w:t>НА 201</w:t>
      </w:r>
      <w:r w:rsidR="0020212C">
        <w:rPr>
          <w:b/>
        </w:rPr>
        <w:t>9 ГОД</w:t>
      </w:r>
    </w:p>
    <w:tbl>
      <w:tblPr>
        <w:tblpPr w:leftFromText="180" w:rightFromText="180" w:vertAnchor="text" w:horzAnchor="margin" w:tblpY="286"/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20"/>
        <w:gridCol w:w="1417"/>
      </w:tblGrid>
      <w:tr w:rsidR="009D7244" w:rsidTr="009D7244">
        <w:tc>
          <w:tcPr>
            <w:tcW w:w="8220" w:type="dxa"/>
          </w:tcPr>
          <w:p w:rsidR="009D7244" w:rsidRDefault="009D7244" w:rsidP="009D7244">
            <w:pPr>
              <w:spacing w:after="1" w:line="240" w:lineRule="atLeast"/>
              <w:jc w:val="center"/>
            </w:pPr>
            <w:r>
              <w:t>Наименование раздела</w:t>
            </w:r>
          </w:p>
        </w:tc>
        <w:tc>
          <w:tcPr>
            <w:tcW w:w="1417" w:type="dxa"/>
          </w:tcPr>
          <w:p w:rsidR="009D7244" w:rsidRDefault="009D7244" w:rsidP="009D7244">
            <w:pPr>
              <w:spacing w:after="1" w:line="240" w:lineRule="atLeast"/>
              <w:jc w:val="center"/>
            </w:pPr>
            <w:r>
              <w:t>Сумма, руб.</w:t>
            </w:r>
          </w:p>
        </w:tc>
      </w:tr>
      <w:tr w:rsidR="009D7244" w:rsidTr="009D7244">
        <w:tc>
          <w:tcPr>
            <w:tcW w:w="8220" w:type="dxa"/>
          </w:tcPr>
          <w:p w:rsidR="009D7244" w:rsidRDefault="009D7244" w:rsidP="009D7244">
            <w:pPr>
              <w:spacing w:after="1" w:line="240" w:lineRule="atLeast"/>
            </w:pPr>
            <w:r>
              <w:t>Раздел 1: "Документы территориального планирования РФ, в части касающейся территорий муниципальных образований"</w:t>
            </w:r>
          </w:p>
        </w:tc>
        <w:tc>
          <w:tcPr>
            <w:tcW w:w="1417" w:type="dxa"/>
          </w:tcPr>
          <w:p w:rsidR="009D7244" w:rsidRDefault="009D7244" w:rsidP="009D7244">
            <w:pPr>
              <w:spacing w:after="1" w:line="240" w:lineRule="atLeast"/>
              <w:jc w:val="center"/>
            </w:pPr>
            <w:r>
              <w:t>1000,0</w:t>
            </w:r>
          </w:p>
        </w:tc>
      </w:tr>
      <w:tr w:rsidR="009D7244" w:rsidTr="009D7244">
        <w:tc>
          <w:tcPr>
            <w:tcW w:w="8220" w:type="dxa"/>
          </w:tcPr>
          <w:p w:rsidR="009D7244" w:rsidRDefault="009D7244" w:rsidP="009D7244">
            <w:pPr>
              <w:spacing w:after="1" w:line="240" w:lineRule="atLeast"/>
            </w:pPr>
            <w:r>
              <w:t>Раздел 2: "Документы территориального планирования субъектов РФ, в части, касающейся территорий муниципальных образований"</w:t>
            </w:r>
          </w:p>
        </w:tc>
        <w:tc>
          <w:tcPr>
            <w:tcW w:w="1417" w:type="dxa"/>
          </w:tcPr>
          <w:p w:rsidR="009D7244" w:rsidRDefault="009D7244" w:rsidP="009D7244">
            <w:pPr>
              <w:spacing w:after="1" w:line="240" w:lineRule="atLeast"/>
              <w:jc w:val="center"/>
            </w:pPr>
            <w:r>
              <w:t>1000,0</w:t>
            </w:r>
          </w:p>
        </w:tc>
      </w:tr>
      <w:tr w:rsidR="009D7244" w:rsidTr="009D7244">
        <w:tc>
          <w:tcPr>
            <w:tcW w:w="8220" w:type="dxa"/>
          </w:tcPr>
          <w:p w:rsidR="009D7244" w:rsidRDefault="009D7244" w:rsidP="009D7244">
            <w:pPr>
              <w:spacing w:after="1" w:line="240" w:lineRule="atLeast"/>
            </w:pPr>
            <w:r>
              <w:t>Раздел 3: "Документы территориального планирования муниципальных образований, материалы по их обоснованию"</w:t>
            </w:r>
          </w:p>
        </w:tc>
        <w:tc>
          <w:tcPr>
            <w:tcW w:w="1417" w:type="dxa"/>
          </w:tcPr>
          <w:p w:rsidR="009D7244" w:rsidRDefault="009D7244" w:rsidP="009D7244">
            <w:pPr>
              <w:spacing w:after="1" w:line="240" w:lineRule="atLeast"/>
              <w:jc w:val="center"/>
            </w:pPr>
            <w:r>
              <w:t>1000,0</w:t>
            </w:r>
          </w:p>
        </w:tc>
      </w:tr>
      <w:tr w:rsidR="009D7244" w:rsidTr="009D7244">
        <w:tc>
          <w:tcPr>
            <w:tcW w:w="8220" w:type="dxa"/>
          </w:tcPr>
          <w:p w:rsidR="009D7244" w:rsidRDefault="009D7244" w:rsidP="009D7244">
            <w:pPr>
              <w:spacing w:after="1" w:line="240" w:lineRule="atLeast"/>
            </w:pPr>
            <w:r>
              <w:t>Раздел 4: "Правила землепользования и застройки, внесение в них изменений"</w:t>
            </w:r>
          </w:p>
        </w:tc>
        <w:tc>
          <w:tcPr>
            <w:tcW w:w="1417" w:type="dxa"/>
          </w:tcPr>
          <w:p w:rsidR="009D7244" w:rsidRDefault="009D7244" w:rsidP="009D7244">
            <w:pPr>
              <w:spacing w:after="1" w:line="240" w:lineRule="atLeast"/>
              <w:jc w:val="center"/>
            </w:pPr>
            <w:r>
              <w:t>1000,0</w:t>
            </w:r>
          </w:p>
        </w:tc>
      </w:tr>
      <w:tr w:rsidR="009D7244" w:rsidTr="009D7244">
        <w:tc>
          <w:tcPr>
            <w:tcW w:w="8220" w:type="dxa"/>
          </w:tcPr>
          <w:p w:rsidR="009D7244" w:rsidRDefault="009D7244" w:rsidP="009D7244">
            <w:pPr>
              <w:spacing w:after="1" w:line="240" w:lineRule="atLeast"/>
            </w:pPr>
            <w:r>
              <w:t>Раздел 5: "Документация по планировке территории"</w:t>
            </w:r>
          </w:p>
        </w:tc>
        <w:tc>
          <w:tcPr>
            <w:tcW w:w="1417" w:type="dxa"/>
          </w:tcPr>
          <w:p w:rsidR="009D7244" w:rsidRDefault="009D7244" w:rsidP="009D7244">
            <w:pPr>
              <w:spacing w:after="1" w:line="240" w:lineRule="atLeast"/>
              <w:jc w:val="center"/>
            </w:pPr>
            <w:r>
              <w:t>1000,0</w:t>
            </w:r>
          </w:p>
        </w:tc>
      </w:tr>
      <w:tr w:rsidR="009D7244" w:rsidTr="009D7244">
        <w:tc>
          <w:tcPr>
            <w:tcW w:w="8220" w:type="dxa"/>
          </w:tcPr>
          <w:p w:rsidR="009D7244" w:rsidRDefault="009D7244" w:rsidP="009D7244">
            <w:pPr>
              <w:spacing w:after="1" w:line="240" w:lineRule="atLeast"/>
            </w:pPr>
            <w:r>
              <w:t>Раздел 6: "Изученность природных и техногенных условий на основании результатов инженерных изысканий"</w:t>
            </w:r>
          </w:p>
        </w:tc>
        <w:tc>
          <w:tcPr>
            <w:tcW w:w="1417" w:type="dxa"/>
          </w:tcPr>
          <w:p w:rsidR="009D7244" w:rsidRDefault="009D7244" w:rsidP="009D7244">
            <w:pPr>
              <w:spacing w:after="1" w:line="240" w:lineRule="atLeast"/>
              <w:jc w:val="center"/>
            </w:pPr>
            <w:r>
              <w:t>1000,0</w:t>
            </w:r>
          </w:p>
        </w:tc>
      </w:tr>
      <w:tr w:rsidR="009D7244" w:rsidTr="009D7244">
        <w:tc>
          <w:tcPr>
            <w:tcW w:w="8220" w:type="dxa"/>
          </w:tcPr>
          <w:p w:rsidR="009D7244" w:rsidRDefault="009D7244" w:rsidP="009D7244">
            <w:pPr>
              <w:spacing w:after="1" w:line="240" w:lineRule="atLeast"/>
            </w:pPr>
            <w:r>
              <w:t>Раздел 7: "Изъятие и резервирование земельных участков для государственных или муниципальных нужд"</w:t>
            </w:r>
          </w:p>
        </w:tc>
        <w:tc>
          <w:tcPr>
            <w:tcW w:w="1417" w:type="dxa"/>
          </w:tcPr>
          <w:p w:rsidR="009D7244" w:rsidRDefault="009D7244" w:rsidP="009D7244">
            <w:pPr>
              <w:spacing w:after="1" w:line="240" w:lineRule="atLeast"/>
              <w:jc w:val="center"/>
            </w:pPr>
            <w:r>
              <w:t>1000,0</w:t>
            </w:r>
          </w:p>
        </w:tc>
      </w:tr>
      <w:tr w:rsidR="009D7244" w:rsidTr="009D7244">
        <w:tc>
          <w:tcPr>
            <w:tcW w:w="8220" w:type="dxa"/>
          </w:tcPr>
          <w:p w:rsidR="009D7244" w:rsidRDefault="009D7244" w:rsidP="009D7244">
            <w:pPr>
              <w:spacing w:after="1" w:line="240" w:lineRule="atLeast"/>
            </w:pPr>
            <w:r>
              <w:t>Раздел 8: "Застроенные и подлежащие застройке земельные участки"</w:t>
            </w:r>
          </w:p>
        </w:tc>
        <w:tc>
          <w:tcPr>
            <w:tcW w:w="1417" w:type="dxa"/>
          </w:tcPr>
          <w:p w:rsidR="009D7244" w:rsidRDefault="009D7244" w:rsidP="009D7244">
            <w:pPr>
              <w:spacing w:after="1" w:line="240" w:lineRule="atLeast"/>
              <w:jc w:val="center"/>
            </w:pPr>
            <w:r>
              <w:t>1000,0</w:t>
            </w:r>
          </w:p>
        </w:tc>
      </w:tr>
      <w:tr w:rsidR="009D7244" w:rsidTr="009D7244">
        <w:tc>
          <w:tcPr>
            <w:tcW w:w="8220" w:type="dxa"/>
          </w:tcPr>
          <w:p w:rsidR="009D7244" w:rsidRDefault="009D7244" w:rsidP="009D7244">
            <w:pPr>
              <w:spacing w:after="1" w:line="240" w:lineRule="atLeast"/>
            </w:pPr>
            <w:r>
              <w:t>Раздел 9: "Геодезические и картографические материалы"</w:t>
            </w:r>
          </w:p>
        </w:tc>
        <w:tc>
          <w:tcPr>
            <w:tcW w:w="1417" w:type="dxa"/>
          </w:tcPr>
          <w:p w:rsidR="009D7244" w:rsidRDefault="009D7244" w:rsidP="009D7244">
            <w:pPr>
              <w:spacing w:after="1" w:line="240" w:lineRule="atLeast"/>
              <w:jc w:val="center"/>
            </w:pPr>
            <w:r>
              <w:t>1000,0</w:t>
            </w:r>
          </w:p>
        </w:tc>
      </w:tr>
      <w:tr w:rsidR="009D7244" w:rsidTr="009D7244">
        <w:tc>
          <w:tcPr>
            <w:tcW w:w="8220" w:type="dxa"/>
          </w:tcPr>
          <w:p w:rsidR="009D7244" w:rsidRDefault="009D7244" w:rsidP="009D7244">
            <w:pPr>
              <w:spacing w:after="1" w:line="240" w:lineRule="atLeast"/>
            </w:pPr>
            <w:r>
              <w:t>Раздел 10: "Иные сведения"</w:t>
            </w:r>
          </w:p>
        </w:tc>
        <w:tc>
          <w:tcPr>
            <w:tcW w:w="1417" w:type="dxa"/>
          </w:tcPr>
          <w:p w:rsidR="009D7244" w:rsidRDefault="009D7244" w:rsidP="009D7244">
            <w:pPr>
              <w:spacing w:after="1" w:line="240" w:lineRule="atLeast"/>
              <w:jc w:val="center"/>
            </w:pPr>
            <w:r>
              <w:t>1000,0</w:t>
            </w:r>
          </w:p>
        </w:tc>
      </w:tr>
      <w:tr w:rsidR="009D7244" w:rsidTr="009D7244">
        <w:tc>
          <w:tcPr>
            <w:tcW w:w="8220" w:type="dxa"/>
          </w:tcPr>
          <w:p w:rsidR="009D7244" w:rsidRDefault="009D7244" w:rsidP="009D7244">
            <w:pPr>
              <w:spacing w:after="1" w:line="240" w:lineRule="atLeast"/>
            </w:pPr>
            <w:r>
              <w:t>Копия одного документа</w:t>
            </w:r>
          </w:p>
        </w:tc>
        <w:tc>
          <w:tcPr>
            <w:tcW w:w="1417" w:type="dxa"/>
          </w:tcPr>
          <w:p w:rsidR="009D7244" w:rsidRDefault="009D7244" w:rsidP="009D7244">
            <w:pPr>
              <w:spacing w:after="1" w:line="240" w:lineRule="atLeast"/>
              <w:jc w:val="center"/>
            </w:pPr>
            <w:r>
              <w:t>100,0</w:t>
            </w:r>
          </w:p>
        </w:tc>
      </w:tr>
    </w:tbl>
    <w:p w:rsidR="0020212C" w:rsidRDefault="0020212C">
      <w:pPr>
        <w:sectPr w:rsidR="0020212C" w:rsidSect="0020212C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3D3298" w:rsidRPr="009D7244" w:rsidRDefault="003D3298" w:rsidP="003D3298">
      <w:pPr>
        <w:spacing w:after="1" w:line="240" w:lineRule="atLeast"/>
        <w:jc w:val="right"/>
        <w:outlineLvl w:val="0"/>
        <w:rPr>
          <w:sz w:val="18"/>
          <w:szCs w:val="18"/>
        </w:rPr>
      </w:pPr>
      <w:r w:rsidRPr="009D7244">
        <w:rPr>
          <w:sz w:val="18"/>
          <w:szCs w:val="18"/>
        </w:rPr>
        <w:lastRenderedPageBreak/>
        <w:t>Приложение</w:t>
      </w:r>
      <w:r>
        <w:rPr>
          <w:sz w:val="18"/>
          <w:szCs w:val="18"/>
        </w:rPr>
        <w:t xml:space="preserve"> №2</w:t>
      </w:r>
    </w:p>
    <w:p w:rsidR="003D3298" w:rsidRPr="009D7244" w:rsidRDefault="003D3298" w:rsidP="003D3298">
      <w:pPr>
        <w:spacing w:after="1" w:line="240" w:lineRule="atLeast"/>
        <w:jc w:val="right"/>
        <w:rPr>
          <w:sz w:val="18"/>
          <w:szCs w:val="18"/>
        </w:rPr>
      </w:pPr>
      <w:r w:rsidRPr="009D7244">
        <w:rPr>
          <w:sz w:val="18"/>
          <w:szCs w:val="18"/>
        </w:rPr>
        <w:t>к Постановлению</w:t>
      </w:r>
      <w:r>
        <w:rPr>
          <w:sz w:val="18"/>
          <w:szCs w:val="18"/>
        </w:rPr>
        <w:t xml:space="preserve"> а</w:t>
      </w:r>
      <w:r w:rsidRPr="009D7244">
        <w:rPr>
          <w:sz w:val="18"/>
          <w:szCs w:val="18"/>
        </w:rPr>
        <w:t>дминистрации</w:t>
      </w:r>
    </w:p>
    <w:p w:rsidR="003D3298" w:rsidRPr="009D7244" w:rsidRDefault="003D3298" w:rsidP="003D3298">
      <w:pPr>
        <w:spacing w:after="1" w:line="240" w:lineRule="atLeast"/>
        <w:jc w:val="right"/>
        <w:rPr>
          <w:sz w:val="18"/>
          <w:szCs w:val="18"/>
        </w:rPr>
      </w:pPr>
      <w:r w:rsidRPr="009D7244">
        <w:rPr>
          <w:sz w:val="18"/>
          <w:szCs w:val="18"/>
        </w:rPr>
        <w:t>города Енисейска</w:t>
      </w:r>
    </w:p>
    <w:p w:rsidR="003D3298" w:rsidRPr="009D7244" w:rsidRDefault="00316816" w:rsidP="003D3298">
      <w:pPr>
        <w:spacing w:after="1" w:line="240" w:lineRule="atLeast"/>
        <w:jc w:val="right"/>
        <w:rPr>
          <w:sz w:val="18"/>
          <w:szCs w:val="18"/>
        </w:rPr>
      </w:pPr>
      <w:r>
        <w:rPr>
          <w:sz w:val="18"/>
          <w:szCs w:val="18"/>
        </w:rPr>
        <w:t>от «28</w:t>
      </w:r>
      <w:bookmarkStart w:id="5" w:name="_GoBack"/>
      <w:bookmarkEnd w:id="5"/>
      <w:r w:rsidR="003D3298">
        <w:rPr>
          <w:sz w:val="18"/>
          <w:szCs w:val="18"/>
        </w:rPr>
        <w:t>»</w:t>
      </w:r>
      <w:r w:rsidR="003D3298" w:rsidRPr="009D7244">
        <w:rPr>
          <w:sz w:val="18"/>
          <w:szCs w:val="18"/>
        </w:rPr>
        <w:t xml:space="preserve"> </w:t>
      </w:r>
      <w:r>
        <w:rPr>
          <w:sz w:val="18"/>
          <w:szCs w:val="18"/>
        </w:rPr>
        <w:t>февраля 2019 г. № 46</w:t>
      </w:r>
      <w:r w:rsidR="003D3298">
        <w:rPr>
          <w:sz w:val="18"/>
          <w:szCs w:val="18"/>
        </w:rPr>
        <w:t>-п</w:t>
      </w:r>
    </w:p>
    <w:p w:rsidR="001A238F" w:rsidRDefault="001A238F" w:rsidP="009D7244"/>
    <w:p w:rsidR="003D3298" w:rsidRDefault="003D3298" w:rsidP="009D7244"/>
    <w:p w:rsidR="003D3298" w:rsidRDefault="00A56D27" w:rsidP="003D3298">
      <w:pPr>
        <w:jc w:val="center"/>
      </w:pPr>
      <w:proofErr w:type="gramStart"/>
      <w:r>
        <w:t>РЕКВИЗИТЫ  ДЛЯ</w:t>
      </w:r>
      <w:proofErr w:type="gramEnd"/>
      <w:r>
        <w:t xml:space="preserve">  ПЕРЕЧИСЛЕНИЯ  В  БЮДЖЕТ</w:t>
      </w:r>
    </w:p>
    <w:p w:rsidR="00A56D27" w:rsidRDefault="00A56D27" w:rsidP="003D3298">
      <w:pPr>
        <w:jc w:val="center"/>
      </w:pPr>
      <w:proofErr w:type="gramStart"/>
      <w:r>
        <w:t>ГОРОДА  ЕНИСЕЙСКА</w:t>
      </w:r>
      <w:proofErr w:type="gramEnd"/>
    </w:p>
    <w:p w:rsidR="00A56D27" w:rsidRDefault="00A56D27" w:rsidP="003D3298">
      <w:pPr>
        <w:jc w:val="center"/>
      </w:pPr>
    </w:p>
    <w:p w:rsidR="00A56D27" w:rsidRDefault="00A56D27" w:rsidP="00A56D27">
      <w:pPr>
        <w:jc w:val="both"/>
      </w:pPr>
      <w:r>
        <w:t>УФК по Красноярскому краю (Администрация города Енисейска л.с.04193013740)</w:t>
      </w:r>
    </w:p>
    <w:p w:rsidR="00A56D27" w:rsidRDefault="00A56D27" w:rsidP="00A56D27">
      <w:pPr>
        <w:jc w:val="both"/>
      </w:pPr>
    </w:p>
    <w:p w:rsidR="00A56D27" w:rsidRDefault="00A56D27" w:rsidP="00A56D27">
      <w:pPr>
        <w:jc w:val="both"/>
      </w:pPr>
      <w:r>
        <w:t>ИНН 2447002442</w:t>
      </w:r>
    </w:p>
    <w:p w:rsidR="00A56D27" w:rsidRDefault="00A56D27" w:rsidP="00A56D27">
      <w:pPr>
        <w:jc w:val="both"/>
      </w:pPr>
    </w:p>
    <w:p w:rsidR="00A56D27" w:rsidRDefault="00A56D27" w:rsidP="00A56D27">
      <w:pPr>
        <w:jc w:val="both"/>
      </w:pPr>
      <w:r>
        <w:t>КПП 244701001</w:t>
      </w:r>
    </w:p>
    <w:p w:rsidR="00A56D27" w:rsidRDefault="00A56D27" w:rsidP="00A56D27">
      <w:pPr>
        <w:jc w:val="both"/>
      </w:pPr>
    </w:p>
    <w:p w:rsidR="00A56D27" w:rsidRDefault="00A56D27" w:rsidP="00A56D27">
      <w:pPr>
        <w:jc w:val="both"/>
      </w:pPr>
      <w:r>
        <w:t xml:space="preserve">Банк получателя: Отделение Красноярск </w:t>
      </w:r>
      <w:proofErr w:type="spellStart"/>
      <w:r>
        <w:t>г.Красноярск</w:t>
      </w:r>
      <w:proofErr w:type="spellEnd"/>
    </w:p>
    <w:p w:rsidR="00A56D27" w:rsidRDefault="00A56D27" w:rsidP="00A56D27">
      <w:pPr>
        <w:jc w:val="both"/>
      </w:pPr>
    </w:p>
    <w:p w:rsidR="00A56D27" w:rsidRDefault="00A56D27" w:rsidP="00A56D27">
      <w:pPr>
        <w:jc w:val="both"/>
      </w:pPr>
      <w:r>
        <w:t>БИК 040407001</w:t>
      </w:r>
    </w:p>
    <w:p w:rsidR="00A56D27" w:rsidRDefault="00A56D27" w:rsidP="00A56D27">
      <w:pPr>
        <w:jc w:val="both"/>
      </w:pPr>
    </w:p>
    <w:p w:rsidR="00A56D27" w:rsidRDefault="00A56D27" w:rsidP="00A56D27">
      <w:pPr>
        <w:jc w:val="both"/>
      </w:pPr>
      <w:r>
        <w:t>р/с 40101810600000010001</w:t>
      </w:r>
    </w:p>
    <w:p w:rsidR="00A56D27" w:rsidRDefault="00A56D27" w:rsidP="00A56D27">
      <w:pPr>
        <w:jc w:val="both"/>
      </w:pPr>
    </w:p>
    <w:p w:rsidR="00A56D27" w:rsidRDefault="00A56D27" w:rsidP="00A56D27">
      <w:pPr>
        <w:jc w:val="both"/>
      </w:pPr>
      <w:r>
        <w:t>ОКТМО 04712000</w:t>
      </w:r>
    </w:p>
    <w:p w:rsidR="00A56D27" w:rsidRDefault="00A56D27" w:rsidP="00A56D27">
      <w:pPr>
        <w:jc w:val="both"/>
      </w:pPr>
    </w:p>
    <w:p w:rsidR="00A56D27" w:rsidRDefault="00A56D27" w:rsidP="00A56D27">
      <w:pPr>
        <w:jc w:val="both"/>
      </w:pPr>
      <w:r>
        <w:t>В поле 104 указать код дохода (КБК) 017 115 02040 04 0000 140 «</w:t>
      </w:r>
      <w:proofErr w:type="gramStart"/>
      <w:r>
        <w:t>Платежи</w:t>
      </w:r>
      <w:proofErr w:type="gramEnd"/>
      <w:r>
        <w:t xml:space="preserve"> взимаемые органами управления(организациями) городских округов за выполнение определенных функций».</w:t>
      </w:r>
    </w:p>
    <w:p w:rsidR="00A56D27" w:rsidRDefault="00A56D27" w:rsidP="00A56D27">
      <w:pPr>
        <w:jc w:val="both"/>
      </w:pPr>
    </w:p>
    <w:p w:rsidR="00A56D27" w:rsidRDefault="00A56D27" w:rsidP="00A56D27">
      <w:pPr>
        <w:jc w:val="both"/>
      </w:pPr>
    </w:p>
    <w:sectPr w:rsidR="00A56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12C"/>
    <w:rsid w:val="001A238F"/>
    <w:rsid w:val="0020212C"/>
    <w:rsid w:val="002A1BA0"/>
    <w:rsid w:val="00302F86"/>
    <w:rsid w:val="00316816"/>
    <w:rsid w:val="003D3298"/>
    <w:rsid w:val="009D7244"/>
    <w:rsid w:val="00A56D27"/>
    <w:rsid w:val="00C1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3B667"/>
  <w15:chartTrackingRefBased/>
  <w15:docId w15:val="{2C5BD679-A499-4477-A970-C72C85E8F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212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D329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32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09EB6415ED2D138B8EFDBE8CE347D2EA1D547DE49AA9D6CE03DD6C3A8291084FB14093659B1B46BF17E5CE6FgFy7J" TargetMode="External"/><Relationship Id="rId13" Type="http://schemas.openxmlformats.org/officeDocument/2006/relationships/hyperlink" Target="consultantplus://offline/ref=B009EB6415ED2D138B8EFDBE8CE347D2EE1A5976E492F4DCC65AD16E3D8DCE0D5AA0189F67860544A30BE7CFg6y7J" TargetMode="External"/><Relationship Id="rId18" Type="http://schemas.openxmlformats.org/officeDocument/2006/relationships/hyperlink" Target="consultantplus://offline/ref=B009EB6415ED2D138B8EE3B39A8F18DDEB160272E498AB849A52DB3B65D2975D1DF11ECA27DC0847BD09E7CF6FF5F7336F5637CBCB12933F88F7B242gDy6J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B009EB6415ED2D138B8EFDBE8CE347D2EB1D5D7FE798A9D6CE03DD6C3A8291085DB1189F64980C42BB02B39F2AABAE63281D3AC8D60E933Cg9yFJ" TargetMode="External"/><Relationship Id="rId12" Type="http://schemas.openxmlformats.org/officeDocument/2006/relationships/hyperlink" Target="consultantplus://offline/ref=B009EB6415ED2D138B8EFDBE8CE347D2EA1D547DE49AA9D6CE03DD6C3A8291084FB14093659B1B46BF17E5CE6FgFy7J" TargetMode="External"/><Relationship Id="rId17" Type="http://schemas.openxmlformats.org/officeDocument/2006/relationships/hyperlink" Target="consultantplus://offline/ref=B009EB6415ED2D138B8EE3B39A8F18DDEB160272E498AB819354DB3B65D2975D1DF11ECA27DC0847BD09E7CF6DF5F7336F5637CBCB12933F88F7B242gDy6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009EB6415ED2D138B8EFDBE8CE347D2EF1F5B7EE492F4DCC65AD16E3D8DCE1F5AF8149E64980447B65DB68A3BF3A261350338D4CA0C92g3y4J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009EB6415ED2D138B8EFDBE8CE347D2EB1D5D7FE798A9D6CE03DD6C3A8291085DB1189F64980C46BA02B39F2AABAE63281D3AC8D60E933Cg9yFJ" TargetMode="External"/><Relationship Id="rId11" Type="http://schemas.openxmlformats.org/officeDocument/2006/relationships/hyperlink" Target="consultantplus://offline/ref=B009EB6415ED2D138B8EFDBE8CE347D2EB1D5D7FE798A9D6CE03DD6C3A8291085DB1189F6498054EB502B39F2AABAE63281D3AC8D60E933Cg9yFJ" TargetMode="External"/><Relationship Id="rId5" Type="http://schemas.openxmlformats.org/officeDocument/2006/relationships/hyperlink" Target="consultantplus://offline/ref=B009EB6415ED2D138B8EFDBE8CE347D2EB1D5D7FE798A9D6CE03DD6C3A8291085DB1189F6498054EB502B39F2AABAE63281D3AC8D60E933Cg9yFJ" TargetMode="External"/><Relationship Id="rId15" Type="http://schemas.openxmlformats.org/officeDocument/2006/relationships/hyperlink" Target="consultantplus://offline/ref=B009EB6415ED2D138B8EFDBE8CE347D2EF1F5D76EE92F4DCC65AD16E3D8DCE1F5AF8149E64980442B65DB68A3BF3A261350338D4CA0C92g3y4J" TargetMode="External"/><Relationship Id="rId10" Type="http://schemas.openxmlformats.org/officeDocument/2006/relationships/hyperlink" Target="http://www.eniseysk.com" TargetMode="External"/><Relationship Id="rId19" Type="http://schemas.openxmlformats.org/officeDocument/2006/relationships/hyperlink" Target="consultantplus://offline/ref=B009EB6415ED2D138B8EFDBE8CE347D2EE1A5976E492F4DCC65AD16E3D8DCE1F5AF8149E64980446B65DB68A3BF3A261350338D4CA0C92g3y4J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B009EB6415ED2D138B8EFDBE8CE347D2EE1A5976E492F4DCC65AD16E3D8DCE0D5AA0189F67860544A30BE7CFg6y7J" TargetMode="External"/><Relationship Id="rId14" Type="http://schemas.openxmlformats.org/officeDocument/2006/relationships/hyperlink" Target="consultantplus://offline/ref=B009EB6415ED2D138B8EFDBE8CE347D2EF1B5578E192F4DCC65AD16E3D8DCE0D5AA0189F67860544A30BE7CFg6y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9</Pages>
  <Words>3533</Words>
  <Characters>20144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2019-03-06T05:37:00Z</cp:lastPrinted>
  <dcterms:created xsi:type="dcterms:W3CDTF">2019-02-13T09:50:00Z</dcterms:created>
  <dcterms:modified xsi:type="dcterms:W3CDTF">2019-03-06T05:37:00Z</dcterms:modified>
</cp:coreProperties>
</file>