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EA" w:rsidRDefault="00AB3EEA" w:rsidP="00AB3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3640455</wp:posOffset>
            </wp:positionH>
            <wp:positionV relativeFrom="paragraph">
              <wp:posOffset>102870</wp:posOffset>
            </wp:positionV>
            <wp:extent cx="73152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AB3EEA" w:rsidRDefault="00AB3EEA" w:rsidP="00AB3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EEA" w:rsidRDefault="00AB3EEA" w:rsidP="00AB3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EEA" w:rsidRDefault="00AB3EEA" w:rsidP="00AB3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EEA" w:rsidRDefault="00AB3EEA" w:rsidP="00AB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EA" w:rsidRDefault="00AB3EEA" w:rsidP="00AB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AB3EEA" w:rsidRDefault="00AB3EEA" w:rsidP="00AB3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B3EEA" w:rsidRDefault="00AB3EEA" w:rsidP="00AB3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EEA" w:rsidRPr="00AF2104" w:rsidRDefault="00AB3EEA" w:rsidP="00AB3E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10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B3EEA" w:rsidRDefault="00AB3EEA" w:rsidP="00AB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EA" w:rsidRDefault="00AB3EEA" w:rsidP="00AB3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EEA" w:rsidRDefault="00E46CE8" w:rsidP="00AB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«12</w:t>
      </w:r>
      <w:r w:rsidR="00AB3EEA">
        <w:rPr>
          <w:rFonts w:ascii="Times New Roman" w:hAnsi="Times New Roman" w:cs="Times New Roman"/>
          <w:sz w:val="28"/>
          <w:szCs w:val="28"/>
          <w:u w:val="single"/>
        </w:rPr>
        <w:t xml:space="preserve">»   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AB3EE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smartTag w:uri="urn:schemas-microsoft-com:office:smarttags" w:element="metricconverter">
        <w:smartTagPr>
          <w:attr w:name="ProductID" w:val="2014 г"/>
        </w:smartTagPr>
        <w:r w:rsidR="00AB3EEA">
          <w:rPr>
            <w:rFonts w:ascii="Times New Roman" w:hAnsi="Times New Roman" w:cs="Times New Roman"/>
            <w:sz w:val="28"/>
            <w:szCs w:val="28"/>
            <w:u w:val="single"/>
          </w:rPr>
          <w:t>2014 г</w:t>
        </w:r>
      </w:smartTag>
      <w:r w:rsidR="00AB3EE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B3EEA">
        <w:rPr>
          <w:rFonts w:ascii="Times New Roman" w:hAnsi="Times New Roman" w:cs="Times New Roman"/>
          <w:sz w:val="28"/>
          <w:szCs w:val="28"/>
        </w:rPr>
        <w:t xml:space="preserve">                    г. Енисейск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EEA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AB3E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B3EEA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AB3EEA" w:rsidRDefault="00AB3EEA" w:rsidP="00AB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EA" w:rsidRPr="00FC2B9A" w:rsidRDefault="00AB3EEA" w:rsidP="00FC2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B3EEA" w:rsidRPr="00FC2B9A" w:rsidRDefault="00AB3EEA" w:rsidP="00FC2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t xml:space="preserve">от </w:t>
      </w:r>
      <w:r w:rsidR="00FC2B9A" w:rsidRPr="00FC2B9A">
        <w:rPr>
          <w:rFonts w:ascii="Times New Roman" w:hAnsi="Times New Roman" w:cs="Times New Roman"/>
          <w:sz w:val="28"/>
          <w:szCs w:val="28"/>
        </w:rPr>
        <w:t xml:space="preserve">24.05.2011 №168-п </w:t>
      </w:r>
      <w:r w:rsidRPr="00FC2B9A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AB3EEA" w:rsidRPr="00FC2B9A" w:rsidRDefault="00AB3EEA" w:rsidP="00FC2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t>административного Регламента»</w:t>
      </w:r>
    </w:p>
    <w:p w:rsidR="00AB3EEA" w:rsidRPr="00FC2B9A" w:rsidRDefault="00AB3EEA" w:rsidP="00FC2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104" w:rsidRPr="00B72C31" w:rsidRDefault="00AF2104" w:rsidP="00AF210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210 – 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Федеральным законом от 03.12.2011 №</w:t>
      </w:r>
      <w:r w:rsidR="00515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383-ФЗ «О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отдельные законодательные акты Российской Федерации», </w:t>
      </w:r>
      <w:r w:rsidRPr="00B72C31">
        <w:rPr>
          <w:rFonts w:ascii="Times New Roman" w:hAnsi="Times New Roman"/>
          <w:sz w:val="28"/>
          <w:szCs w:val="28"/>
        </w:rPr>
        <w:t xml:space="preserve">постановлением администрации города Енисейска от </w:t>
      </w:r>
      <w:r w:rsidRPr="008D1852">
        <w:rPr>
          <w:rFonts w:ascii="Times New Roman" w:hAnsi="Times New Roman"/>
          <w:sz w:val="28"/>
          <w:szCs w:val="28"/>
        </w:rPr>
        <w:t xml:space="preserve">22.07.2011 № 184-п  </w:t>
      </w:r>
      <w:r w:rsidRPr="00B72C31">
        <w:rPr>
          <w:rFonts w:ascii="Times New Roman" w:hAnsi="Times New Roman"/>
          <w:sz w:val="28"/>
          <w:szCs w:val="28"/>
        </w:rPr>
        <w:t>«Об утверждении  Порядка разработки и принятия административных регламентов», ст.46 Устава города Енисейска ПОСТАНОВЛЯЮ:</w:t>
      </w:r>
    </w:p>
    <w:p w:rsidR="00AB3EEA" w:rsidRPr="00FC2B9A" w:rsidRDefault="00AB3EEA" w:rsidP="00FC2B9A">
      <w:pPr>
        <w:spacing w:before="150"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t xml:space="preserve"> 1. Внести в административный Регламент </w:t>
      </w:r>
      <w:r w:rsidR="00FC2B9A" w:rsidRPr="00FC2B9A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муниципальными библиотеками, входящими в состав Муниципального бюджетного учреждения культуры «Централизованная библиотечная система» </w:t>
      </w:r>
      <w:proofErr w:type="gramStart"/>
      <w:r w:rsidR="00FC2B9A" w:rsidRPr="00FC2B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C2B9A" w:rsidRPr="00FC2B9A">
        <w:rPr>
          <w:rFonts w:ascii="Times New Roman" w:hAnsi="Times New Roman" w:cs="Times New Roman"/>
          <w:sz w:val="28"/>
          <w:szCs w:val="28"/>
        </w:rPr>
        <w:t>. Енисейска</w:t>
      </w:r>
      <w:r w:rsidR="00FC2B9A" w:rsidRPr="00FC2B9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C2B9A" w:rsidRPr="00FC2B9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FC2B9A" w:rsidRPr="00FC2B9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C2B9A" w:rsidRPr="00FC2B9A">
        <w:rPr>
          <w:rFonts w:ascii="Times New Roman" w:hAnsi="Times New Roman" w:cs="Times New Roman"/>
          <w:sz w:val="28"/>
          <w:szCs w:val="28"/>
        </w:rPr>
        <w:t>«Предоставление доступа к справочно-поисковому аппарату библиотек,  базам данных</w:t>
      </w:r>
      <w:r w:rsidRPr="00FC2B9A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от </w:t>
      </w:r>
      <w:r w:rsidR="00FC2B9A" w:rsidRPr="00FC2B9A">
        <w:rPr>
          <w:rFonts w:ascii="Times New Roman" w:hAnsi="Times New Roman" w:cs="Times New Roman"/>
          <w:sz w:val="28"/>
          <w:szCs w:val="28"/>
        </w:rPr>
        <w:t xml:space="preserve">24.05.2011 №168-п </w:t>
      </w:r>
      <w:r w:rsidRPr="00FC2B9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Регламента» следующие  изменения:</w:t>
      </w:r>
    </w:p>
    <w:p w:rsidR="00FC2B9A" w:rsidRPr="00FC2B9A" w:rsidRDefault="00FC2B9A" w:rsidP="00FC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t>В раздел   IV «Требования к порядку предоставления муниципальной услуги» добавить пункт 4.3. Основания  для отказа в приеме документов</w:t>
      </w:r>
      <w:r w:rsidR="00515B09">
        <w:rPr>
          <w:rFonts w:ascii="Times New Roman" w:hAnsi="Times New Roman" w:cs="Times New Roman"/>
          <w:sz w:val="28"/>
          <w:szCs w:val="28"/>
        </w:rPr>
        <w:t>,</w:t>
      </w:r>
      <w:r w:rsidRPr="00FC2B9A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</w:t>
      </w:r>
      <w:r w:rsidR="00515B09">
        <w:rPr>
          <w:rFonts w:ascii="Times New Roman" w:hAnsi="Times New Roman" w:cs="Times New Roman"/>
          <w:sz w:val="28"/>
          <w:szCs w:val="28"/>
        </w:rPr>
        <w:t>,</w:t>
      </w:r>
      <w:r w:rsidRPr="00FC2B9A">
        <w:rPr>
          <w:rFonts w:ascii="Times New Roman" w:hAnsi="Times New Roman" w:cs="Times New Roman"/>
          <w:sz w:val="28"/>
          <w:szCs w:val="28"/>
        </w:rPr>
        <w:t xml:space="preserve"> отсутствуют. </w:t>
      </w:r>
      <w:bookmarkStart w:id="0" w:name="section_d1fe3eb6_e26f_421f_914d_cc15dbb3"/>
      <w:bookmarkEnd w:id="0"/>
    </w:p>
    <w:p w:rsidR="00FC2B9A" w:rsidRPr="00FC2B9A" w:rsidRDefault="00FC2B9A" w:rsidP="00FC2B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ection_34f0b42e_1d4a_491c_ad7c_39b1334d"/>
      <w:bookmarkEnd w:id="1"/>
      <w:r>
        <w:rPr>
          <w:rFonts w:ascii="Times New Roman" w:hAnsi="Times New Roman" w:cs="Times New Roman"/>
          <w:sz w:val="28"/>
          <w:szCs w:val="28"/>
        </w:rPr>
        <w:t>          </w:t>
      </w:r>
      <w:r w:rsidRPr="00FC2B9A">
        <w:rPr>
          <w:rFonts w:ascii="Times New Roman" w:hAnsi="Times New Roman" w:cs="Times New Roman"/>
          <w:sz w:val="28"/>
          <w:szCs w:val="28"/>
        </w:rPr>
        <w:t>Раздел VII «</w:t>
      </w:r>
      <w:r w:rsidRPr="00FC2B9A">
        <w:rPr>
          <w:rFonts w:ascii="Times New Roman" w:hAnsi="Times New Roman"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изложить в следующей редакции:</w:t>
      </w:r>
    </w:p>
    <w:p w:rsidR="00FC2B9A" w:rsidRPr="00FC2B9A" w:rsidRDefault="00FC2B9A" w:rsidP="00FC2B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t>7.1.Действия (бездействия) и решения должностных лиц учреждений культуры, ответственных за предоставление муниципальной услуги, принятые в рамках предоставления муниципальной услуги, могут быть обжалованы в порядке, предусмотренном законодательством Российской Федерации.</w:t>
      </w:r>
    </w:p>
    <w:p w:rsidR="00FC2B9A" w:rsidRPr="00FC2B9A" w:rsidRDefault="00FC2B9A" w:rsidP="00FC2B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lastRenderedPageBreak/>
        <w:t>7.2.Получатели муниципальной услуги вправе обжаловать действие (бездействие) и решения должностных лиц, ответственных за предоставление муниципальной услуги:</w:t>
      </w:r>
    </w:p>
    <w:p w:rsidR="00FC2B9A" w:rsidRPr="00FC2B9A" w:rsidRDefault="00FC2B9A" w:rsidP="00FC2B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t>1) начальнику отдела культуры</w:t>
      </w:r>
      <w:r w:rsidR="00515B09">
        <w:rPr>
          <w:rFonts w:ascii="Times New Roman" w:hAnsi="Times New Roman" w:cs="Times New Roman"/>
          <w:sz w:val="28"/>
          <w:szCs w:val="28"/>
        </w:rPr>
        <w:t>, спорта и молодежных проектов администрации города Енисейска</w:t>
      </w:r>
      <w:r w:rsidRPr="00FC2B9A">
        <w:rPr>
          <w:rFonts w:ascii="Times New Roman" w:hAnsi="Times New Roman" w:cs="Times New Roman"/>
          <w:sz w:val="28"/>
          <w:szCs w:val="28"/>
        </w:rPr>
        <w:t>;</w:t>
      </w:r>
    </w:p>
    <w:p w:rsidR="00FC2B9A" w:rsidRPr="00FC2B9A" w:rsidRDefault="00FC2B9A" w:rsidP="00FC2B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t>2) заместителю главы администрации города Енисейска по социальным вопросам либо директору МБУК «ЦБС»</w:t>
      </w:r>
    </w:p>
    <w:p w:rsidR="00FC2B9A" w:rsidRPr="00FC2B9A" w:rsidRDefault="00FC2B9A" w:rsidP="00FC2B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t>7.2.1.Заявители имеют право обратиться с жалобой лично (устно) или направить письменное заявление (предложение, обращение), в том числе в электронной форме.</w:t>
      </w:r>
    </w:p>
    <w:p w:rsidR="00FC2B9A" w:rsidRPr="00FC2B9A" w:rsidRDefault="00FC2B9A" w:rsidP="00FC2B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t>7.2.2. Жалоба должна содержать:</w:t>
      </w:r>
    </w:p>
    <w:p w:rsidR="00FC2B9A" w:rsidRPr="00FC2B9A" w:rsidRDefault="00FC2B9A" w:rsidP="00FC2B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C2B9A" w:rsidRPr="00FC2B9A" w:rsidRDefault="00FC2B9A" w:rsidP="00FC2B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C2B9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2B9A" w:rsidRPr="00FC2B9A" w:rsidRDefault="00FC2B9A" w:rsidP="00FC2B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t xml:space="preserve">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C2B9A" w:rsidRPr="00FC2B9A" w:rsidRDefault="00FC2B9A" w:rsidP="00FC2B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t xml:space="preserve">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2B9A" w:rsidRPr="00FC2B9A" w:rsidRDefault="00FC2B9A" w:rsidP="00FC2B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t xml:space="preserve">  7.3. </w:t>
      </w:r>
      <w:proofErr w:type="gramStart"/>
      <w:r w:rsidRPr="00FC2B9A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C2B9A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C2B9A" w:rsidRPr="00FC2B9A" w:rsidRDefault="00FC2B9A" w:rsidP="00FC2B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t xml:space="preserve">  7.4. По результатам рассмотрения жалобы орган, предоставляющий муниципальную услугу, принимает одно из следующих решений:</w:t>
      </w:r>
    </w:p>
    <w:p w:rsidR="00FC2B9A" w:rsidRPr="00FC2B9A" w:rsidRDefault="00FC2B9A" w:rsidP="00FC2B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C2B9A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Pr="00FC2B9A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C2B9A" w:rsidRPr="00FC2B9A" w:rsidRDefault="00FC2B9A" w:rsidP="00FC2B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t xml:space="preserve">  2) отказывает в удовлетворении жалобы.</w:t>
      </w:r>
    </w:p>
    <w:p w:rsidR="00FC2B9A" w:rsidRPr="00FC2B9A" w:rsidRDefault="00FC2B9A" w:rsidP="00FC2B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t xml:space="preserve">  7.5. Не позднее дня, следующего за днем принятия решения, указанного в части 7.4.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2B9A" w:rsidRPr="00FC2B9A" w:rsidRDefault="00FC2B9A" w:rsidP="00FC2B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B9A">
        <w:rPr>
          <w:rFonts w:ascii="Times New Roman" w:hAnsi="Times New Roman" w:cs="Times New Roman"/>
          <w:sz w:val="28"/>
          <w:szCs w:val="28"/>
        </w:rPr>
        <w:t xml:space="preserve">  7.6. В случае установления в ходе или по результатам </w:t>
      </w:r>
      <w:proofErr w:type="gramStart"/>
      <w:r w:rsidRPr="00FC2B9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C2B9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7.2. настоящей статьи, незамедлительно направляет имеющиеся материалы в органы прокуратуры.</w:t>
      </w:r>
    </w:p>
    <w:p w:rsidR="00FC2B9A" w:rsidRDefault="00FC2B9A" w:rsidP="00FC2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EA" w:rsidRDefault="00AB3EEA" w:rsidP="00AB3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:rsidR="00AB3EEA" w:rsidRDefault="00AB3EEA" w:rsidP="00AB3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интернет-сайте администрации города Енисейска»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eniseysk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EA" w:rsidRDefault="00AB3EEA" w:rsidP="00AB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AB3EEA" w:rsidRDefault="00AB3EEA" w:rsidP="00AB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3EEA" w:rsidRDefault="00AB3EEA" w:rsidP="00AB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3EEA" w:rsidRDefault="00AB3EEA" w:rsidP="00AB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 w:rsidR="00FC2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А.В. Авдеев  </w:t>
      </w:r>
    </w:p>
    <w:p w:rsidR="00AB3EEA" w:rsidRDefault="00AB3EEA" w:rsidP="00AB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EA" w:rsidRDefault="00AB3EEA" w:rsidP="00AB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EA" w:rsidRDefault="00AB3EEA" w:rsidP="00AB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EA" w:rsidRDefault="00AB3EEA" w:rsidP="00AB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EA" w:rsidRDefault="00AB3EEA" w:rsidP="00AB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EA" w:rsidRDefault="00AB3EEA" w:rsidP="00AB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B9A" w:rsidRDefault="00FC2B9A" w:rsidP="00AB3E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2B9A" w:rsidRDefault="00FC2B9A" w:rsidP="00AB3E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2B9A" w:rsidRDefault="00FC2B9A" w:rsidP="00AB3E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2B9A" w:rsidRDefault="00FC2B9A" w:rsidP="00AB3E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2B9A" w:rsidRDefault="00FC2B9A" w:rsidP="00AB3E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2B9A" w:rsidRDefault="00FC2B9A" w:rsidP="00AB3E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2B9A" w:rsidRDefault="00FC2B9A" w:rsidP="00AB3E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2B9A" w:rsidRDefault="00FC2B9A" w:rsidP="00AB3E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2B9A" w:rsidRDefault="00FC2B9A" w:rsidP="00AB3E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2B9A" w:rsidRDefault="00FC2B9A" w:rsidP="00AB3E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2B9A" w:rsidRDefault="00FC2B9A" w:rsidP="00AB3E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2B9A" w:rsidRDefault="00FC2B9A" w:rsidP="00AB3E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2B9A" w:rsidRDefault="00FC2B9A" w:rsidP="00AB3E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2B9A" w:rsidRDefault="00FC2B9A" w:rsidP="00AB3E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2B9A" w:rsidRDefault="00FC2B9A" w:rsidP="00AB3E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2B9A" w:rsidRDefault="00FC2B9A" w:rsidP="00AB3E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2B9A" w:rsidRDefault="00FC2B9A" w:rsidP="00AB3E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2B9A" w:rsidRDefault="00FC2B9A" w:rsidP="00AB3E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3EEA" w:rsidRPr="00FC2B9A" w:rsidRDefault="00AB3EEA" w:rsidP="00AB3E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B9A">
        <w:rPr>
          <w:rFonts w:ascii="Times New Roman" w:hAnsi="Times New Roman" w:cs="Times New Roman"/>
          <w:sz w:val="18"/>
          <w:szCs w:val="18"/>
        </w:rPr>
        <w:t>Портных Ольга Александровна</w:t>
      </w:r>
    </w:p>
    <w:p w:rsidR="00BF1371" w:rsidRPr="00FC2B9A" w:rsidRDefault="00AB3EEA" w:rsidP="00FC2B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B9A">
        <w:rPr>
          <w:rFonts w:ascii="Times New Roman" w:hAnsi="Times New Roman" w:cs="Times New Roman"/>
          <w:sz w:val="18"/>
          <w:szCs w:val="18"/>
        </w:rPr>
        <w:t xml:space="preserve">2-65-35                                                                                                 </w:t>
      </w:r>
      <w:bookmarkStart w:id="2" w:name="section_9ba4ed13_2e70_48dd_a03c_0b926883"/>
      <w:bookmarkStart w:id="3" w:name="section_30017974_e306_462c_b648_035520dc"/>
      <w:bookmarkEnd w:id="2"/>
      <w:bookmarkEnd w:id="3"/>
    </w:p>
    <w:sectPr w:rsidR="00BF1371" w:rsidRPr="00FC2B9A" w:rsidSect="0012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B3EEA"/>
    <w:rsid w:val="0012597A"/>
    <w:rsid w:val="003A3F85"/>
    <w:rsid w:val="00515B09"/>
    <w:rsid w:val="00663A51"/>
    <w:rsid w:val="008C70A6"/>
    <w:rsid w:val="00AB3EEA"/>
    <w:rsid w:val="00AF2104"/>
    <w:rsid w:val="00BF12E4"/>
    <w:rsid w:val="00BF1371"/>
    <w:rsid w:val="00C36A3D"/>
    <w:rsid w:val="00E46CE8"/>
    <w:rsid w:val="00F54F6F"/>
    <w:rsid w:val="00FC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3E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37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900</Words>
  <Characters>5136</Characters>
  <Application>Microsoft Office Word</Application>
  <DocSecurity>0</DocSecurity>
  <Lines>42</Lines>
  <Paragraphs>12</Paragraphs>
  <ScaleCrop>false</ScaleCrop>
  <Company>Pirated Aliance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8</cp:revision>
  <dcterms:created xsi:type="dcterms:W3CDTF">2014-03-11T02:54:00Z</dcterms:created>
  <dcterms:modified xsi:type="dcterms:W3CDTF">2014-03-13T04:13:00Z</dcterms:modified>
</cp:coreProperties>
</file>