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B9" w:rsidRPr="00B1601D" w:rsidRDefault="001A2EB9" w:rsidP="001A2EB9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3657600</wp:posOffset>
            </wp:positionH>
            <wp:positionV relativeFrom="paragraph">
              <wp:posOffset>93980</wp:posOffset>
            </wp:positionV>
            <wp:extent cx="73152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EB9" w:rsidRDefault="001A2EB9" w:rsidP="001A2EB9">
      <w:pPr>
        <w:jc w:val="both"/>
        <w:rPr>
          <w:sz w:val="28"/>
          <w:szCs w:val="28"/>
        </w:rPr>
      </w:pPr>
    </w:p>
    <w:p w:rsidR="001A2EB9" w:rsidRPr="00B1601D" w:rsidRDefault="001A2EB9" w:rsidP="001A2EB9">
      <w:pPr>
        <w:jc w:val="both"/>
        <w:rPr>
          <w:sz w:val="28"/>
          <w:szCs w:val="28"/>
        </w:rPr>
      </w:pPr>
    </w:p>
    <w:p w:rsidR="001A2EB9" w:rsidRDefault="001A2EB9" w:rsidP="001A2EB9">
      <w:pPr>
        <w:jc w:val="center"/>
        <w:rPr>
          <w:b/>
          <w:bCs/>
          <w:spacing w:val="1"/>
          <w:sz w:val="32"/>
          <w:szCs w:val="32"/>
        </w:rPr>
      </w:pPr>
    </w:p>
    <w:p w:rsidR="001A2EB9" w:rsidRPr="00467F6B" w:rsidRDefault="001A2EB9" w:rsidP="001A2EB9">
      <w:pPr>
        <w:jc w:val="center"/>
        <w:rPr>
          <w:rFonts w:ascii="Times New Roman" w:hAnsi="Times New Roman" w:cs="Times New Roman"/>
          <w:b/>
          <w:bCs/>
          <w:spacing w:val="1"/>
          <w:sz w:val="32"/>
          <w:szCs w:val="32"/>
        </w:rPr>
      </w:pPr>
      <w:r w:rsidRPr="00467F6B">
        <w:rPr>
          <w:rFonts w:ascii="Times New Roman" w:hAnsi="Times New Roman" w:cs="Times New Roman"/>
          <w:b/>
          <w:bCs/>
          <w:spacing w:val="1"/>
          <w:sz w:val="32"/>
          <w:szCs w:val="32"/>
        </w:rPr>
        <w:t>АДМИНИСТРАЦИЯ ГОРОДА ЕНИСЕЙСКА</w:t>
      </w:r>
    </w:p>
    <w:p w:rsidR="001A2EB9" w:rsidRPr="00467F6B" w:rsidRDefault="001A2EB9" w:rsidP="001A2EB9">
      <w:pPr>
        <w:jc w:val="center"/>
        <w:rPr>
          <w:rFonts w:ascii="Times New Roman" w:hAnsi="Times New Roman" w:cs="Times New Roman"/>
          <w:sz w:val="32"/>
          <w:szCs w:val="32"/>
        </w:rPr>
      </w:pPr>
      <w:r w:rsidRPr="00467F6B">
        <w:rPr>
          <w:rFonts w:ascii="Times New Roman" w:hAnsi="Times New Roman" w:cs="Times New Roman"/>
          <w:spacing w:val="1"/>
          <w:sz w:val="32"/>
          <w:szCs w:val="32"/>
        </w:rPr>
        <w:t>Красноярского края</w:t>
      </w:r>
    </w:p>
    <w:p w:rsidR="001A2EB9" w:rsidRPr="00467F6B" w:rsidRDefault="001A2EB9" w:rsidP="001A2EB9">
      <w:pPr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</w:p>
    <w:p w:rsidR="001A2EB9" w:rsidRPr="00467F6B" w:rsidRDefault="001A2EB9" w:rsidP="001A2EB9">
      <w:pPr>
        <w:jc w:val="center"/>
        <w:rPr>
          <w:rFonts w:ascii="Times New Roman" w:hAnsi="Times New Roman" w:cs="Times New Roman"/>
          <w:b/>
          <w:bCs/>
          <w:spacing w:val="-1"/>
          <w:sz w:val="44"/>
          <w:szCs w:val="44"/>
        </w:rPr>
      </w:pPr>
      <w:r w:rsidRPr="00467F6B">
        <w:rPr>
          <w:rFonts w:ascii="Times New Roman" w:hAnsi="Times New Roman" w:cs="Times New Roman"/>
          <w:b/>
          <w:bCs/>
          <w:spacing w:val="-1"/>
          <w:sz w:val="44"/>
          <w:szCs w:val="44"/>
        </w:rPr>
        <w:t>ПОСТАНОВЛЕНИЕ</w:t>
      </w:r>
    </w:p>
    <w:p w:rsidR="001A2EB9" w:rsidRPr="001D52CB" w:rsidRDefault="001A2EB9" w:rsidP="001A2EB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7"/>
        <w:gridCol w:w="3185"/>
        <w:gridCol w:w="3489"/>
      </w:tblGrid>
      <w:tr w:rsidR="001A2EB9" w:rsidRPr="001D52CB" w:rsidTr="009C4B4D">
        <w:tc>
          <w:tcPr>
            <w:tcW w:w="3234" w:type="dxa"/>
          </w:tcPr>
          <w:p w:rsidR="001A2EB9" w:rsidRPr="001D52CB" w:rsidRDefault="001A2EB9" w:rsidP="009C4B4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«</w:t>
            </w:r>
            <w:r w:rsidR="00B15ECC">
              <w:rPr>
                <w:rFonts w:ascii="Times New Roman" w:hAnsi="Times New Roman" w:cs="Times New Roman"/>
                <w:spacing w:val="-2"/>
                <w:u w:val="single"/>
              </w:rPr>
              <w:t xml:space="preserve"> 17 </w:t>
            </w:r>
            <w:r w:rsidRPr="001D52CB">
              <w:rPr>
                <w:rFonts w:ascii="Times New Roman" w:hAnsi="Times New Roman" w:cs="Times New Roman"/>
                <w:spacing w:val="-2"/>
              </w:rPr>
              <w:t>»</w:t>
            </w:r>
            <w:r>
              <w:rPr>
                <w:rFonts w:ascii="Times New Roman" w:hAnsi="Times New Roman" w:cs="Times New Roman"/>
                <w:spacing w:val="-2"/>
              </w:rPr>
              <w:t xml:space="preserve">    </w:t>
            </w:r>
            <w:r w:rsidRPr="001D52CB">
              <w:rPr>
                <w:rFonts w:ascii="Times New Roman" w:hAnsi="Times New Roman" w:cs="Times New Roman"/>
                <w:spacing w:val="-2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spacing w:val="-2"/>
                <w:u w:val="single"/>
              </w:rPr>
              <w:t xml:space="preserve">02   </w:t>
            </w:r>
            <w:r>
              <w:rPr>
                <w:rFonts w:ascii="Times New Roman" w:hAnsi="Times New Roman" w:cs="Times New Roman"/>
                <w:spacing w:val="-2"/>
              </w:rPr>
              <w:t xml:space="preserve">    2014</w:t>
            </w:r>
            <w:r w:rsidRPr="001D52CB">
              <w:rPr>
                <w:rFonts w:ascii="Times New Roman" w:hAnsi="Times New Roman" w:cs="Times New Roman"/>
                <w:spacing w:val="-2"/>
              </w:rPr>
              <w:t>г.</w:t>
            </w:r>
          </w:p>
        </w:tc>
        <w:tc>
          <w:tcPr>
            <w:tcW w:w="3234" w:type="dxa"/>
          </w:tcPr>
          <w:p w:rsidR="001A2EB9" w:rsidRPr="001D52CB" w:rsidRDefault="001A2EB9" w:rsidP="009C4B4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pacing w:val="-2"/>
              </w:rPr>
            </w:pPr>
            <w:r w:rsidRPr="001D52CB">
              <w:rPr>
                <w:rFonts w:ascii="Times New Roman" w:hAnsi="Times New Roman" w:cs="Times New Roman"/>
                <w:spacing w:val="-2"/>
              </w:rPr>
              <w:t>г. Енисейск</w:t>
            </w:r>
          </w:p>
        </w:tc>
        <w:tc>
          <w:tcPr>
            <w:tcW w:w="3563" w:type="dxa"/>
          </w:tcPr>
          <w:p w:rsidR="001A2EB9" w:rsidRPr="001D52CB" w:rsidRDefault="001A2EB9" w:rsidP="009C4B4D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 w:cs="Times New Roman"/>
              </w:rPr>
            </w:pPr>
            <w:r w:rsidRPr="001D52CB">
              <w:rPr>
                <w:rFonts w:ascii="Times New Roman" w:hAnsi="Times New Roman" w:cs="Times New Roman"/>
              </w:rPr>
              <w:t xml:space="preserve">         №  </w:t>
            </w:r>
            <w:r w:rsidR="00B15ECC">
              <w:rPr>
                <w:rFonts w:ascii="Times New Roman" w:hAnsi="Times New Roman" w:cs="Times New Roman"/>
                <w:u w:val="single"/>
              </w:rPr>
              <w:t xml:space="preserve"> </w:t>
            </w:r>
            <w:bookmarkStart w:id="0" w:name="_GoBack"/>
            <w:bookmarkEnd w:id="0"/>
            <w:r w:rsidR="00B15ECC">
              <w:rPr>
                <w:rFonts w:ascii="Times New Roman" w:hAnsi="Times New Roman" w:cs="Times New Roman"/>
                <w:u w:val="single"/>
              </w:rPr>
              <w:t xml:space="preserve"> 49  </w:t>
            </w:r>
            <w:r w:rsidRPr="001D52CB">
              <w:rPr>
                <w:rFonts w:ascii="Times New Roman" w:hAnsi="Times New Roman" w:cs="Times New Roman"/>
                <w:u w:val="single"/>
              </w:rPr>
              <w:t>-п</w:t>
            </w:r>
            <w:r w:rsidRPr="001D52CB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1A2EB9" w:rsidRDefault="001A2EB9" w:rsidP="001A2EB9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1A2EB9" w:rsidRDefault="001A2EB9" w:rsidP="001A2EB9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1A2EB9" w:rsidRPr="00044813" w:rsidRDefault="001A2EB9" w:rsidP="001A2EB9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44813">
        <w:rPr>
          <w:rFonts w:ascii="Times New Roman" w:hAnsi="Times New Roman" w:cs="Times New Roman"/>
          <w:spacing w:val="-1"/>
          <w:sz w:val="28"/>
          <w:szCs w:val="28"/>
        </w:rPr>
        <w:t xml:space="preserve">О  </w:t>
      </w:r>
      <w:r>
        <w:rPr>
          <w:rFonts w:ascii="Times New Roman" w:hAnsi="Times New Roman" w:cs="Times New Roman"/>
          <w:spacing w:val="-1"/>
          <w:sz w:val="28"/>
          <w:szCs w:val="28"/>
        </w:rPr>
        <w:t>внесении изменений в приложение 1 к постановлению администрации города от 04.04.2012  № 87-п  «</w:t>
      </w:r>
      <w:r w:rsidRPr="00044813">
        <w:rPr>
          <w:rFonts w:ascii="Times New Roman" w:hAnsi="Times New Roman" w:cs="Times New Roman"/>
          <w:spacing w:val="-1"/>
          <w:sz w:val="28"/>
          <w:szCs w:val="28"/>
        </w:rPr>
        <w:t>О  территориальной комиссии по вопросам легализации теневой заработной платы во внебюджетном секторе экономики и мобилизации доходов бюджета муниципального образования город Енисейск</w:t>
      </w:r>
      <w:r>
        <w:rPr>
          <w:rFonts w:ascii="Times New Roman" w:hAnsi="Times New Roman" w:cs="Times New Roman"/>
          <w:spacing w:val="-1"/>
          <w:sz w:val="28"/>
          <w:szCs w:val="28"/>
        </w:rPr>
        <w:t>»</w:t>
      </w:r>
    </w:p>
    <w:p w:rsidR="001A2EB9" w:rsidRPr="008944E6" w:rsidRDefault="001A2EB9" w:rsidP="001A2EB9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A2EB9" w:rsidRPr="004E298F" w:rsidRDefault="001A2EB9" w:rsidP="001A2EB9">
      <w:pPr>
        <w:pStyle w:val="a3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обеспечения эффективности деятельности территориальной комиссии</w:t>
      </w:r>
      <w:r w:rsidRPr="005319E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44813">
        <w:rPr>
          <w:rFonts w:ascii="Times New Roman" w:hAnsi="Times New Roman" w:cs="Times New Roman"/>
          <w:spacing w:val="-1"/>
          <w:sz w:val="28"/>
          <w:szCs w:val="28"/>
        </w:rPr>
        <w:t>по вопросам легализации теневой заработной платы во внебюджетном секторе экономики</w:t>
      </w:r>
      <w:r w:rsidRPr="001E37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44813">
        <w:rPr>
          <w:rFonts w:ascii="Times New Roman" w:hAnsi="Times New Roman" w:cs="Times New Roman"/>
          <w:spacing w:val="-1"/>
          <w:sz w:val="28"/>
          <w:szCs w:val="28"/>
        </w:rPr>
        <w:t>и мобилизации доходов бюджета муниципального образования город Енисейск</w:t>
      </w:r>
      <w:r w:rsidRPr="004E298F">
        <w:rPr>
          <w:rFonts w:ascii="Times New Roman" w:hAnsi="Times New Roman" w:cs="Times New Roman"/>
          <w:spacing w:val="-1"/>
          <w:sz w:val="28"/>
          <w:szCs w:val="28"/>
        </w:rPr>
        <w:t xml:space="preserve">,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руководствуясь </w:t>
      </w:r>
      <w:r w:rsidRPr="004E298F">
        <w:rPr>
          <w:rFonts w:ascii="Times New Roman" w:hAnsi="Times New Roman" w:cs="Times New Roman"/>
          <w:spacing w:val="-1"/>
          <w:sz w:val="28"/>
          <w:szCs w:val="28"/>
        </w:rPr>
        <w:t>статьями  44.1 – 44.3  Ус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тава города Енисейска, </w:t>
      </w:r>
      <w:r w:rsidRPr="004E298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A2EB9" w:rsidRDefault="001A2EB9" w:rsidP="001A2EB9">
      <w:pPr>
        <w:ind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76F91">
        <w:rPr>
          <w:rFonts w:ascii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Внести в приложение 1  к постановлению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администрации города от 04.04.2012  № 87-п  «</w:t>
      </w:r>
      <w:r w:rsidRPr="00044813">
        <w:rPr>
          <w:rFonts w:ascii="Times New Roman" w:hAnsi="Times New Roman" w:cs="Times New Roman"/>
          <w:spacing w:val="-1"/>
          <w:sz w:val="28"/>
          <w:szCs w:val="28"/>
        </w:rPr>
        <w:t>О  территориальной комиссии по вопросам легализации теневой заработной платы во внебюджетном секторе экономики и мобилизации доходов бюджета муниципального образования город Енисейск</w:t>
      </w:r>
      <w:r>
        <w:rPr>
          <w:rFonts w:ascii="Times New Roman" w:hAnsi="Times New Roman" w:cs="Times New Roman"/>
          <w:spacing w:val="-1"/>
          <w:sz w:val="28"/>
          <w:szCs w:val="28"/>
        </w:rPr>
        <w:t>» следующие  изменения:</w:t>
      </w:r>
    </w:p>
    <w:p w:rsidR="001A2EB9" w:rsidRPr="008944E6" w:rsidRDefault="001A2EB9" w:rsidP="001A2EB9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включить в состав комиссии в качестве члена комиссии (по согласованию)  Москалеву С.Л., директора КГКУ «Центр занятости населения г. Енисейска».</w:t>
      </w:r>
    </w:p>
    <w:p w:rsidR="001A2EB9" w:rsidRPr="008944E6" w:rsidRDefault="001A2EB9" w:rsidP="001A2EB9">
      <w:pPr>
        <w:ind w:firstLine="73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8944E6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8944E6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8944E6">
        <w:rPr>
          <w:rFonts w:ascii="Times New Roman" w:hAnsi="Times New Roman" w:cs="Times New Roman"/>
          <w:sz w:val="28"/>
          <w:szCs w:val="28"/>
          <w:lang w:eastAsia="ar-SA"/>
        </w:rPr>
        <w:t xml:space="preserve"> вып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олнением настоящего постановления </w:t>
      </w:r>
      <w:r w:rsidRPr="008944E6">
        <w:rPr>
          <w:rFonts w:ascii="Times New Roman" w:hAnsi="Times New Roman" w:cs="Times New Roman"/>
          <w:sz w:val="28"/>
          <w:szCs w:val="28"/>
          <w:lang w:eastAsia="ar-SA"/>
        </w:rPr>
        <w:t xml:space="preserve"> оставляю за собой.</w:t>
      </w:r>
    </w:p>
    <w:p w:rsidR="001A2EB9" w:rsidRPr="00476F91" w:rsidRDefault="001A2EB9" w:rsidP="001A2EB9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r w:rsidRPr="00476F91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</w:t>
      </w:r>
      <w:r w:rsidRPr="00476F9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A2EB9" w:rsidRPr="00476F91" w:rsidRDefault="001A2EB9" w:rsidP="001A2EB9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1A2EB9" w:rsidRDefault="001A2EB9" w:rsidP="001A2E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 w:rsidRPr="000D48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0D486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D4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А.В. Авдеев</w:t>
      </w:r>
    </w:p>
    <w:p w:rsidR="001A2EB9" w:rsidRDefault="001A2EB9" w:rsidP="001A2E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EB9" w:rsidRDefault="001A2EB9" w:rsidP="001A2E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EB9" w:rsidRDefault="001A2EB9" w:rsidP="001A2E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EB9" w:rsidRDefault="001A2EB9" w:rsidP="001A2E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EB9" w:rsidRDefault="001A2EB9" w:rsidP="001A2E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EB9" w:rsidRDefault="001A2EB9" w:rsidP="001A2E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EB9" w:rsidRDefault="001A2EB9" w:rsidP="001A2EB9">
      <w:pPr>
        <w:jc w:val="both"/>
        <w:rPr>
          <w:rFonts w:ascii="Times New Roman" w:hAnsi="Times New Roman" w:cs="Times New Roman"/>
          <w:sz w:val="20"/>
          <w:szCs w:val="20"/>
        </w:rPr>
      </w:pPr>
      <w:r w:rsidRPr="00EE54C6">
        <w:rPr>
          <w:rFonts w:ascii="Times New Roman" w:hAnsi="Times New Roman" w:cs="Times New Roman"/>
          <w:sz w:val="20"/>
          <w:szCs w:val="20"/>
        </w:rPr>
        <w:t>Верещагина Татьяна Геннадьевна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1A2EB9" w:rsidRPr="00EE54C6" w:rsidRDefault="001A2EB9" w:rsidP="001A2EB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(839195) 2 -26 -84</w:t>
      </w:r>
    </w:p>
    <w:p w:rsidR="001A2EB9" w:rsidRPr="00EE54C6" w:rsidRDefault="001A2EB9" w:rsidP="001A2EB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7188" w:rsidRDefault="00B77188"/>
    <w:sectPr w:rsidR="00B77188" w:rsidSect="001A2EB9">
      <w:pgSz w:w="11904" w:h="16836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E8"/>
    <w:rsid w:val="00010664"/>
    <w:rsid w:val="000572E8"/>
    <w:rsid w:val="001A2EB9"/>
    <w:rsid w:val="009020C1"/>
    <w:rsid w:val="00B15ECC"/>
    <w:rsid w:val="00B77188"/>
    <w:rsid w:val="00C04DB2"/>
    <w:rsid w:val="00DA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A2EB9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1A2EB9"/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A2EB9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1A2EB9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2014-02-12T09:11:00Z</cp:lastPrinted>
  <dcterms:created xsi:type="dcterms:W3CDTF">2014-02-19T03:08:00Z</dcterms:created>
  <dcterms:modified xsi:type="dcterms:W3CDTF">2014-02-19T03:08:00Z</dcterms:modified>
</cp:coreProperties>
</file>