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437B79" w:rsidP="00437B7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Главе города Енисейска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>:</w:t>
      </w:r>
      <w:r w:rsidR="00437B79">
        <w:rPr>
          <w:rFonts w:ascii="Times New Roman" w:hAnsi="Times New Roman" w:cs="Times New Roman"/>
          <w:sz w:val="18"/>
        </w:rPr>
        <w:t xml:space="preserve"> заместителю главы,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437B79">
        <w:rPr>
          <w:rFonts w:ascii="Times New Roman" w:hAnsi="Times New Roman" w:cs="Times New Roman"/>
          <w:sz w:val="18"/>
        </w:rPr>
        <w:t xml:space="preserve">руководителю управления,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437B79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</w:rPr>
        <w:t>Управления, начальника отдела)</w:t>
      </w:r>
      <w:proofErr w:type="gramEnd"/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437B79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</w:t>
      </w:r>
      <w:r w:rsidR="00D56C7C" w:rsidRPr="00A20BF8">
        <w:rPr>
          <w:rFonts w:ascii="Times New Roman" w:hAnsi="Times New Roman" w:cs="Times New Roman"/>
          <w:sz w:val="24"/>
        </w:rPr>
        <w:t xml:space="preserve">лужащего </w:t>
      </w:r>
      <w:r>
        <w:rPr>
          <w:rFonts w:ascii="Times New Roman" w:hAnsi="Times New Roman" w:cs="Times New Roman"/>
          <w:sz w:val="24"/>
        </w:rPr>
        <w:t>администрации города Енисейска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C6675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C6675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C66751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C66751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C66751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C66751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C66751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37B79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66751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9E98-2D83-4105-A1B3-CC3157EB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11</cp:revision>
  <cp:lastPrinted>2013-12-30T09:52:00Z</cp:lastPrinted>
  <dcterms:created xsi:type="dcterms:W3CDTF">2013-12-26T08:10:00Z</dcterms:created>
  <dcterms:modified xsi:type="dcterms:W3CDTF">2020-06-23T07:19:00Z</dcterms:modified>
</cp:coreProperties>
</file>