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9E5014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05.05.2015</w:t>
      </w:r>
      <w:r w:rsidR="001738A1">
        <w:rPr>
          <w:rFonts w:ascii="Times New Roman" w:hAnsi="Times New Roman" w:cs="Times New Roman"/>
          <w:sz w:val="28"/>
          <w:szCs w:val="28"/>
        </w:rPr>
        <w:t xml:space="preserve">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1738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  <w:r w:rsidR="007E7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6C5598" w:rsidRDefault="006C5598">
      <w:bookmarkStart w:id="0" w:name="_GoBack"/>
      <w:bookmarkEnd w:id="0"/>
    </w:p>
    <w:p w:rsidR="006C5598" w:rsidRDefault="005E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6C5598" w:rsidRDefault="006C5598" w:rsidP="007E7E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№354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ст. 44.2, 44.3 Устава города Енисейска</w:t>
      </w:r>
      <w:r w:rsidR="00591371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весенне-летнего 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7E0D" w:rsidRPr="007E7E0D" w:rsidRDefault="007E7E0D" w:rsidP="007E7E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</w:t>
      </w:r>
      <w:r w:rsidR="001738A1">
        <w:rPr>
          <w:rFonts w:ascii="Times New Roman" w:hAnsi="Times New Roman" w:cs="Times New Roman"/>
          <w:sz w:val="28"/>
          <w:szCs w:val="28"/>
        </w:rPr>
        <w:t>4-2015</w:t>
      </w:r>
      <w:r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г. Енисейске с 16 мая 201</w:t>
      </w:r>
      <w:r w:rsidR="00173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Жилищно-коммунальным предприятиям города приступить к реализации мероприятий по подготовке к отопительному сезону 201</w:t>
      </w:r>
      <w:r w:rsidR="00173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738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FDF" w:rsidRDefault="003E1FD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низких температур наружного воздуха, </w:t>
      </w:r>
      <w:r w:rsidR="001738A1">
        <w:rPr>
          <w:rFonts w:ascii="Times New Roman" w:hAnsi="Times New Roman" w:cs="Times New Roman"/>
          <w:sz w:val="28"/>
          <w:szCs w:val="28"/>
        </w:rPr>
        <w:t>продлить отопительный сезон 2014</w:t>
      </w:r>
      <w:r w:rsidR="007E7E0D">
        <w:rPr>
          <w:rFonts w:ascii="Times New Roman" w:hAnsi="Times New Roman" w:cs="Times New Roman"/>
          <w:sz w:val="28"/>
          <w:szCs w:val="28"/>
        </w:rPr>
        <w:t>-201</w:t>
      </w:r>
      <w:r w:rsidR="00173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предприятиях и организациях города с 16 мая 201</w:t>
      </w:r>
      <w:r w:rsidR="00173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до установления среднесуточной температуры наружного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в течение пяти суток подряд. </w:t>
      </w:r>
    </w:p>
    <w:p w:rsidR="003E1FDF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Теплоснабжающим предприятиям города предъявить счета бюджетным учреждениям и организациям по фактическому отпуску тепловой энергии.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на официальном информационном Интернет-сайте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Pr="006C5598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Авдеев</w:t>
      </w:r>
      <w:r w:rsidRPr="000A3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F66" w:rsidRPr="006C5598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98"/>
    <w:rsid w:val="000A39A4"/>
    <w:rsid w:val="001738A1"/>
    <w:rsid w:val="002B0325"/>
    <w:rsid w:val="002C0EA1"/>
    <w:rsid w:val="002E55F5"/>
    <w:rsid w:val="00347DD9"/>
    <w:rsid w:val="003E1FDF"/>
    <w:rsid w:val="0056259D"/>
    <w:rsid w:val="00591371"/>
    <w:rsid w:val="005E3F66"/>
    <w:rsid w:val="006C5598"/>
    <w:rsid w:val="007E7E0D"/>
    <w:rsid w:val="009E5014"/>
    <w:rsid w:val="00C21BBE"/>
    <w:rsid w:val="00EB7093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2014-04-30T01:07:00Z</cp:lastPrinted>
  <dcterms:created xsi:type="dcterms:W3CDTF">2015-04-30T00:38:00Z</dcterms:created>
  <dcterms:modified xsi:type="dcterms:W3CDTF">2015-05-05T02:24:00Z</dcterms:modified>
</cp:coreProperties>
</file>