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5E" w:rsidRDefault="0098185E" w:rsidP="0098185E">
      <w:pPr>
        <w:jc w:val="center"/>
        <w:rPr>
          <w:sz w:val="28"/>
        </w:rPr>
      </w:pPr>
      <w:r w:rsidRPr="00842C5D">
        <w:rPr>
          <w:sz w:val="28"/>
          <w:szCs w:val="28"/>
        </w:rPr>
        <w:t xml:space="preserve">                                                    </w:t>
      </w:r>
      <w:r w:rsidRPr="00842C5D">
        <w:rPr>
          <w:sz w:val="28"/>
          <w:szCs w:val="28"/>
        </w:rPr>
        <w:tab/>
      </w:r>
      <w:r>
        <w:rPr>
          <w:noProof/>
        </w:rPr>
        <w:drawing>
          <wp:anchor distT="0" distB="0" distL="114935" distR="114935" simplePos="0" relativeHeight="251659264" behindDoc="0" locked="0" layoutInCell="0" allowOverlap="1" wp14:anchorId="602157C6" wp14:editId="7A312F14">
            <wp:simplePos x="0" y="0"/>
            <wp:positionH relativeFrom="page">
              <wp:posOffset>3657600</wp:posOffset>
            </wp:positionH>
            <wp:positionV relativeFrom="paragraph">
              <wp:posOffset>93980</wp:posOffset>
            </wp:positionV>
            <wp:extent cx="731520" cy="6604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98185E" w:rsidRDefault="0098185E" w:rsidP="0098185E">
      <w:pPr>
        <w:jc w:val="center"/>
        <w:rPr>
          <w:sz w:val="28"/>
        </w:rPr>
      </w:pPr>
    </w:p>
    <w:p w:rsidR="0098185E" w:rsidRDefault="0098185E" w:rsidP="0098185E">
      <w:pPr>
        <w:jc w:val="center"/>
        <w:rPr>
          <w:sz w:val="28"/>
        </w:rPr>
      </w:pPr>
    </w:p>
    <w:p w:rsidR="0098185E" w:rsidRDefault="0098185E" w:rsidP="0098185E">
      <w:pPr>
        <w:jc w:val="center"/>
        <w:rPr>
          <w:sz w:val="28"/>
        </w:rPr>
      </w:pPr>
    </w:p>
    <w:p w:rsidR="0098185E" w:rsidRDefault="0098185E" w:rsidP="0098185E">
      <w:pPr>
        <w:jc w:val="center"/>
        <w:rPr>
          <w:b/>
          <w:sz w:val="28"/>
        </w:rPr>
      </w:pPr>
    </w:p>
    <w:p w:rsidR="0098185E" w:rsidRDefault="0098185E" w:rsidP="0098185E">
      <w:pPr>
        <w:jc w:val="center"/>
        <w:rPr>
          <w:b/>
          <w:sz w:val="28"/>
        </w:rPr>
      </w:pPr>
      <w:r>
        <w:rPr>
          <w:b/>
          <w:sz w:val="28"/>
        </w:rPr>
        <w:t>АДМИНИСТРАЦИЯ ГОРОДА ЕНИСЕЙСКА</w:t>
      </w:r>
    </w:p>
    <w:p w:rsidR="0098185E" w:rsidRDefault="0098185E" w:rsidP="0098185E">
      <w:pPr>
        <w:jc w:val="center"/>
        <w:rPr>
          <w:sz w:val="28"/>
        </w:rPr>
      </w:pPr>
      <w:r>
        <w:rPr>
          <w:sz w:val="28"/>
        </w:rPr>
        <w:t>Красноярского края</w:t>
      </w:r>
    </w:p>
    <w:p w:rsidR="0098185E" w:rsidRDefault="0098185E" w:rsidP="0098185E">
      <w:pPr>
        <w:jc w:val="center"/>
        <w:rPr>
          <w:b/>
          <w:sz w:val="44"/>
        </w:rPr>
      </w:pPr>
      <w:r>
        <w:rPr>
          <w:b/>
          <w:sz w:val="44"/>
        </w:rPr>
        <w:t>ПОСТАНОВЛЕНИЕ</w:t>
      </w:r>
    </w:p>
    <w:p w:rsidR="0098185E" w:rsidRDefault="0098185E" w:rsidP="0098185E">
      <w:pPr>
        <w:jc w:val="center"/>
        <w:rPr>
          <w:b/>
          <w:sz w:val="32"/>
        </w:rPr>
      </w:pPr>
    </w:p>
    <w:p w:rsidR="0098185E" w:rsidRDefault="0098185E" w:rsidP="0098185E">
      <w:pPr>
        <w:jc w:val="center"/>
      </w:pPr>
    </w:p>
    <w:p w:rsidR="0098185E" w:rsidRDefault="00307FF2" w:rsidP="0098185E">
      <w:pPr>
        <w:jc w:val="both"/>
        <w:rPr>
          <w:sz w:val="28"/>
        </w:rPr>
      </w:pPr>
      <w:r>
        <w:rPr>
          <w:sz w:val="28"/>
        </w:rPr>
        <w:t>«25</w:t>
      </w:r>
      <w:r w:rsidR="0098185E">
        <w:rPr>
          <w:sz w:val="28"/>
        </w:rPr>
        <w:t xml:space="preserve">» </w:t>
      </w:r>
      <w:r>
        <w:rPr>
          <w:sz w:val="28"/>
        </w:rPr>
        <w:t>апреля</w:t>
      </w:r>
      <w:r w:rsidR="0098185E">
        <w:rPr>
          <w:sz w:val="28"/>
        </w:rPr>
        <w:t xml:space="preserve"> 2017 г.          </w:t>
      </w:r>
      <w:r w:rsidR="0098185E">
        <w:rPr>
          <w:sz w:val="28"/>
        </w:rPr>
        <w:tab/>
      </w:r>
      <w:r w:rsidR="0098185E">
        <w:rPr>
          <w:sz w:val="28"/>
        </w:rPr>
        <w:tab/>
        <w:t xml:space="preserve">г. Енисейск    </w:t>
      </w:r>
      <w:r>
        <w:rPr>
          <w:sz w:val="28"/>
        </w:rPr>
        <w:t xml:space="preserve">                         № 89</w:t>
      </w:r>
      <w:r w:rsidR="0098185E">
        <w:rPr>
          <w:sz w:val="28"/>
        </w:rPr>
        <w:t>-п</w:t>
      </w:r>
    </w:p>
    <w:p w:rsidR="0098185E" w:rsidRDefault="0098185E" w:rsidP="0098185E">
      <w:pPr>
        <w:jc w:val="both"/>
        <w:rPr>
          <w:sz w:val="28"/>
        </w:rPr>
      </w:pPr>
    </w:p>
    <w:p w:rsidR="0098185E" w:rsidRPr="00842C5D" w:rsidRDefault="0098185E" w:rsidP="0098185E">
      <w:pPr>
        <w:jc w:val="both"/>
        <w:rPr>
          <w:sz w:val="28"/>
          <w:szCs w:val="28"/>
        </w:rPr>
      </w:pPr>
      <w:r w:rsidRPr="00842C5D">
        <w:rPr>
          <w:sz w:val="28"/>
          <w:szCs w:val="28"/>
        </w:rPr>
        <w:t>Об утверждении административного</w:t>
      </w:r>
    </w:p>
    <w:p w:rsidR="0098185E" w:rsidRPr="00842C5D" w:rsidRDefault="0098185E" w:rsidP="0098185E">
      <w:pPr>
        <w:jc w:val="both"/>
        <w:rPr>
          <w:sz w:val="28"/>
          <w:szCs w:val="28"/>
        </w:rPr>
      </w:pPr>
      <w:r w:rsidRPr="00842C5D">
        <w:rPr>
          <w:sz w:val="28"/>
          <w:szCs w:val="28"/>
        </w:rPr>
        <w:t>регламента</w:t>
      </w:r>
    </w:p>
    <w:p w:rsidR="0098185E" w:rsidRPr="00842C5D" w:rsidRDefault="0098185E" w:rsidP="0098185E">
      <w:pPr>
        <w:jc w:val="both"/>
        <w:rPr>
          <w:sz w:val="28"/>
          <w:szCs w:val="28"/>
        </w:rPr>
      </w:pPr>
    </w:p>
    <w:p w:rsidR="0098185E" w:rsidRPr="00842C5D" w:rsidRDefault="0098185E" w:rsidP="0098185E">
      <w:pPr>
        <w:widowControl w:val="0"/>
        <w:autoSpaceDE w:val="0"/>
        <w:autoSpaceDN w:val="0"/>
        <w:adjustRightInd w:val="0"/>
        <w:ind w:firstLine="540"/>
        <w:jc w:val="both"/>
        <w:rPr>
          <w:sz w:val="28"/>
          <w:szCs w:val="28"/>
        </w:rPr>
      </w:pPr>
      <w:r w:rsidRPr="00842C5D">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8" w:history="1">
        <w:r w:rsidRPr="00842C5D">
          <w:rPr>
            <w:rStyle w:val="a3"/>
            <w:color w:val="auto"/>
            <w:sz w:val="28"/>
            <w:szCs w:val="28"/>
            <w:u w:val="none"/>
          </w:rPr>
          <w:t>постановлением</w:t>
        </w:r>
      </w:hyperlink>
      <w:r w:rsidRPr="00842C5D">
        <w:rPr>
          <w:sz w:val="28"/>
          <w:szCs w:val="28"/>
        </w:rPr>
        <w:t xml:space="preserve"> Правительства РФ от 16.05.</w:t>
      </w:r>
      <w:smartTag w:uri="urn:schemas-microsoft-com:office:smarttags" w:element="metricconverter">
        <w:smartTagPr>
          <w:attr w:name="ProductID" w:val="2011 г"/>
        </w:smartTagPr>
        <w:r w:rsidRPr="00842C5D">
          <w:rPr>
            <w:sz w:val="28"/>
            <w:szCs w:val="28"/>
          </w:rPr>
          <w:t>2011 г</w:t>
        </w:r>
      </w:smartTag>
      <w:r w:rsidRPr="00842C5D">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98185E" w:rsidRPr="0098185E" w:rsidRDefault="0098185E" w:rsidP="0098185E">
      <w:pPr>
        <w:pStyle w:val="ConsPlusNormal"/>
        <w:ind w:firstLine="709"/>
        <w:jc w:val="both"/>
        <w:rPr>
          <w:rFonts w:ascii="Times New Roman" w:hAnsi="Times New Roman" w:cs="Times New Roman"/>
          <w:sz w:val="28"/>
          <w:szCs w:val="28"/>
        </w:rPr>
      </w:pPr>
      <w:r>
        <w:rPr>
          <w:sz w:val="28"/>
          <w:szCs w:val="28"/>
        </w:rPr>
        <w:t xml:space="preserve"> </w:t>
      </w:r>
      <w:r w:rsidRPr="0098185E">
        <w:rPr>
          <w:rFonts w:ascii="Times New Roman" w:hAnsi="Times New Roman" w:cs="Times New Roman"/>
          <w:sz w:val="28"/>
          <w:szCs w:val="28"/>
        </w:rPr>
        <w:t>1</w:t>
      </w:r>
      <w:r>
        <w:rPr>
          <w:rFonts w:ascii="Times New Roman" w:hAnsi="Times New Roman" w:cs="Times New Roman"/>
          <w:sz w:val="28"/>
          <w:szCs w:val="28"/>
        </w:rPr>
        <w:t xml:space="preserve">. </w:t>
      </w:r>
      <w:r w:rsidRPr="0098185E">
        <w:rPr>
          <w:rFonts w:ascii="Times New Roman" w:hAnsi="Times New Roman" w:cs="Times New Roman"/>
          <w:sz w:val="28"/>
          <w:szCs w:val="28"/>
        </w:rPr>
        <w:t>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98185E" w:rsidRPr="0098185E" w:rsidRDefault="0098185E" w:rsidP="0098185E">
      <w:pPr>
        <w:pStyle w:val="ConsPlusNormal"/>
        <w:ind w:firstLine="708"/>
        <w:jc w:val="both"/>
        <w:rPr>
          <w:rFonts w:ascii="Times New Roman" w:hAnsi="Times New Roman" w:cs="Times New Roman"/>
          <w:sz w:val="28"/>
          <w:szCs w:val="28"/>
        </w:rPr>
      </w:pPr>
      <w:r w:rsidRPr="0098185E">
        <w:rPr>
          <w:rFonts w:ascii="Times New Roman" w:hAnsi="Times New Roman" w:cs="Times New Roman"/>
          <w:sz w:val="28"/>
          <w:szCs w:val="28"/>
        </w:rPr>
        <w:t xml:space="preserve">2. С момента вступления в силу настоящего Постановления считать утратившим силу </w:t>
      </w:r>
      <w:hyperlink r:id="rId9" w:history="1">
        <w:r w:rsidRPr="0098185E">
          <w:rPr>
            <w:rFonts w:ascii="Times New Roman" w:hAnsi="Times New Roman" w:cs="Times New Roman"/>
            <w:color w:val="0000FF"/>
            <w:sz w:val="28"/>
            <w:szCs w:val="28"/>
          </w:rPr>
          <w:t>Постановление</w:t>
        </w:r>
      </w:hyperlink>
      <w:r w:rsidRPr="0098185E">
        <w:rPr>
          <w:rFonts w:ascii="Times New Roman" w:hAnsi="Times New Roman" w:cs="Times New Roman"/>
          <w:sz w:val="28"/>
          <w:szCs w:val="28"/>
        </w:rPr>
        <w:t xml:space="preserve"> Администрации горо</w:t>
      </w:r>
      <w:r>
        <w:rPr>
          <w:rFonts w:ascii="Times New Roman" w:hAnsi="Times New Roman" w:cs="Times New Roman"/>
          <w:sz w:val="28"/>
          <w:szCs w:val="28"/>
        </w:rPr>
        <w:t>да Енисейска от 19.11.2010 № 321</w:t>
      </w:r>
      <w:r w:rsidRPr="0098185E">
        <w:rPr>
          <w:rFonts w:ascii="Times New Roman" w:hAnsi="Times New Roman" w:cs="Times New Roman"/>
          <w:sz w:val="28"/>
          <w:szCs w:val="28"/>
        </w:rPr>
        <w:t>-п "Об утверждении Административного регламента по выдаче разрешени</w:t>
      </w:r>
      <w:r>
        <w:rPr>
          <w:rFonts w:ascii="Times New Roman" w:hAnsi="Times New Roman" w:cs="Times New Roman"/>
          <w:sz w:val="28"/>
          <w:szCs w:val="28"/>
        </w:rPr>
        <w:t>я</w:t>
      </w:r>
      <w:r w:rsidRPr="0098185E">
        <w:rPr>
          <w:rFonts w:ascii="Times New Roman" w:hAnsi="Times New Roman" w:cs="Times New Roman"/>
          <w:sz w:val="28"/>
          <w:szCs w:val="28"/>
        </w:rPr>
        <w:t xml:space="preserve"> на </w:t>
      </w:r>
      <w:r>
        <w:rPr>
          <w:rFonts w:ascii="Times New Roman" w:hAnsi="Times New Roman" w:cs="Times New Roman"/>
          <w:sz w:val="28"/>
          <w:szCs w:val="28"/>
        </w:rPr>
        <w:t xml:space="preserve">перевод жилого помещения в нежилое помещение и нежилого помещения в жилое помещение </w:t>
      </w:r>
      <w:r w:rsidRPr="0098185E">
        <w:rPr>
          <w:rFonts w:ascii="Times New Roman" w:hAnsi="Times New Roman" w:cs="Times New Roman"/>
          <w:sz w:val="28"/>
          <w:szCs w:val="28"/>
        </w:rPr>
        <w:t>на территории город</w:t>
      </w:r>
      <w:r w:rsidR="00C20E4E">
        <w:rPr>
          <w:rFonts w:ascii="Times New Roman" w:hAnsi="Times New Roman" w:cs="Times New Roman"/>
          <w:sz w:val="28"/>
          <w:szCs w:val="28"/>
        </w:rPr>
        <w:t>а</w:t>
      </w:r>
      <w:r w:rsidRPr="0098185E">
        <w:rPr>
          <w:rFonts w:ascii="Times New Roman" w:hAnsi="Times New Roman" w:cs="Times New Roman"/>
          <w:sz w:val="28"/>
          <w:szCs w:val="28"/>
        </w:rPr>
        <w:t xml:space="preserve"> Енисейск</w:t>
      </w:r>
      <w:r w:rsidR="00C20E4E">
        <w:rPr>
          <w:rFonts w:ascii="Times New Roman" w:hAnsi="Times New Roman" w:cs="Times New Roman"/>
          <w:sz w:val="28"/>
          <w:szCs w:val="28"/>
        </w:rPr>
        <w:t>а</w:t>
      </w:r>
      <w:r w:rsidRPr="0098185E">
        <w:rPr>
          <w:rFonts w:ascii="Times New Roman" w:hAnsi="Times New Roman" w:cs="Times New Roman"/>
          <w:sz w:val="28"/>
          <w:szCs w:val="28"/>
        </w:rPr>
        <w:t>".</w:t>
      </w:r>
    </w:p>
    <w:p w:rsidR="0098185E" w:rsidRPr="00842C5D" w:rsidRDefault="0098185E" w:rsidP="0098185E">
      <w:pPr>
        <w:ind w:firstLine="708"/>
        <w:jc w:val="both"/>
        <w:rPr>
          <w:sz w:val="28"/>
          <w:szCs w:val="28"/>
        </w:rPr>
      </w:pPr>
      <w:r>
        <w:rPr>
          <w:rFonts w:eastAsiaTheme="minorHAnsi"/>
          <w:sz w:val="28"/>
          <w:szCs w:val="28"/>
          <w:lang w:eastAsia="en-US"/>
        </w:rPr>
        <w:t>3</w:t>
      </w:r>
      <w:r w:rsidRPr="00842C5D">
        <w:rPr>
          <w:rFonts w:eastAsiaTheme="minorHAnsi"/>
          <w:sz w:val="28"/>
          <w:szCs w:val="28"/>
          <w:lang w:eastAsia="en-US"/>
        </w:rPr>
        <w:t xml:space="preserve">. </w:t>
      </w:r>
      <w:r w:rsidRPr="00842C5D">
        <w:rPr>
          <w:sz w:val="28"/>
          <w:szCs w:val="28"/>
        </w:rPr>
        <w:t>Контроль за исполнением настоящего постановления возложить на заместителя главы города по строительству и архитектуре В.В. Никольского.</w:t>
      </w:r>
    </w:p>
    <w:p w:rsidR="00C20E4E" w:rsidRPr="00C20E4E" w:rsidRDefault="0098185E" w:rsidP="00C20E4E">
      <w:pPr>
        <w:ind w:firstLine="426"/>
        <w:jc w:val="both"/>
        <w:rPr>
          <w:sz w:val="28"/>
          <w:szCs w:val="28"/>
        </w:rPr>
      </w:pPr>
      <w:r>
        <w:rPr>
          <w:sz w:val="28"/>
          <w:szCs w:val="28"/>
        </w:rPr>
        <w:t>4</w:t>
      </w:r>
      <w:r w:rsidRPr="00842C5D">
        <w:rPr>
          <w:sz w:val="28"/>
          <w:szCs w:val="28"/>
        </w:rPr>
        <w:t xml:space="preserve">. Настоящее постановление подлежит опубликованию в газете «Енисейск-плюс» </w:t>
      </w:r>
      <w:r w:rsidRPr="00C20E4E">
        <w:rPr>
          <w:sz w:val="28"/>
          <w:szCs w:val="28"/>
        </w:rPr>
        <w:t xml:space="preserve">и размещению </w:t>
      </w:r>
      <w:r w:rsidR="00C20E4E" w:rsidRPr="00C20E4E">
        <w:rPr>
          <w:color w:val="000000"/>
          <w:sz w:val="28"/>
          <w:szCs w:val="28"/>
        </w:rPr>
        <w:t xml:space="preserve">на официальном интернет – портале органов местного самоуправления г. Енисейска </w:t>
      </w:r>
      <w:hyperlink r:id="rId10" w:history="1">
        <w:r w:rsidR="00C20E4E" w:rsidRPr="00C20E4E">
          <w:rPr>
            <w:color w:val="0000FF"/>
            <w:sz w:val="28"/>
            <w:szCs w:val="28"/>
            <w:u w:val="single"/>
          </w:rPr>
          <w:t>www.eniseysk.com</w:t>
        </w:r>
      </w:hyperlink>
      <w:r w:rsidR="00C20E4E" w:rsidRPr="00C20E4E">
        <w:rPr>
          <w:color w:val="000000"/>
          <w:sz w:val="28"/>
          <w:szCs w:val="28"/>
        </w:rPr>
        <w:t xml:space="preserve">. </w:t>
      </w:r>
    </w:p>
    <w:p w:rsidR="0098185E" w:rsidRPr="00842C5D" w:rsidRDefault="0098185E" w:rsidP="0098185E">
      <w:pPr>
        <w:ind w:firstLine="708"/>
        <w:jc w:val="both"/>
        <w:rPr>
          <w:sz w:val="28"/>
          <w:szCs w:val="28"/>
        </w:rPr>
      </w:pPr>
      <w:r>
        <w:rPr>
          <w:sz w:val="28"/>
          <w:szCs w:val="28"/>
        </w:rPr>
        <w:t>5</w:t>
      </w:r>
      <w:r w:rsidRPr="00842C5D">
        <w:rPr>
          <w:sz w:val="28"/>
          <w:szCs w:val="28"/>
        </w:rPr>
        <w:t>. Постановление вступает в силу в день, следующий за днем его официального опубликования</w:t>
      </w:r>
      <w:r>
        <w:rPr>
          <w:sz w:val="28"/>
          <w:szCs w:val="28"/>
        </w:rPr>
        <w:t xml:space="preserve"> </w:t>
      </w:r>
      <w:r w:rsidRPr="00842C5D">
        <w:rPr>
          <w:sz w:val="28"/>
          <w:szCs w:val="28"/>
        </w:rPr>
        <w:t>в газете «Енисейск-плюс».</w:t>
      </w:r>
    </w:p>
    <w:p w:rsidR="0098185E" w:rsidRPr="00842C5D" w:rsidRDefault="0098185E" w:rsidP="0098185E">
      <w:pPr>
        <w:ind w:firstLine="720"/>
        <w:jc w:val="both"/>
        <w:rPr>
          <w:sz w:val="28"/>
          <w:szCs w:val="28"/>
        </w:rPr>
      </w:pPr>
    </w:p>
    <w:p w:rsidR="0098185E" w:rsidRPr="00842C5D" w:rsidRDefault="0098185E" w:rsidP="0098185E">
      <w:pPr>
        <w:ind w:firstLine="720"/>
        <w:jc w:val="both"/>
        <w:rPr>
          <w:sz w:val="28"/>
          <w:szCs w:val="28"/>
        </w:rPr>
      </w:pPr>
    </w:p>
    <w:p w:rsidR="0098185E" w:rsidRPr="00842C5D" w:rsidRDefault="0098185E" w:rsidP="0098185E">
      <w:pPr>
        <w:jc w:val="both"/>
        <w:rPr>
          <w:sz w:val="26"/>
          <w:szCs w:val="26"/>
        </w:rPr>
      </w:pPr>
      <w:r w:rsidRPr="00842C5D">
        <w:rPr>
          <w:sz w:val="28"/>
          <w:szCs w:val="28"/>
        </w:rPr>
        <w:t>Глава города</w:t>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t xml:space="preserve">               И.Н. Антипов                                                        </w:t>
      </w:r>
      <w:r w:rsidRPr="00842C5D">
        <w:rPr>
          <w:sz w:val="28"/>
          <w:szCs w:val="28"/>
        </w:rPr>
        <w:tab/>
      </w:r>
      <w:r>
        <w:rPr>
          <w:sz w:val="26"/>
          <w:szCs w:val="26"/>
        </w:rPr>
        <w:tab/>
        <w:t xml:space="preserve"> </w:t>
      </w:r>
      <w:r>
        <w:rPr>
          <w:sz w:val="26"/>
          <w:szCs w:val="26"/>
        </w:rPr>
        <w:tab/>
        <w:t xml:space="preserve">   </w:t>
      </w:r>
      <w:r>
        <w:rPr>
          <w:sz w:val="26"/>
          <w:szCs w:val="26"/>
        </w:rPr>
        <w:tab/>
      </w:r>
      <w:r>
        <w:rPr>
          <w:sz w:val="26"/>
          <w:szCs w:val="26"/>
        </w:rPr>
        <w:tab/>
        <w:t xml:space="preserve">  </w:t>
      </w:r>
    </w:p>
    <w:p w:rsidR="0098185E" w:rsidRDefault="0098185E" w:rsidP="0098185E">
      <w:pPr>
        <w:autoSpaceDE w:val="0"/>
        <w:autoSpaceDN w:val="0"/>
        <w:adjustRightInd w:val="0"/>
        <w:jc w:val="both"/>
        <w:rPr>
          <w:sz w:val="28"/>
          <w:szCs w:val="28"/>
        </w:rPr>
      </w:pPr>
    </w:p>
    <w:p w:rsidR="007861AB" w:rsidRDefault="0098185E" w:rsidP="0098185E">
      <w:pPr>
        <w:tabs>
          <w:tab w:val="left" w:pos="5400"/>
        </w:tabs>
        <w:autoSpaceDE w:val="0"/>
        <w:autoSpaceDN w:val="0"/>
        <w:adjustRightInd w:val="0"/>
        <w:ind w:left="5387"/>
        <w:outlineLvl w:val="0"/>
        <w:rPr>
          <w:iCs/>
        </w:rPr>
      </w:pPr>
      <w:r w:rsidRPr="007861AB">
        <w:rPr>
          <w:iCs/>
        </w:rPr>
        <w:tab/>
      </w:r>
    </w:p>
    <w:p w:rsidR="007861AB" w:rsidRDefault="007861AB" w:rsidP="0098185E">
      <w:pPr>
        <w:tabs>
          <w:tab w:val="left" w:pos="5400"/>
        </w:tabs>
        <w:autoSpaceDE w:val="0"/>
        <w:autoSpaceDN w:val="0"/>
        <w:adjustRightInd w:val="0"/>
        <w:ind w:left="5387"/>
        <w:outlineLvl w:val="0"/>
        <w:rPr>
          <w:iCs/>
        </w:rPr>
      </w:pPr>
    </w:p>
    <w:p w:rsidR="0098185E" w:rsidRPr="007861AB" w:rsidRDefault="0098185E" w:rsidP="0098185E">
      <w:pPr>
        <w:tabs>
          <w:tab w:val="left" w:pos="5400"/>
        </w:tabs>
        <w:autoSpaceDE w:val="0"/>
        <w:autoSpaceDN w:val="0"/>
        <w:adjustRightInd w:val="0"/>
        <w:ind w:left="5387"/>
        <w:outlineLvl w:val="0"/>
        <w:rPr>
          <w:iCs/>
        </w:rPr>
      </w:pPr>
      <w:r w:rsidRPr="007861AB">
        <w:rPr>
          <w:iCs/>
        </w:rPr>
        <w:lastRenderedPageBreak/>
        <w:t>Приложение</w:t>
      </w:r>
      <w:r w:rsidRPr="007861AB">
        <w:rPr>
          <w:iCs/>
        </w:rPr>
        <w:tab/>
        <w:t>к постановлению</w:t>
      </w:r>
    </w:p>
    <w:p w:rsidR="0098185E" w:rsidRPr="007861AB" w:rsidRDefault="0098185E" w:rsidP="0098185E">
      <w:pPr>
        <w:tabs>
          <w:tab w:val="left" w:pos="5400"/>
        </w:tabs>
        <w:autoSpaceDE w:val="0"/>
        <w:autoSpaceDN w:val="0"/>
        <w:adjustRightInd w:val="0"/>
        <w:ind w:left="5387"/>
        <w:outlineLvl w:val="0"/>
        <w:rPr>
          <w:iCs/>
        </w:rPr>
      </w:pPr>
      <w:r w:rsidRPr="007861AB">
        <w:rPr>
          <w:iCs/>
        </w:rPr>
        <w:tab/>
        <w:t xml:space="preserve">администрации </w:t>
      </w:r>
      <w:r w:rsidR="00A44799">
        <w:rPr>
          <w:iCs/>
        </w:rPr>
        <w:t>№ 89-п</w:t>
      </w:r>
    </w:p>
    <w:p w:rsidR="0098185E" w:rsidRPr="007861AB" w:rsidRDefault="00C20E4E" w:rsidP="0098185E">
      <w:pPr>
        <w:tabs>
          <w:tab w:val="left" w:pos="5400"/>
        </w:tabs>
        <w:autoSpaceDE w:val="0"/>
        <w:autoSpaceDN w:val="0"/>
        <w:adjustRightInd w:val="0"/>
        <w:ind w:left="5387"/>
        <w:outlineLvl w:val="0"/>
        <w:rPr>
          <w:iCs/>
        </w:rPr>
      </w:pPr>
      <w:r w:rsidRPr="007861AB">
        <w:rPr>
          <w:iCs/>
        </w:rPr>
        <w:tab/>
      </w:r>
      <w:r w:rsidR="00A44799">
        <w:rPr>
          <w:iCs/>
        </w:rPr>
        <w:t>от 25 апреля</w:t>
      </w:r>
      <w:bookmarkStart w:id="0" w:name="_GoBack"/>
      <w:bookmarkEnd w:id="0"/>
      <w:r w:rsidRPr="007861AB">
        <w:rPr>
          <w:iCs/>
        </w:rPr>
        <w:t xml:space="preserve"> 2017 г.</w:t>
      </w:r>
    </w:p>
    <w:p w:rsidR="0098185E" w:rsidRPr="007861AB" w:rsidRDefault="0098185E" w:rsidP="0098185E">
      <w:pPr>
        <w:pStyle w:val="ConsPlusTitle"/>
        <w:jc w:val="center"/>
        <w:outlineLvl w:val="0"/>
        <w:rPr>
          <w:rFonts w:ascii="Times New Roman" w:hAnsi="Times New Roman" w:cs="Times New Roman"/>
          <w:sz w:val="24"/>
          <w:szCs w:val="24"/>
          <w:highlight w:val="red"/>
        </w:rPr>
      </w:pPr>
    </w:p>
    <w:p w:rsidR="0098185E" w:rsidRPr="007861AB" w:rsidRDefault="0098185E" w:rsidP="0098185E">
      <w:pPr>
        <w:pStyle w:val="ConsPlusTitle"/>
        <w:jc w:val="center"/>
        <w:outlineLvl w:val="0"/>
        <w:rPr>
          <w:rFonts w:ascii="Times New Roman" w:hAnsi="Times New Roman" w:cs="Times New Roman"/>
          <w:sz w:val="24"/>
          <w:szCs w:val="24"/>
          <w:highlight w:val="red"/>
        </w:rPr>
      </w:pPr>
    </w:p>
    <w:p w:rsidR="0098185E" w:rsidRPr="007861AB" w:rsidRDefault="0098185E" w:rsidP="0098185E">
      <w:pPr>
        <w:pStyle w:val="ConsPlusTitle"/>
        <w:jc w:val="center"/>
        <w:outlineLvl w:val="0"/>
        <w:rPr>
          <w:rFonts w:ascii="Times New Roman" w:hAnsi="Times New Roman" w:cs="Times New Roman"/>
          <w:sz w:val="24"/>
          <w:szCs w:val="24"/>
        </w:rPr>
      </w:pPr>
      <w:r w:rsidRPr="007861AB">
        <w:rPr>
          <w:rFonts w:ascii="Times New Roman" w:hAnsi="Times New Roman" w:cs="Times New Roman"/>
          <w:sz w:val="24"/>
          <w:szCs w:val="24"/>
        </w:rPr>
        <w:t>АДМИНИСТРАТИВНЫЙ РЕГЛАМЕНТ</w:t>
      </w:r>
    </w:p>
    <w:p w:rsidR="0098185E" w:rsidRPr="007861AB" w:rsidRDefault="0098185E" w:rsidP="0098185E">
      <w:pPr>
        <w:pStyle w:val="ConsPlusTitle"/>
        <w:jc w:val="center"/>
        <w:outlineLvl w:val="0"/>
        <w:rPr>
          <w:rFonts w:ascii="Times New Roman" w:hAnsi="Times New Roman" w:cs="Times New Roman"/>
          <w:sz w:val="24"/>
          <w:szCs w:val="24"/>
        </w:rPr>
      </w:pPr>
      <w:r w:rsidRPr="007861AB">
        <w:rPr>
          <w:rFonts w:ascii="Times New Roman" w:hAnsi="Times New Roman" w:cs="Times New Roman"/>
          <w:sz w:val="24"/>
          <w:szCs w:val="24"/>
        </w:rPr>
        <w:t xml:space="preserve">предоставления муниципальной услуги </w:t>
      </w:r>
    </w:p>
    <w:p w:rsidR="0098185E" w:rsidRPr="007861AB" w:rsidRDefault="0098185E" w:rsidP="0098185E">
      <w:pPr>
        <w:pStyle w:val="ConsPlusTitle"/>
        <w:jc w:val="center"/>
        <w:outlineLvl w:val="0"/>
        <w:rPr>
          <w:rFonts w:ascii="Times New Roman" w:hAnsi="Times New Roman" w:cs="Times New Roman"/>
          <w:sz w:val="24"/>
          <w:szCs w:val="24"/>
        </w:rPr>
      </w:pPr>
      <w:r w:rsidRPr="007861AB">
        <w:rPr>
          <w:rFonts w:ascii="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8185E" w:rsidRPr="007861AB" w:rsidRDefault="0098185E" w:rsidP="0098185E">
      <w:pPr>
        <w:pStyle w:val="ConsPlusNormal"/>
        <w:ind w:firstLine="540"/>
        <w:jc w:val="both"/>
        <w:outlineLvl w:val="0"/>
        <w:rPr>
          <w:rFonts w:ascii="Times New Roman" w:hAnsi="Times New Roman" w:cs="Times New Roman"/>
          <w:b/>
          <w:bCs/>
          <w:sz w:val="24"/>
          <w:szCs w:val="24"/>
          <w:highlight w:val="red"/>
        </w:rPr>
      </w:pPr>
    </w:p>
    <w:p w:rsidR="0098185E" w:rsidRPr="007861AB" w:rsidRDefault="0098185E" w:rsidP="0098185E">
      <w:pPr>
        <w:pStyle w:val="ConsPlusNormal"/>
        <w:ind w:firstLine="540"/>
        <w:jc w:val="center"/>
        <w:outlineLvl w:val="1"/>
        <w:rPr>
          <w:rFonts w:ascii="Times New Roman" w:hAnsi="Times New Roman" w:cs="Times New Roman"/>
          <w:b/>
          <w:sz w:val="24"/>
          <w:szCs w:val="24"/>
        </w:rPr>
      </w:pPr>
      <w:r w:rsidRPr="007861AB">
        <w:rPr>
          <w:rFonts w:ascii="Times New Roman" w:hAnsi="Times New Roman" w:cs="Times New Roman"/>
          <w:b/>
          <w:sz w:val="24"/>
          <w:szCs w:val="24"/>
        </w:rPr>
        <w:t>1. Общие положения</w:t>
      </w:r>
    </w:p>
    <w:p w:rsidR="0098185E" w:rsidRPr="007861AB" w:rsidRDefault="0098185E" w:rsidP="0098185E">
      <w:pPr>
        <w:pStyle w:val="ConsPlusNormal"/>
        <w:ind w:firstLine="540"/>
        <w:jc w:val="center"/>
        <w:outlineLvl w:val="1"/>
        <w:rPr>
          <w:rFonts w:ascii="Times New Roman" w:hAnsi="Times New Roman" w:cs="Times New Roman"/>
          <w:sz w:val="24"/>
          <w:szCs w:val="24"/>
        </w:rPr>
      </w:pPr>
    </w:p>
    <w:p w:rsidR="0098185E" w:rsidRPr="007861AB" w:rsidRDefault="0098185E" w:rsidP="0098185E">
      <w:pPr>
        <w:pStyle w:val="ConsPlusNormal"/>
        <w:ind w:firstLine="540"/>
        <w:jc w:val="both"/>
        <w:outlineLvl w:val="1"/>
        <w:rPr>
          <w:rFonts w:ascii="Times New Roman" w:hAnsi="Times New Roman" w:cs="Times New Roman"/>
          <w:sz w:val="24"/>
          <w:szCs w:val="24"/>
          <w:highlight w:val="red"/>
        </w:rPr>
      </w:pPr>
    </w:p>
    <w:p w:rsidR="0098185E" w:rsidRPr="007861AB" w:rsidRDefault="0098185E" w:rsidP="00F1368D">
      <w:pPr>
        <w:autoSpaceDE w:val="0"/>
        <w:autoSpaceDN w:val="0"/>
        <w:adjustRightInd w:val="0"/>
        <w:ind w:firstLine="540"/>
        <w:jc w:val="both"/>
        <w:outlineLvl w:val="1"/>
      </w:pPr>
      <w:r w:rsidRPr="007861AB">
        <w:t xml:space="preserve">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98185E" w:rsidRPr="007861AB" w:rsidRDefault="0098185E" w:rsidP="00F1368D">
      <w:pPr>
        <w:autoSpaceDE w:val="0"/>
        <w:autoSpaceDN w:val="0"/>
        <w:adjustRightInd w:val="0"/>
        <w:ind w:firstLine="540"/>
        <w:jc w:val="both"/>
        <w:outlineLvl w:val="1"/>
      </w:pPr>
      <w:r w:rsidRPr="007861AB">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8185E" w:rsidRPr="007861AB" w:rsidRDefault="00C20E4E" w:rsidP="0098185E">
      <w:pPr>
        <w:autoSpaceDE w:val="0"/>
        <w:autoSpaceDN w:val="0"/>
        <w:adjustRightInd w:val="0"/>
        <w:ind w:firstLine="540"/>
        <w:jc w:val="both"/>
        <w:outlineLvl w:val="1"/>
      </w:pPr>
      <w:r w:rsidRPr="007861AB">
        <w:t>1.2. Регламент размещается на</w:t>
      </w:r>
      <w:r w:rsidRPr="007861AB">
        <w:rPr>
          <w:color w:val="000000"/>
        </w:rPr>
        <w:t xml:space="preserve"> официальном интернет – портале органов местного самоуправления г. Енисейска </w:t>
      </w:r>
      <w:hyperlink r:id="rId11" w:history="1">
        <w:r w:rsidRPr="007861AB">
          <w:rPr>
            <w:color w:val="0000FF"/>
            <w:u w:val="single"/>
          </w:rPr>
          <w:t>www.eniseysk.com</w:t>
        </w:r>
      </w:hyperlink>
      <w:r w:rsidR="0098185E" w:rsidRPr="007861AB">
        <w:t xml:space="preserve">, также на информационных стендах, расположенных в </w:t>
      </w:r>
      <w:r w:rsidRPr="007861AB">
        <w:t>отделе строительства и архитектуры администрации горда</w:t>
      </w:r>
      <w:r w:rsidR="0098185E" w:rsidRPr="007861AB">
        <w:t xml:space="preserve"> по адресу: </w:t>
      </w:r>
      <w:r w:rsidRPr="007861AB">
        <w:t>г.Енисейск, ул.Горького,6</w:t>
      </w:r>
      <w:r w:rsidR="0066029A">
        <w:t>.</w:t>
      </w:r>
    </w:p>
    <w:p w:rsidR="0098185E" w:rsidRPr="007861AB" w:rsidRDefault="0098185E" w:rsidP="0098185E">
      <w:pPr>
        <w:autoSpaceDE w:val="0"/>
        <w:autoSpaceDN w:val="0"/>
        <w:adjustRightInd w:val="0"/>
        <w:jc w:val="center"/>
        <w:outlineLvl w:val="1"/>
        <w:rPr>
          <w:b/>
        </w:rPr>
      </w:pPr>
    </w:p>
    <w:p w:rsidR="0098185E" w:rsidRPr="007861AB" w:rsidRDefault="0098185E" w:rsidP="0098185E">
      <w:pPr>
        <w:autoSpaceDE w:val="0"/>
        <w:autoSpaceDN w:val="0"/>
        <w:adjustRightInd w:val="0"/>
        <w:jc w:val="center"/>
        <w:outlineLvl w:val="1"/>
        <w:rPr>
          <w:b/>
        </w:rPr>
      </w:pPr>
      <w:r w:rsidRPr="007861AB">
        <w:rPr>
          <w:b/>
        </w:rPr>
        <w:t>2. Стандарт предоставления муниципальной услуги</w:t>
      </w:r>
    </w:p>
    <w:p w:rsidR="0098185E" w:rsidRPr="007861AB" w:rsidRDefault="0098185E" w:rsidP="0098185E">
      <w:pPr>
        <w:autoSpaceDE w:val="0"/>
        <w:autoSpaceDN w:val="0"/>
        <w:adjustRightInd w:val="0"/>
        <w:ind w:firstLine="720"/>
        <w:jc w:val="center"/>
        <w:outlineLvl w:val="1"/>
      </w:pPr>
    </w:p>
    <w:p w:rsidR="0098185E" w:rsidRPr="007861AB" w:rsidRDefault="0098185E" w:rsidP="00F1368D">
      <w:pPr>
        <w:autoSpaceDE w:val="0"/>
        <w:autoSpaceDN w:val="0"/>
        <w:adjustRightInd w:val="0"/>
        <w:ind w:firstLine="540"/>
        <w:jc w:val="both"/>
        <w:outlineLvl w:val="1"/>
      </w:pPr>
      <w:r w:rsidRPr="007861AB">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8185E" w:rsidRPr="007861AB" w:rsidRDefault="0098185E" w:rsidP="0098185E">
      <w:pPr>
        <w:autoSpaceDE w:val="0"/>
        <w:autoSpaceDN w:val="0"/>
        <w:adjustRightInd w:val="0"/>
        <w:ind w:firstLine="540"/>
        <w:jc w:val="both"/>
        <w:outlineLvl w:val="1"/>
      </w:pPr>
      <w:r w:rsidRPr="007861AB">
        <w:t xml:space="preserve">2.2. Предоставление муниципальной услуги осуществляется администрацией </w:t>
      </w:r>
      <w:r w:rsidR="00C20E4E" w:rsidRPr="007861AB">
        <w:t>города (далее - А</w:t>
      </w:r>
      <w:r w:rsidRPr="007861AB">
        <w:t>дминистрация)</w:t>
      </w:r>
      <w:r w:rsidRPr="007861AB">
        <w:rPr>
          <w:i/>
        </w:rPr>
        <w:t xml:space="preserve">. </w:t>
      </w:r>
      <w:r w:rsidRPr="007861AB">
        <w:t xml:space="preserve">Ответственным исполнителем муниципальной услуги является </w:t>
      </w:r>
      <w:r w:rsidR="00C20E4E" w:rsidRPr="007861AB">
        <w:t>отдел строительства и архитектуры администрации города</w:t>
      </w:r>
      <w:r w:rsidRPr="007861AB">
        <w:t xml:space="preserve"> </w:t>
      </w:r>
      <w:r w:rsidR="00C20E4E" w:rsidRPr="007861AB">
        <w:t>(далее - О</w:t>
      </w:r>
      <w:r w:rsidRPr="007861AB">
        <w:t>тдел).</w:t>
      </w:r>
    </w:p>
    <w:p w:rsidR="00BD10B9" w:rsidRPr="007861AB" w:rsidRDefault="00BD10B9" w:rsidP="00BD10B9">
      <w:pPr>
        <w:shd w:val="clear" w:color="auto" w:fill="FFFFFF"/>
        <w:ind w:firstLine="540"/>
        <w:jc w:val="both"/>
        <w:rPr>
          <w:color w:val="000000"/>
        </w:rPr>
      </w:pPr>
      <w:r w:rsidRPr="007861AB">
        <w:rPr>
          <w:color w:val="000000"/>
        </w:rPr>
        <w:t xml:space="preserve">Место нахождения: </w:t>
      </w:r>
    </w:p>
    <w:p w:rsidR="00BD10B9" w:rsidRPr="007861AB" w:rsidRDefault="00BD10B9" w:rsidP="00BD10B9">
      <w:pPr>
        <w:shd w:val="clear" w:color="auto" w:fill="FFFFFF"/>
        <w:ind w:firstLine="540"/>
        <w:jc w:val="both"/>
        <w:rPr>
          <w:color w:val="000000"/>
        </w:rPr>
      </w:pPr>
      <w:r w:rsidRPr="007861AB">
        <w:rPr>
          <w:color w:val="000000"/>
        </w:rPr>
        <w:t>Почтовый адрес Отдела: 663180, г.Енисейск, ул.Горького, 6.</w:t>
      </w:r>
    </w:p>
    <w:p w:rsidR="00BD10B9" w:rsidRPr="007861AB" w:rsidRDefault="00BD10B9" w:rsidP="00BD10B9">
      <w:pPr>
        <w:shd w:val="clear" w:color="auto" w:fill="FFFFFF"/>
        <w:ind w:firstLine="540"/>
        <w:jc w:val="both"/>
        <w:rPr>
          <w:color w:val="000000"/>
        </w:rPr>
      </w:pPr>
      <w:r w:rsidRPr="007861AB">
        <w:rPr>
          <w:color w:val="000000"/>
        </w:rPr>
        <w:t>График работы: ежедневно с 09.00 ч. до 17.00 ч., обеденный перерыв с 13.00 ч. до 14.00 ч., выходные дни: суббота, воскресенье.</w:t>
      </w:r>
    </w:p>
    <w:p w:rsidR="00BD10B9" w:rsidRPr="007861AB" w:rsidRDefault="00BD10B9" w:rsidP="00F1368D">
      <w:pPr>
        <w:shd w:val="clear" w:color="auto" w:fill="FFFFFF"/>
        <w:ind w:firstLine="540"/>
        <w:jc w:val="both"/>
        <w:rPr>
          <w:color w:val="000000"/>
        </w:rPr>
      </w:pPr>
      <w:r w:rsidRPr="007861AB">
        <w:rPr>
          <w:color w:val="000000"/>
        </w:rPr>
        <w:t>Продолжительность рабочего дня, непосредственно предшествующего нерабочему праздничному дню, уменьшается на один час.</w:t>
      </w:r>
    </w:p>
    <w:p w:rsidR="00BD10B9" w:rsidRPr="007861AB" w:rsidRDefault="00BD10B9" w:rsidP="00F1368D">
      <w:pPr>
        <w:shd w:val="clear" w:color="auto" w:fill="FFFFFF"/>
        <w:ind w:firstLine="540"/>
        <w:jc w:val="both"/>
        <w:rPr>
          <w:color w:val="000000"/>
        </w:rPr>
      </w:pPr>
      <w:r w:rsidRPr="007861AB">
        <w:rPr>
          <w:color w:val="000000"/>
        </w:rPr>
        <w:t>Справочные телефоны: 8 (39195) 2 21 34.</w:t>
      </w:r>
    </w:p>
    <w:p w:rsidR="0098185E" w:rsidRPr="007861AB" w:rsidRDefault="00BD10B9" w:rsidP="00BD10B9">
      <w:pPr>
        <w:shd w:val="clear" w:color="auto" w:fill="FFFFFF"/>
        <w:ind w:firstLine="540"/>
        <w:jc w:val="both"/>
        <w:rPr>
          <w:color w:val="000000"/>
        </w:rPr>
      </w:pPr>
      <w:r w:rsidRPr="007861AB">
        <w:rPr>
          <w:color w:val="000000"/>
        </w:rPr>
        <w:t xml:space="preserve">Электронный адрес: </w:t>
      </w:r>
      <w:r w:rsidRPr="007861AB">
        <w:rPr>
          <w:color w:val="000000"/>
          <w:lang w:val="en-US"/>
        </w:rPr>
        <w:t>Enisyskarhitek</w:t>
      </w:r>
      <w:r w:rsidRPr="007861AB">
        <w:rPr>
          <w:color w:val="000000"/>
        </w:rPr>
        <w:t>@</w:t>
      </w:r>
      <w:r w:rsidRPr="007861AB">
        <w:rPr>
          <w:color w:val="000000"/>
          <w:lang w:val="en-US"/>
        </w:rPr>
        <w:t>mail</w:t>
      </w:r>
      <w:r w:rsidRPr="007861AB">
        <w:rPr>
          <w:color w:val="000000"/>
        </w:rPr>
        <w:t>.</w:t>
      </w:r>
      <w:r w:rsidRPr="007861AB">
        <w:rPr>
          <w:color w:val="000000"/>
          <w:lang w:val="en-US"/>
        </w:rPr>
        <w:t>ru</w:t>
      </w:r>
      <w:r w:rsidRPr="007861AB">
        <w:rPr>
          <w:color w:val="000000"/>
        </w:rPr>
        <w:t>.</w:t>
      </w:r>
    </w:p>
    <w:p w:rsidR="0098185E" w:rsidRPr="007861AB" w:rsidRDefault="0098185E" w:rsidP="0098185E">
      <w:pPr>
        <w:autoSpaceDE w:val="0"/>
        <w:autoSpaceDN w:val="0"/>
        <w:adjustRightInd w:val="0"/>
        <w:ind w:firstLine="540"/>
        <w:jc w:val="both"/>
        <w:outlineLvl w:val="1"/>
      </w:pPr>
      <w:r w:rsidRPr="007861AB">
        <w:t>Информацию по процедуре предоставления муниципальной услуги можно получить у специалиста(ов)</w:t>
      </w:r>
      <w:r w:rsidR="00BD10B9" w:rsidRPr="007861AB">
        <w:t xml:space="preserve"> Отдела</w:t>
      </w:r>
      <w:r w:rsidRPr="007861AB">
        <w:t>, ответственных за предоставление муниципальной услуги.</w:t>
      </w:r>
    </w:p>
    <w:p w:rsidR="0098185E" w:rsidRPr="007861AB" w:rsidRDefault="0098185E" w:rsidP="00F1368D">
      <w:pPr>
        <w:autoSpaceDE w:val="0"/>
        <w:autoSpaceDN w:val="0"/>
        <w:adjustRightInd w:val="0"/>
        <w:ind w:firstLine="540"/>
        <w:jc w:val="both"/>
        <w:outlineLvl w:val="1"/>
      </w:pPr>
      <w:r w:rsidRPr="007861AB">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98185E" w:rsidRPr="007861AB" w:rsidRDefault="0098185E" w:rsidP="00F1368D">
      <w:pPr>
        <w:autoSpaceDE w:val="0"/>
        <w:autoSpaceDN w:val="0"/>
        <w:adjustRightInd w:val="0"/>
        <w:ind w:firstLine="540"/>
        <w:jc w:val="both"/>
        <w:outlineLvl w:val="1"/>
      </w:pPr>
      <w:r w:rsidRPr="007861AB">
        <w:t>2.4. Результатом предоставления муниципальной услуги является:</w:t>
      </w:r>
    </w:p>
    <w:p w:rsidR="00F1368D" w:rsidRDefault="0098185E" w:rsidP="00F1368D">
      <w:pPr>
        <w:autoSpaceDE w:val="0"/>
        <w:autoSpaceDN w:val="0"/>
        <w:adjustRightInd w:val="0"/>
        <w:ind w:firstLine="720"/>
        <w:jc w:val="both"/>
        <w:outlineLvl w:val="1"/>
      </w:pPr>
      <w:r w:rsidRPr="007861AB">
        <w:t>- решение о переводе помещения;</w:t>
      </w:r>
    </w:p>
    <w:p w:rsidR="0098185E" w:rsidRPr="007861AB" w:rsidRDefault="0098185E" w:rsidP="00F1368D">
      <w:pPr>
        <w:autoSpaceDE w:val="0"/>
        <w:autoSpaceDN w:val="0"/>
        <w:adjustRightInd w:val="0"/>
        <w:ind w:firstLine="720"/>
        <w:jc w:val="both"/>
        <w:outlineLvl w:val="1"/>
      </w:pPr>
      <w:r w:rsidRPr="007861AB">
        <w:lastRenderedPageBreak/>
        <w:t>- решение об отказе в переводе помещения.</w:t>
      </w:r>
    </w:p>
    <w:p w:rsidR="0098185E" w:rsidRPr="007861AB" w:rsidRDefault="0098185E" w:rsidP="00F1368D">
      <w:pPr>
        <w:autoSpaceDE w:val="0"/>
        <w:autoSpaceDN w:val="0"/>
        <w:adjustRightInd w:val="0"/>
        <w:ind w:firstLine="540"/>
        <w:jc w:val="both"/>
        <w:outlineLvl w:val="1"/>
      </w:pPr>
      <w:r w:rsidRPr="007861AB">
        <w:t xml:space="preserve">2.5. Срок предоставления муниципальной услуги: </w:t>
      </w:r>
    </w:p>
    <w:p w:rsidR="0098185E" w:rsidRPr="00F1368D" w:rsidRDefault="0098185E" w:rsidP="00F1368D">
      <w:pPr>
        <w:autoSpaceDE w:val="0"/>
        <w:autoSpaceDN w:val="0"/>
        <w:adjustRightInd w:val="0"/>
        <w:ind w:firstLine="540"/>
        <w:jc w:val="both"/>
        <w:rPr>
          <w:rFonts w:eastAsiaTheme="minorHAnsi"/>
          <w:lang w:eastAsia="en-US"/>
        </w:rPr>
      </w:pPr>
      <w:r w:rsidRPr="007861AB">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w:t>
      </w:r>
      <w:r w:rsidR="00F1368D">
        <w:rPr>
          <w:rFonts w:eastAsiaTheme="minorHAnsi"/>
          <w:lang w:eastAsia="en-US"/>
        </w:rPr>
        <w:t xml:space="preserve">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12" w:history="1">
        <w:r w:rsidR="00F1368D">
          <w:rPr>
            <w:rFonts w:eastAsiaTheme="minorHAnsi"/>
            <w:color w:val="0000FF"/>
            <w:lang w:eastAsia="en-US"/>
          </w:rPr>
          <w:t>части 2</w:t>
        </w:r>
      </w:hyperlink>
      <w:r w:rsidR="00F1368D">
        <w:rPr>
          <w:rFonts w:eastAsiaTheme="minorHAnsi"/>
          <w:lang w:eastAsia="en-US"/>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r w:rsidRPr="007861AB">
        <w:t xml:space="preserve"> </w:t>
      </w:r>
      <w:r w:rsidRPr="007861AB">
        <w:rPr>
          <w:bCs/>
        </w:rPr>
        <w:t xml:space="preserve">  </w:t>
      </w:r>
    </w:p>
    <w:p w:rsidR="0098185E" w:rsidRPr="007861AB" w:rsidRDefault="0098185E" w:rsidP="0098185E">
      <w:pPr>
        <w:autoSpaceDE w:val="0"/>
        <w:autoSpaceDN w:val="0"/>
        <w:adjustRightInd w:val="0"/>
        <w:ind w:firstLine="540"/>
        <w:jc w:val="both"/>
        <w:outlineLvl w:val="1"/>
      </w:pPr>
      <w:r w:rsidRPr="007861AB">
        <w:rPr>
          <w:bCs/>
        </w:rPr>
        <w:t xml:space="preserve">2.6. Правовыми основаниями для предоставления муниципальной </w:t>
      </w:r>
      <w:r w:rsidRPr="007861AB">
        <w:t>услуги является:</w:t>
      </w:r>
    </w:p>
    <w:p w:rsidR="0098185E" w:rsidRPr="007861AB" w:rsidRDefault="0098185E" w:rsidP="0098185E">
      <w:pPr>
        <w:autoSpaceDE w:val="0"/>
        <w:autoSpaceDN w:val="0"/>
        <w:adjustRightInd w:val="0"/>
        <w:ind w:firstLine="540"/>
        <w:jc w:val="both"/>
        <w:outlineLvl w:val="1"/>
      </w:pPr>
      <w:r w:rsidRPr="007861AB">
        <w:t xml:space="preserve">- </w:t>
      </w:r>
      <w:hyperlink r:id="rId13" w:history="1">
        <w:r w:rsidRPr="007861AB">
          <w:rPr>
            <w:rStyle w:val="a3"/>
            <w:color w:val="auto"/>
            <w:u w:val="none"/>
          </w:rPr>
          <w:t>Конституция</w:t>
        </w:r>
      </w:hyperlink>
      <w:r w:rsidRPr="007861AB">
        <w:t xml:space="preserve">  Российской Федерации;</w:t>
      </w:r>
    </w:p>
    <w:p w:rsidR="0098185E" w:rsidRPr="007861AB" w:rsidRDefault="0098185E" w:rsidP="0098185E">
      <w:pPr>
        <w:autoSpaceDE w:val="0"/>
        <w:autoSpaceDN w:val="0"/>
        <w:adjustRightInd w:val="0"/>
        <w:ind w:firstLine="540"/>
        <w:jc w:val="both"/>
        <w:outlineLvl w:val="1"/>
      </w:pPr>
      <w:r w:rsidRPr="007861AB">
        <w:t xml:space="preserve">- Жилищный </w:t>
      </w:r>
      <w:hyperlink r:id="rId14" w:history="1">
        <w:r w:rsidRPr="007861AB">
          <w:rPr>
            <w:rStyle w:val="a3"/>
            <w:color w:val="auto"/>
            <w:u w:val="none"/>
          </w:rPr>
          <w:t>кодекс</w:t>
        </w:r>
      </w:hyperlink>
      <w:r w:rsidRPr="007861AB">
        <w:t xml:space="preserve"> Российской Федерации;</w:t>
      </w:r>
    </w:p>
    <w:p w:rsidR="0098185E" w:rsidRPr="007861AB" w:rsidRDefault="0098185E" w:rsidP="0098185E">
      <w:pPr>
        <w:autoSpaceDE w:val="0"/>
        <w:autoSpaceDN w:val="0"/>
        <w:adjustRightInd w:val="0"/>
        <w:ind w:firstLine="540"/>
        <w:jc w:val="both"/>
        <w:outlineLvl w:val="1"/>
      </w:pPr>
      <w:r w:rsidRPr="007861AB">
        <w:t xml:space="preserve">- Федеральный  </w:t>
      </w:r>
      <w:hyperlink r:id="rId15" w:history="1">
        <w:r w:rsidRPr="007861AB">
          <w:rPr>
            <w:rStyle w:val="a3"/>
            <w:color w:val="auto"/>
            <w:u w:val="none"/>
          </w:rPr>
          <w:t>закон</w:t>
        </w:r>
      </w:hyperlink>
      <w:r w:rsidRPr="007861AB">
        <w:t xml:space="preserve">  от 06.10.2003 № 131-ФЗ «Об общих принципах организации местного самоуправления в Российской Федерации»; </w:t>
      </w:r>
    </w:p>
    <w:p w:rsidR="0098185E" w:rsidRPr="007861AB" w:rsidRDefault="0098185E" w:rsidP="0098185E">
      <w:pPr>
        <w:autoSpaceDE w:val="0"/>
        <w:autoSpaceDN w:val="0"/>
        <w:adjustRightInd w:val="0"/>
        <w:ind w:firstLine="540"/>
        <w:jc w:val="both"/>
        <w:outlineLvl w:val="1"/>
        <w:rPr>
          <w:bCs/>
        </w:rPr>
      </w:pPr>
      <w:r w:rsidRPr="007861AB">
        <w:rPr>
          <w:bCs/>
        </w:rPr>
        <w:t xml:space="preserve">- Федеральный </w:t>
      </w:r>
      <w:hyperlink r:id="rId16" w:history="1">
        <w:r w:rsidRPr="007861AB">
          <w:rPr>
            <w:rStyle w:val="a3"/>
            <w:bCs/>
            <w:color w:val="auto"/>
            <w:u w:val="none"/>
          </w:rPr>
          <w:t>закон</w:t>
        </w:r>
      </w:hyperlink>
      <w:r w:rsidRPr="007861AB">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98185E" w:rsidRPr="007861AB" w:rsidRDefault="0098185E" w:rsidP="0098185E">
      <w:pPr>
        <w:autoSpaceDE w:val="0"/>
        <w:autoSpaceDN w:val="0"/>
        <w:adjustRightInd w:val="0"/>
        <w:ind w:firstLine="540"/>
        <w:jc w:val="both"/>
        <w:outlineLvl w:val="2"/>
      </w:pPr>
      <w:r w:rsidRPr="007861AB">
        <w:t xml:space="preserve">- Федеральный закон от 27.07.2010 № 210-ФЗ «Об </w:t>
      </w:r>
      <w:r w:rsidRPr="007861AB">
        <w:rPr>
          <w:bCs/>
        </w:rPr>
        <w:t>организации предоставления государственных и муниципальных услуг»</w:t>
      </w:r>
      <w:r w:rsidR="00F1368D">
        <w:rPr>
          <w:bCs/>
        </w:rPr>
        <w:t>;</w:t>
      </w:r>
    </w:p>
    <w:p w:rsidR="0098185E" w:rsidRPr="007861AB" w:rsidRDefault="00F1368D" w:rsidP="00F1368D">
      <w:pPr>
        <w:autoSpaceDE w:val="0"/>
        <w:autoSpaceDN w:val="0"/>
        <w:adjustRightInd w:val="0"/>
        <w:ind w:firstLine="540"/>
        <w:jc w:val="both"/>
        <w:outlineLvl w:val="1"/>
      </w:pPr>
      <w:r>
        <w:t xml:space="preserve">- </w:t>
      </w:r>
      <w:r w:rsidR="0098185E" w:rsidRPr="007861AB">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185E" w:rsidRPr="007861AB" w:rsidRDefault="00F1368D" w:rsidP="00F1368D">
      <w:pPr>
        <w:autoSpaceDE w:val="0"/>
        <w:autoSpaceDN w:val="0"/>
        <w:adjustRightInd w:val="0"/>
        <w:ind w:firstLine="540"/>
        <w:jc w:val="both"/>
        <w:outlineLvl w:val="1"/>
      </w:pPr>
      <w:r>
        <w:t xml:space="preserve">- </w:t>
      </w:r>
      <w:r w:rsidR="0098185E" w:rsidRPr="007861AB">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8185E" w:rsidRPr="007861AB" w:rsidRDefault="00F1368D" w:rsidP="00F1368D">
      <w:pPr>
        <w:autoSpaceDE w:val="0"/>
        <w:autoSpaceDN w:val="0"/>
        <w:adjustRightInd w:val="0"/>
        <w:ind w:firstLine="540"/>
        <w:jc w:val="both"/>
        <w:outlineLvl w:val="1"/>
      </w:pPr>
      <w:r>
        <w:t xml:space="preserve">- </w:t>
      </w:r>
      <w:r w:rsidR="0098185E" w:rsidRPr="007861AB">
        <w:t>Уставом муниципального образования;</w:t>
      </w:r>
    </w:p>
    <w:p w:rsidR="0098185E" w:rsidRPr="007861AB" w:rsidRDefault="00F1368D" w:rsidP="00F1368D">
      <w:pPr>
        <w:autoSpaceDE w:val="0"/>
        <w:autoSpaceDN w:val="0"/>
        <w:adjustRightInd w:val="0"/>
        <w:ind w:firstLine="540"/>
        <w:jc w:val="both"/>
        <w:outlineLvl w:val="1"/>
      </w:pPr>
      <w:r>
        <w:t xml:space="preserve">- </w:t>
      </w:r>
      <w:r w:rsidR="0098185E" w:rsidRPr="007861AB">
        <w:t>настоящим Регламентом.</w:t>
      </w:r>
    </w:p>
    <w:p w:rsidR="0098185E" w:rsidRPr="007861AB" w:rsidRDefault="0098185E" w:rsidP="0098185E">
      <w:pPr>
        <w:autoSpaceDE w:val="0"/>
        <w:autoSpaceDN w:val="0"/>
        <w:adjustRightInd w:val="0"/>
        <w:ind w:firstLine="540"/>
        <w:jc w:val="both"/>
        <w:outlineLvl w:val="1"/>
        <w:rPr>
          <w:bCs/>
        </w:rPr>
      </w:pPr>
      <w:r w:rsidRPr="007861AB">
        <w:t xml:space="preserve">2.7. </w:t>
      </w:r>
      <w:r w:rsidRPr="007861AB">
        <w:rPr>
          <w:bCs/>
        </w:rPr>
        <w:t>Исчерпывающий перечень документов, необходимых для предоставления муниципальной услуги (далее - документы):</w:t>
      </w:r>
    </w:p>
    <w:p w:rsidR="0098185E" w:rsidRPr="007861AB" w:rsidRDefault="0098185E" w:rsidP="0098185E">
      <w:pPr>
        <w:autoSpaceDE w:val="0"/>
        <w:autoSpaceDN w:val="0"/>
        <w:adjustRightInd w:val="0"/>
        <w:ind w:firstLine="720"/>
        <w:jc w:val="both"/>
        <w:outlineLvl w:val="1"/>
      </w:pPr>
      <w:r w:rsidRPr="007861AB">
        <w:t>а) заявление о переводе помещения согласно приложению 1 к настоящему Регламенту;</w:t>
      </w:r>
    </w:p>
    <w:p w:rsidR="0098185E" w:rsidRPr="007861AB" w:rsidRDefault="0098185E" w:rsidP="0098185E">
      <w:pPr>
        <w:autoSpaceDE w:val="0"/>
        <w:autoSpaceDN w:val="0"/>
        <w:adjustRightInd w:val="0"/>
        <w:ind w:firstLine="720"/>
        <w:jc w:val="both"/>
        <w:outlineLvl w:val="1"/>
      </w:pPr>
      <w:r w:rsidRPr="007861AB">
        <w:t>б) правоустанавливающие документы на переводимое помещение (подлинники или засвидетельствованные в нотариальном порядке копии);</w:t>
      </w:r>
    </w:p>
    <w:p w:rsidR="0098185E" w:rsidRPr="007861AB" w:rsidRDefault="0098185E" w:rsidP="0098185E">
      <w:pPr>
        <w:autoSpaceDE w:val="0"/>
        <w:autoSpaceDN w:val="0"/>
        <w:adjustRightInd w:val="0"/>
        <w:ind w:firstLine="720"/>
        <w:jc w:val="both"/>
        <w:outlineLvl w:val="1"/>
      </w:pPr>
      <w:r w:rsidRPr="007861AB">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8185E" w:rsidRPr="007861AB" w:rsidRDefault="0098185E" w:rsidP="0098185E">
      <w:pPr>
        <w:autoSpaceDE w:val="0"/>
        <w:autoSpaceDN w:val="0"/>
        <w:adjustRightInd w:val="0"/>
        <w:ind w:firstLine="720"/>
        <w:jc w:val="both"/>
        <w:outlineLvl w:val="1"/>
      </w:pPr>
      <w:r w:rsidRPr="007861AB">
        <w:t>г) поэтажный план дома, в котором находится переводимое помещение;</w:t>
      </w:r>
    </w:p>
    <w:p w:rsidR="0098185E" w:rsidRPr="007861AB" w:rsidRDefault="0098185E" w:rsidP="0098185E">
      <w:pPr>
        <w:autoSpaceDE w:val="0"/>
        <w:autoSpaceDN w:val="0"/>
        <w:adjustRightInd w:val="0"/>
        <w:ind w:firstLine="720"/>
        <w:jc w:val="both"/>
        <w:outlineLvl w:val="1"/>
      </w:pPr>
      <w:r w:rsidRPr="007861AB">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8185E" w:rsidRPr="007861AB" w:rsidRDefault="0098185E" w:rsidP="0098185E">
      <w:pPr>
        <w:autoSpaceDE w:val="0"/>
        <w:autoSpaceDN w:val="0"/>
        <w:adjustRightInd w:val="0"/>
        <w:ind w:firstLine="720"/>
        <w:jc w:val="both"/>
        <w:outlineLvl w:val="1"/>
      </w:pPr>
      <w:r w:rsidRPr="007861AB">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98185E" w:rsidRPr="007861AB" w:rsidRDefault="0098185E" w:rsidP="0098185E">
      <w:pPr>
        <w:autoSpaceDE w:val="0"/>
        <w:autoSpaceDN w:val="0"/>
        <w:adjustRightInd w:val="0"/>
        <w:ind w:firstLine="540"/>
        <w:jc w:val="both"/>
        <w:outlineLvl w:val="1"/>
      </w:pPr>
      <w:r w:rsidRPr="007861AB">
        <w:t xml:space="preserve"> 2.8. Администрация самостоятельно запрашивает документы, указанные в абзацах третьем (если право на переводимое помещение зарегистрировано в Едином государственном реестре недвижимости),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8185E" w:rsidRPr="007861AB" w:rsidRDefault="0098185E" w:rsidP="0098185E">
      <w:pPr>
        <w:autoSpaceDE w:val="0"/>
        <w:autoSpaceDN w:val="0"/>
        <w:adjustRightInd w:val="0"/>
        <w:ind w:firstLine="540"/>
        <w:jc w:val="both"/>
        <w:outlineLvl w:val="1"/>
      </w:pPr>
      <w:r w:rsidRPr="007861AB">
        <w:t>2.9. Запрещено требовать от заявителя:</w:t>
      </w:r>
    </w:p>
    <w:p w:rsidR="0098185E" w:rsidRPr="007861AB" w:rsidRDefault="00F1368D" w:rsidP="0098185E">
      <w:pPr>
        <w:autoSpaceDE w:val="0"/>
        <w:autoSpaceDN w:val="0"/>
        <w:adjustRightInd w:val="0"/>
        <w:ind w:firstLine="540"/>
        <w:jc w:val="both"/>
        <w:outlineLvl w:val="1"/>
      </w:pPr>
      <w:r>
        <w:t xml:space="preserve">- </w:t>
      </w:r>
      <w:r w:rsidR="0098185E" w:rsidRPr="007861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98185E" w:rsidRPr="007861AB">
        <w:lastRenderedPageBreak/>
        <w:t>актами, регулирующими отношения, возникающие в связи с предоставлением муниципальной услуги;</w:t>
      </w:r>
    </w:p>
    <w:p w:rsidR="0098185E" w:rsidRPr="007861AB" w:rsidRDefault="00F1368D" w:rsidP="0098185E">
      <w:pPr>
        <w:autoSpaceDE w:val="0"/>
        <w:autoSpaceDN w:val="0"/>
        <w:adjustRightInd w:val="0"/>
        <w:ind w:firstLine="540"/>
        <w:jc w:val="both"/>
        <w:outlineLvl w:val="1"/>
      </w:pPr>
      <w:r>
        <w:t xml:space="preserve">- </w:t>
      </w:r>
      <w:r w:rsidR="0098185E" w:rsidRPr="007861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0098185E" w:rsidRPr="007861AB">
          <w:rPr>
            <w:rStyle w:val="a3"/>
            <w:color w:val="auto"/>
            <w:u w:val="none"/>
          </w:rPr>
          <w:t>части 6 статьи 7</w:t>
        </w:r>
      </w:hyperlink>
      <w:r w:rsidR="0098185E" w:rsidRPr="007861AB">
        <w:t xml:space="preserve"> Федерального закона от 27.07.2010 № 210-ФЗ «Об организации предоставления государственных и муниципальных услуг».</w:t>
      </w:r>
    </w:p>
    <w:p w:rsidR="0098185E" w:rsidRPr="007861AB" w:rsidRDefault="00F1368D" w:rsidP="0098185E">
      <w:pPr>
        <w:autoSpaceDE w:val="0"/>
        <w:autoSpaceDN w:val="0"/>
        <w:adjustRightInd w:val="0"/>
        <w:ind w:firstLine="540"/>
        <w:jc w:val="both"/>
      </w:pPr>
      <w:r>
        <w:t xml:space="preserve">- </w:t>
      </w:r>
      <w:r w:rsidR="0098185E" w:rsidRPr="007861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0098185E" w:rsidRPr="007861AB">
          <w:rPr>
            <w:rStyle w:val="a3"/>
            <w:color w:val="auto"/>
            <w:u w:val="none"/>
          </w:rPr>
          <w:t>части 1 статьи 9</w:t>
        </w:r>
      </w:hyperlink>
      <w:r w:rsidR="0098185E" w:rsidRPr="007861AB">
        <w:t xml:space="preserve"> Федерального закона № 210-ФЗ, и получения документов и информации, предоставляемых в результате предоставления таких услуг.</w:t>
      </w:r>
    </w:p>
    <w:p w:rsidR="0098185E" w:rsidRPr="007861AB" w:rsidRDefault="0098185E" w:rsidP="00F1368D">
      <w:pPr>
        <w:autoSpaceDE w:val="0"/>
        <w:autoSpaceDN w:val="0"/>
        <w:adjustRightInd w:val="0"/>
        <w:ind w:firstLine="540"/>
        <w:jc w:val="both"/>
        <w:outlineLvl w:val="1"/>
      </w:pPr>
      <w:r w:rsidRPr="007861AB">
        <w:t xml:space="preserve">2.10. Основания для отказа в приеме документов для предоставления муниципальной услуги </w:t>
      </w:r>
    </w:p>
    <w:p w:rsidR="0098185E" w:rsidRPr="007861AB" w:rsidRDefault="00EB14A7" w:rsidP="00F1368D">
      <w:pPr>
        <w:autoSpaceDE w:val="0"/>
        <w:autoSpaceDN w:val="0"/>
        <w:adjustRightInd w:val="0"/>
        <w:ind w:firstLine="708"/>
        <w:jc w:val="both"/>
      </w:pPr>
      <w:r w:rsidRPr="007861AB">
        <w:t xml:space="preserve">1) </w:t>
      </w:r>
      <w:r w:rsidR="0098185E" w:rsidRPr="007861AB">
        <w:t>подача заявления неуполномоченным лицом;</w:t>
      </w:r>
    </w:p>
    <w:p w:rsidR="0098185E" w:rsidRPr="007861AB" w:rsidRDefault="0098185E" w:rsidP="0098185E">
      <w:pPr>
        <w:autoSpaceDE w:val="0"/>
        <w:autoSpaceDN w:val="0"/>
        <w:adjustRightInd w:val="0"/>
        <w:ind w:firstLine="540"/>
        <w:jc w:val="both"/>
        <w:outlineLvl w:val="1"/>
      </w:pPr>
      <w:r w:rsidRPr="007861AB">
        <w:t xml:space="preserve"> </w:t>
      </w:r>
      <w:r w:rsidR="00F1368D">
        <w:tab/>
      </w:r>
      <w:r w:rsidR="00EB14A7" w:rsidRPr="007861AB">
        <w:t xml:space="preserve">2) </w:t>
      </w:r>
      <w:r w:rsidRPr="007861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8185E" w:rsidRPr="007861AB" w:rsidRDefault="0098185E" w:rsidP="00F1368D">
      <w:pPr>
        <w:autoSpaceDE w:val="0"/>
        <w:autoSpaceDN w:val="0"/>
        <w:adjustRightInd w:val="0"/>
        <w:ind w:firstLine="540"/>
        <w:jc w:val="both"/>
        <w:outlineLvl w:val="1"/>
      </w:pPr>
      <w:r w:rsidRPr="007861AB">
        <w:t>2.11. Основаниями для отказа в предоставлении муниципальной услуги являются:</w:t>
      </w:r>
    </w:p>
    <w:p w:rsidR="0098185E" w:rsidRPr="007861AB" w:rsidRDefault="0098185E" w:rsidP="00F1368D">
      <w:pPr>
        <w:autoSpaceDE w:val="0"/>
        <w:autoSpaceDN w:val="0"/>
        <w:adjustRightInd w:val="0"/>
        <w:ind w:firstLine="708"/>
        <w:jc w:val="both"/>
      </w:pPr>
      <w:r w:rsidRPr="007861AB">
        <w:t>1) непредставления определенных пунктом  2.7  документов, обязанность по представлению которых возложена на заявителя;</w:t>
      </w:r>
    </w:p>
    <w:p w:rsidR="0098185E" w:rsidRPr="007861AB" w:rsidRDefault="0098185E" w:rsidP="00F1368D">
      <w:pPr>
        <w:autoSpaceDE w:val="0"/>
        <w:autoSpaceDN w:val="0"/>
        <w:adjustRightInd w:val="0"/>
        <w:ind w:firstLine="708"/>
        <w:jc w:val="both"/>
      </w:pPr>
      <w:r w:rsidRPr="007861AB">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rsidR="0098185E" w:rsidRPr="007861AB" w:rsidRDefault="0098185E" w:rsidP="00F1368D">
      <w:pPr>
        <w:autoSpaceDE w:val="0"/>
        <w:autoSpaceDN w:val="0"/>
        <w:adjustRightInd w:val="0"/>
        <w:ind w:firstLine="708"/>
        <w:jc w:val="both"/>
      </w:pPr>
      <w:r w:rsidRPr="007861AB">
        <w:t>3) представления документов в ненадлежащий орган;</w:t>
      </w:r>
    </w:p>
    <w:p w:rsidR="0098185E" w:rsidRPr="007861AB" w:rsidRDefault="0098185E" w:rsidP="00F1368D">
      <w:pPr>
        <w:autoSpaceDE w:val="0"/>
        <w:autoSpaceDN w:val="0"/>
        <w:adjustRightInd w:val="0"/>
        <w:ind w:firstLine="708"/>
        <w:jc w:val="both"/>
      </w:pPr>
      <w:r w:rsidRPr="007861AB">
        <w:t xml:space="preserve">4) несоблюдения предусмотренных </w:t>
      </w:r>
      <w:hyperlink r:id="rId19" w:history="1">
        <w:r w:rsidRPr="007861AB">
          <w:rPr>
            <w:rStyle w:val="a3"/>
            <w:color w:val="auto"/>
            <w:u w:val="none"/>
          </w:rPr>
          <w:t>статьей 22</w:t>
        </w:r>
      </w:hyperlink>
      <w:r w:rsidRPr="007861AB">
        <w:t xml:space="preserve"> Жилищного кодекса </w:t>
      </w:r>
      <w:r w:rsidR="00F1368D">
        <w:t xml:space="preserve">РФ </w:t>
      </w:r>
      <w:r w:rsidRPr="007861AB">
        <w:t>условий перевода помещения;</w:t>
      </w:r>
    </w:p>
    <w:p w:rsidR="0098185E" w:rsidRPr="007861AB" w:rsidRDefault="0098185E" w:rsidP="00F1368D">
      <w:pPr>
        <w:autoSpaceDE w:val="0"/>
        <w:autoSpaceDN w:val="0"/>
        <w:adjustRightInd w:val="0"/>
        <w:ind w:firstLine="708"/>
        <w:jc w:val="both"/>
      </w:pPr>
      <w:r w:rsidRPr="007861AB">
        <w:t>5) несоответствия проекта переустройства и (или) перепланировки жилого помещения требованиям законодательства.</w:t>
      </w:r>
    </w:p>
    <w:p w:rsidR="0098185E" w:rsidRPr="007861AB" w:rsidRDefault="0098185E" w:rsidP="00EB14A7">
      <w:pPr>
        <w:autoSpaceDE w:val="0"/>
        <w:autoSpaceDN w:val="0"/>
        <w:adjustRightInd w:val="0"/>
        <w:ind w:firstLine="540"/>
        <w:jc w:val="both"/>
        <w:outlineLvl w:val="1"/>
      </w:pPr>
      <w:r w:rsidRPr="007861AB">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98185E" w:rsidRPr="007861AB" w:rsidRDefault="0098185E" w:rsidP="00EB14A7">
      <w:pPr>
        <w:autoSpaceDE w:val="0"/>
        <w:autoSpaceDN w:val="0"/>
        <w:adjustRightInd w:val="0"/>
        <w:ind w:firstLine="540"/>
        <w:jc w:val="both"/>
        <w:outlineLvl w:val="1"/>
      </w:pPr>
      <w:r w:rsidRPr="007861AB">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185E" w:rsidRPr="007861AB" w:rsidRDefault="0098185E" w:rsidP="00EB14A7">
      <w:pPr>
        <w:autoSpaceDE w:val="0"/>
        <w:autoSpaceDN w:val="0"/>
        <w:adjustRightInd w:val="0"/>
        <w:ind w:firstLine="540"/>
        <w:jc w:val="both"/>
        <w:outlineLvl w:val="1"/>
      </w:pPr>
      <w:r w:rsidRPr="007861AB">
        <w:rPr>
          <w:iCs/>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0" w:history="1">
        <w:r w:rsidRPr="007861AB">
          <w:rPr>
            <w:rStyle w:val="a3"/>
            <w:color w:val="auto"/>
            <w:u w:val="none"/>
          </w:rPr>
          <w:t>абзацах третьем,</w:t>
        </w:r>
      </w:hyperlink>
      <w:r w:rsidRPr="007861AB">
        <w:t xml:space="preserve"> четвертом, пятом пункта 2.7.</w:t>
      </w:r>
      <w:r w:rsidRPr="007861AB">
        <w:rPr>
          <w:i/>
          <w:iCs/>
        </w:rPr>
        <w:t xml:space="preserve"> </w:t>
      </w:r>
      <w:r w:rsidRPr="007861AB">
        <w:rPr>
          <w:iCs/>
        </w:rPr>
        <w:t>настоящего Административного регламента.</w:t>
      </w:r>
    </w:p>
    <w:p w:rsidR="0098185E" w:rsidRPr="007861AB" w:rsidRDefault="0098185E" w:rsidP="00EB14A7">
      <w:pPr>
        <w:autoSpaceDE w:val="0"/>
        <w:autoSpaceDN w:val="0"/>
        <w:adjustRightInd w:val="0"/>
        <w:ind w:firstLine="540"/>
        <w:jc w:val="both"/>
        <w:outlineLvl w:val="1"/>
      </w:pPr>
      <w:r w:rsidRPr="007861AB">
        <w:t>2.10. Предоставление муниципальной услуги осуществляется бесплатно.</w:t>
      </w:r>
    </w:p>
    <w:p w:rsidR="0098185E" w:rsidRPr="007861AB" w:rsidRDefault="0098185E" w:rsidP="0098185E">
      <w:pPr>
        <w:autoSpaceDE w:val="0"/>
        <w:autoSpaceDN w:val="0"/>
        <w:adjustRightInd w:val="0"/>
        <w:ind w:firstLine="540"/>
        <w:jc w:val="both"/>
        <w:outlineLvl w:val="1"/>
        <w:rPr>
          <w:bCs/>
        </w:rPr>
      </w:pPr>
      <w:r w:rsidRPr="007861AB">
        <w:rPr>
          <w:bCs/>
        </w:rPr>
        <w:lastRenderedPageBreak/>
        <w:t>2.11. М</w:t>
      </w:r>
      <w:r w:rsidRPr="007861AB">
        <w:t xml:space="preserve">аксимальный срок ожидания в очереди при подаче запроса о предоставлении муниципальной услуги </w:t>
      </w:r>
      <w:r w:rsidRPr="007861AB">
        <w:rPr>
          <w:bCs/>
        </w:rPr>
        <w:t xml:space="preserve">составляет не более </w:t>
      </w:r>
      <w:r w:rsidR="00EB14A7" w:rsidRPr="007861AB">
        <w:rPr>
          <w:bCs/>
        </w:rPr>
        <w:t>15</w:t>
      </w:r>
      <w:r w:rsidRPr="007861AB">
        <w:rPr>
          <w:bCs/>
        </w:rPr>
        <w:t xml:space="preserve"> минут.</w:t>
      </w:r>
    </w:p>
    <w:p w:rsidR="0098185E" w:rsidRPr="007861AB" w:rsidRDefault="0098185E" w:rsidP="0098185E">
      <w:pPr>
        <w:autoSpaceDE w:val="0"/>
        <w:autoSpaceDN w:val="0"/>
        <w:adjustRightInd w:val="0"/>
        <w:ind w:firstLine="540"/>
        <w:jc w:val="both"/>
        <w:outlineLvl w:val="1"/>
      </w:pPr>
      <w:r w:rsidRPr="007861AB">
        <w:rPr>
          <w:bCs/>
        </w:rPr>
        <w:t xml:space="preserve">2.12. </w:t>
      </w:r>
      <w:r w:rsidRPr="007861AB">
        <w:t xml:space="preserve">Срок регистрации запроса заявителя о предоставлении муниципальной услуги </w:t>
      </w:r>
      <w:r w:rsidRPr="007861AB">
        <w:rPr>
          <w:bCs/>
        </w:rPr>
        <w:t xml:space="preserve">составляет не более </w:t>
      </w:r>
      <w:r w:rsidR="00EB14A7" w:rsidRPr="007861AB">
        <w:rPr>
          <w:bCs/>
        </w:rPr>
        <w:t>двух рабочих дней.</w:t>
      </w:r>
    </w:p>
    <w:p w:rsidR="0098185E" w:rsidRPr="007861AB" w:rsidRDefault="0098185E" w:rsidP="0098185E">
      <w:pPr>
        <w:autoSpaceDE w:val="0"/>
        <w:autoSpaceDN w:val="0"/>
        <w:adjustRightInd w:val="0"/>
        <w:ind w:firstLine="540"/>
        <w:jc w:val="both"/>
        <w:outlineLvl w:val="1"/>
      </w:pPr>
      <w:r w:rsidRPr="007861AB">
        <w:rPr>
          <w:bCs/>
        </w:rPr>
        <w:t xml:space="preserve">2.13. </w:t>
      </w:r>
      <w:r w:rsidRPr="007861AB">
        <w:t>Требования к помещениям, в которых предоставляется муниципальная услуга:</w:t>
      </w:r>
    </w:p>
    <w:p w:rsidR="0098185E" w:rsidRPr="007861AB" w:rsidRDefault="0098185E" w:rsidP="0098185E">
      <w:pPr>
        <w:autoSpaceDE w:val="0"/>
        <w:autoSpaceDN w:val="0"/>
        <w:adjustRightInd w:val="0"/>
        <w:ind w:firstLine="540"/>
        <w:jc w:val="both"/>
        <w:outlineLvl w:val="1"/>
      </w:pPr>
      <w:r w:rsidRPr="007861AB">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8185E" w:rsidRPr="007861AB" w:rsidRDefault="0098185E" w:rsidP="0098185E">
      <w:pPr>
        <w:autoSpaceDE w:val="0"/>
        <w:autoSpaceDN w:val="0"/>
        <w:adjustRightInd w:val="0"/>
        <w:ind w:firstLine="540"/>
        <w:jc w:val="both"/>
        <w:outlineLvl w:val="1"/>
      </w:pPr>
      <w:r w:rsidRPr="007861AB">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8185E" w:rsidRPr="007861AB" w:rsidRDefault="0098185E" w:rsidP="0098185E">
      <w:pPr>
        <w:autoSpaceDE w:val="0"/>
        <w:autoSpaceDN w:val="0"/>
        <w:adjustRightInd w:val="0"/>
        <w:ind w:firstLine="540"/>
        <w:jc w:val="both"/>
        <w:outlineLvl w:val="1"/>
      </w:pPr>
      <w:r w:rsidRPr="007861AB">
        <w:t>Помещения для предоставления муниципальной услуги по возможности размещаются в максимально удобных для обращения местах.</w:t>
      </w:r>
    </w:p>
    <w:p w:rsidR="0098185E" w:rsidRPr="007861AB" w:rsidRDefault="0098185E" w:rsidP="0098185E">
      <w:pPr>
        <w:autoSpaceDE w:val="0"/>
        <w:autoSpaceDN w:val="0"/>
        <w:adjustRightInd w:val="0"/>
        <w:ind w:firstLine="540"/>
        <w:jc w:val="both"/>
        <w:outlineLvl w:val="1"/>
      </w:pPr>
      <w:r w:rsidRPr="007861AB">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98185E" w:rsidRPr="007861AB" w:rsidRDefault="0098185E" w:rsidP="0098185E">
      <w:pPr>
        <w:autoSpaceDE w:val="0"/>
        <w:autoSpaceDN w:val="0"/>
        <w:adjustRightInd w:val="0"/>
        <w:ind w:firstLine="540"/>
        <w:jc w:val="both"/>
        <w:outlineLvl w:val="1"/>
      </w:pPr>
      <w:r w:rsidRPr="007861AB">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8185E" w:rsidRPr="007861AB" w:rsidRDefault="0098185E" w:rsidP="0098185E">
      <w:pPr>
        <w:autoSpaceDE w:val="0"/>
        <w:autoSpaceDN w:val="0"/>
        <w:adjustRightInd w:val="0"/>
        <w:ind w:firstLine="540"/>
        <w:jc w:val="both"/>
        <w:outlineLvl w:val="1"/>
      </w:pPr>
      <w:r w:rsidRPr="007861AB">
        <w:t>Места предоставления муниципальной услуги оборудуются средствами пожаротушения и оповещения о возникновении чрезвычайной ситуации.</w:t>
      </w:r>
    </w:p>
    <w:p w:rsidR="0098185E" w:rsidRPr="007861AB" w:rsidRDefault="0098185E" w:rsidP="0098185E">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Места для ожидания и заполнения заявлений должны быть доступны для инвалидов.</w:t>
      </w:r>
    </w:p>
    <w:p w:rsidR="0098185E" w:rsidRPr="007861AB" w:rsidRDefault="0098185E" w:rsidP="0098185E">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244BC" w:rsidRPr="007861AB" w:rsidRDefault="00A244BC" w:rsidP="00A244BC">
      <w:pPr>
        <w:ind w:firstLine="567"/>
        <w:jc w:val="both"/>
      </w:pPr>
      <w:r w:rsidRPr="007861AB">
        <w:rPr>
          <w:color w:val="00000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244BC" w:rsidRPr="007861AB" w:rsidRDefault="00A244BC" w:rsidP="00A244BC">
      <w:pPr>
        <w:ind w:firstLine="567"/>
        <w:jc w:val="both"/>
      </w:pPr>
      <w:r w:rsidRPr="007861AB">
        <w:rPr>
          <w:color w:val="000000"/>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244BC" w:rsidRPr="007861AB" w:rsidRDefault="00A244BC" w:rsidP="00A244BC">
      <w:pPr>
        <w:ind w:firstLine="567"/>
        <w:jc w:val="both"/>
      </w:pPr>
      <w:r w:rsidRPr="007861AB">
        <w:rPr>
          <w:color w:val="000000"/>
        </w:rPr>
        <w:t>- обеспечивается:</w:t>
      </w:r>
    </w:p>
    <w:p w:rsidR="00A244BC" w:rsidRPr="007861AB" w:rsidRDefault="00A244BC" w:rsidP="00A244BC">
      <w:pPr>
        <w:ind w:firstLine="567"/>
        <w:jc w:val="both"/>
      </w:pPr>
      <w:r w:rsidRPr="007861AB">
        <w:rPr>
          <w:color w:val="000000"/>
        </w:rPr>
        <w:t>- допуск на объект сурдопереводчика, тифлосурдопереводчика;</w:t>
      </w:r>
    </w:p>
    <w:p w:rsidR="00A244BC" w:rsidRPr="007861AB" w:rsidRDefault="00A244BC" w:rsidP="00A244BC">
      <w:pPr>
        <w:ind w:firstLine="567"/>
        <w:jc w:val="both"/>
      </w:pPr>
      <w:r w:rsidRPr="007861AB">
        <w:rPr>
          <w:color w:val="000000"/>
        </w:rPr>
        <w:t>- предоставление инвалидам по слуху услуги с использованием русского жестового языка;</w:t>
      </w:r>
    </w:p>
    <w:p w:rsidR="0098185E" w:rsidRPr="007861AB" w:rsidRDefault="0098185E" w:rsidP="0098185E">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w:t>
      </w:r>
      <w:r w:rsidR="00A244BC" w:rsidRPr="007861AB">
        <w:rPr>
          <w:rFonts w:ascii="Times New Roman" w:hAnsi="Times New Roman" w:cs="Times New Roman"/>
          <w:sz w:val="24"/>
          <w:szCs w:val="24"/>
        </w:rPr>
        <w:t>я оказания муниципальной услуги</w:t>
      </w:r>
      <w:r w:rsidRPr="007861AB">
        <w:rPr>
          <w:rFonts w:ascii="Times New Roman" w:hAnsi="Times New Roman" w:cs="Times New Roman"/>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8185E" w:rsidRPr="007861AB" w:rsidRDefault="0098185E" w:rsidP="0098185E">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8185E" w:rsidRPr="007861AB" w:rsidRDefault="0098185E" w:rsidP="0098185E">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8185E" w:rsidRPr="007861AB" w:rsidRDefault="0098185E" w:rsidP="0098185E">
      <w:pPr>
        <w:pStyle w:val="ConsPlusNormal"/>
        <w:ind w:firstLine="567"/>
        <w:jc w:val="both"/>
        <w:rPr>
          <w:rFonts w:ascii="Times New Roman" w:hAnsi="Times New Roman" w:cs="Times New Roman"/>
          <w:sz w:val="24"/>
          <w:szCs w:val="24"/>
        </w:rPr>
      </w:pPr>
      <w:r w:rsidRPr="007861AB">
        <w:rPr>
          <w:rFonts w:ascii="Times New Roman" w:hAnsi="Times New Roman" w:cs="Times New Roman"/>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7861AB">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185E" w:rsidRPr="007861AB" w:rsidRDefault="0098185E" w:rsidP="0098185E">
      <w:pPr>
        <w:autoSpaceDE w:val="0"/>
        <w:autoSpaceDN w:val="0"/>
        <w:adjustRightInd w:val="0"/>
        <w:ind w:firstLine="540"/>
        <w:jc w:val="both"/>
        <w:outlineLvl w:val="1"/>
      </w:pPr>
      <w:r w:rsidRPr="007861AB">
        <w:t>- оказание специалистами помощи инвалидам в преодолении барьеров, мешающих получению ими муниципальной услуги наравне с другими лицами.</w:t>
      </w:r>
    </w:p>
    <w:p w:rsidR="0098185E" w:rsidRPr="007861AB" w:rsidRDefault="0098185E" w:rsidP="0098185E">
      <w:pPr>
        <w:autoSpaceDE w:val="0"/>
        <w:autoSpaceDN w:val="0"/>
        <w:adjustRightInd w:val="0"/>
        <w:ind w:firstLine="540"/>
        <w:jc w:val="both"/>
        <w:outlineLvl w:val="1"/>
      </w:pPr>
      <w:r w:rsidRPr="007861AB">
        <w:t>2.14. На информационном стенде размещаются следующие информационные материалы:</w:t>
      </w:r>
    </w:p>
    <w:p w:rsidR="0098185E" w:rsidRPr="007861AB" w:rsidRDefault="0098185E" w:rsidP="0098185E">
      <w:pPr>
        <w:autoSpaceDE w:val="0"/>
        <w:autoSpaceDN w:val="0"/>
        <w:adjustRightInd w:val="0"/>
        <w:ind w:firstLine="540"/>
        <w:jc w:val="both"/>
        <w:outlineLvl w:val="1"/>
      </w:pPr>
      <w:r w:rsidRPr="007861AB">
        <w:t>- сведения о перечне предоставляемых муниципальных услуг;</w:t>
      </w:r>
    </w:p>
    <w:p w:rsidR="0098185E" w:rsidRPr="007861AB" w:rsidRDefault="0098185E" w:rsidP="0098185E">
      <w:pPr>
        <w:autoSpaceDE w:val="0"/>
        <w:autoSpaceDN w:val="0"/>
        <w:adjustRightInd w:val="0"/>
        <w:ind w:firstLine="540"/>
        <w:jc w:val="both"/>
        <w:outlineLvl w:val="1"/>
      </w:pPr>
      <w:r w:rsidRPr="007861AB">
        <w:t>- перечень предоставляемых муниципальных услуг, образцы документов (справок).</w:t>
      </w:r>
    </w:p>
    <w:p w:rsidR="0098185E" w:rsidRPr="007861AB" w:rsidRDefault="0098185E" w:rsidP="0098185E">
      <w:pPr>
        <w:autoSpaceDE w:val="0"/>
        <w:autoSpaceDN w:val="0"/>
        <w:adjustRightInd w:val="0"/>
        <w:ind w:firstLine="540"/>
        <w:jc w:val="both"/>
        <w:outlineLvl w:val="1"/>
      </w:pPr>
      <w:r w:rsidRPr="007861AB">
        <w:t>- образец заполнения заявления;</w:t>
      </w:r>
    </w:p>
    <w:p w:rsidR="0098185E" w:rsidRPr="007861AB" w:rsidRDefault="0098185E" w:rsidP="0098185E">
      <w:pPr>
        <w:autoSpaceDE w:val="0"/>
        <w:autoSpaceDN w:val="0"/>
        <w:adjustRightInd w:val="0"/>
        <w:ind w:firstLine="540"/>
        <w:jc w:val="both"/>
        <w:outlineLvl w:val="1"/>
      </w:pPr>
      <w:r w:rsidRPr="007861AB">
        <w:t xml:space="preserve">- адрес, номера телефонов и факса, график работы, адрес электронной почты </w:t>
      </w:r>
      <w:r w:rsidR="00A244BC" w:rsidRPr="007861AB">
        <w:t>Администрации и О</w:t>
      </w:r>
      <w:r w:rsidRPr="007861AB">
        <w:t>тдела;</w:t>
      </w:r>
    </w:p>
    <w:p w:rsidR="0098185E" w:rsidRPr="007861AB" w:rsidRDefault="0098185E" w:rsidP="0098185E">
      <w:pPr>
        <w:autoSpaceDE w:val="0"/>
        <w:autoSpaceDN w:val="0"/>
        <w:adjustRightInd w:val="0"/>
        <w:ind w:firstLine="540"/>
        <w:jc w:val="both"/>
        <w:outlineLvl w:val="1"/>
      </w:pPr>
      <w:r w:rsidRPr="007861AB">
        <w:t>- административный регламент;</w:t>
      </w:r>
    </w:p>
    <w:p w:rsidR="0098185E" w:rsidRPr="007861AB" w:rsidRDefault="0098185E" w:rsidP="0098185E">
      <w:pPr>
        <w:autoSpaceDE w:val="0"/>
        <w:autoSpaceDN w:val="0"/>
        <w:adjustRightInd w:val="0"/>
        <w:ind w:firstLine="540"/>
        <w:jc w:val="both"/>
        <w:outlineLvl w:val="1"/>
      </w:pPr>
      <w:r w:rsidRPr="007861AB">
        <w:t>- адрес официального сайта в сети Интернет, содержащего информацию о предоставлении муниципальной услуги;</w:t>
      </w:r>
    </w:p>
    <w:p w:rsidR="0098185E" w:rsidRPr="007861AB" w:rsidRDefault="0098185E" w:rsidP="0098185E">
      <w:pPr>
        <w:autoSpaceDE w:val="0"/>
        <w:autoSpaceDN w:val="0"/>
        <w:adjustRightInd w:val="0"/>
        <w:ind w:firstLine="540"/>
        <w:jc w:val="both"/>
        <w:outlineLvl w:val="1"/>
      </w:pPr>
      <w:r w:rsidRPr="007861AB">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8185E" w:rsidRPr="007861AB" w:rsidRDefault="0098185E" w:rsidP="0098185E">
      <w:pPr>
        <w:autoSpaceDE w:val="0"/>
        <w:autoSpaceDN w:val="0"/>
        <w:adjustRightInd w:val="0"/>
        <w:ind w:firstLine="540"/>
        <w:jc w:val="both"/>
        <w:outlineLvl w:val="1"/>
      </w:pPr>
      <w:r w:rsidRPr="007861AB">
        <w:t>- перечень оснований для отказа в предоставлении муниципальной услуги;</w:t>
      </w:r>
    </w:p>
    <w:p w:rsidR="0098185E" w:rsidRPr="007861AB" w:rsidRDefault="0098185E" w:rsidP="0098185E">
      <w:pPr>
        <w:autoSpaceDE w:val="0"/>
        <w:autoSpaceDN w:val="0"/>
        <w:adjustRightInd w:val="0"/>
        <w:ind w:firstLine="540"/>
        <w:jc w:val="both"/>
        <w:outlineLvl w:val="1"/>
      </w:pPr>
      <w:r w:rsidRPr="007861AB">
        <w:t>- порядок обжалования действий (бездействия) и решений, осуществляемых (принятых) в ходе предоставления муниципальной услуги;</w:t>
      </w:r>
    </w:p>
    <w:p w:rsidR="0098185E" w:rsidRPr="007861AB" w:rsidRDefault="0098185E" w:rsidP="0098185E">
      <w:pPr>
        <w:autoSpaceDE w:val="0"/>
        <w:autoSpaceDN w:val="0"/>
        <w:adjustRightInd w:val="0"/>
        <w:ind w:firstLine="540"/>
        <w:jc w:val="both"/>
        <w:outlineLvl w:val="1"/>
      </w:pPr>
      <w:r w:rsidRPr="007861AB">
        <w:t>- необходимая оперативная информация о предоставлении муниципальной услуги.</w:t>
      </w:r>
    </w:p>
    <w:p w:rsidR="0098185E" w:rsidRPr="007861AB" w:rsidRDefault="0098185E" w:rsidP="0098185E">
      <w:pPr>
        <w:autoSpaceDE w:val="0"/>
        <w:autoSpaceDN w:val="0"/>
        <w:adjustRightInd w:val="0"/>
        <w:ind w:firstLine="540"/>
        <w:jc w:val="both"/>
        <w:outlineLvl w:val="1"/>
      </w:pPr>
      <w:r w:rsidRPr="007861AB">
        <w:t xml:space="preserve">- описание процедуры предоставления муниципальной услуги в текстовом виде и в виде </w:t>
      </w:r>
      <w:hyperlink r:id="rId21" w:history="1">
        <w:r w:rsidRPr="007861AB">
          <w:rPr>
            <w:rStyle w:val="a3"/>
            <w:color w:val="auto"/>
            <w:u w:val="none"/>
          </w:rPr>
          <w:t>блок-схемы</w:t>
        </w:r>
      </w:hyperlink>
      <w:r w:rsidRPr="007861AB">
        <w:t>;</w:t>
      </w:r>
    </w:p>
    <w:p w:rsidR="0098185E" w:rsidRPr="007861AB" w:rsidRDefault="0098185E" w:rsidP="0098185E">
      <w:pPr>
        <w:autoSpaceDE w:val="0"/>
        <w:autoSpaceDN w:val="0"/>
        <w:adjustRightInd w:val="0"/>
        <w:ind w:firstLine="540"/>
        <w:jc w:val="both"/>
        <w:outlineLvl w:val="1"/>
      </w:pPr>
      <w:r w:rsidRPr="007861AB">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8185E" w:rsidRPr="007861AB" w:rsidRDefault="0098185E" w:rsidP="0098185E">
      <w:pPr>
        <w:autoSpaceDE w:val="0"/>
        <w:autoSpaceDN w:val="0"/>
        <w:adjustRightInd w:val="0"/>
        <w:ind w:firstLine="540"/>
        <w:jc w:val="both"/>
        <w:outlineLvl w:val="1"/>
      </w:pPr>
      <w:r w:rsidRPr="007861AB">
        <w:t>2.15. Показателями доступности и качества муниципальной услуги являются:</w:t>
      </w:r>
    </w:p>
    <w:p w:rsidR="0098185E" w:rsidRPr="007861AB" w:rsidRDefault="0098185E" w:rsidP="0098185E">
      <w:pPr>
        <w:autoSpaceDE w:val="0"/>
        <w:autoSpaceDN w:val="0"/>
        <w:adjustRightInd w:val="0"/>
        <w:ind w:firstLine="540"/>
        <w:jc w:val="both"/>
        <w:outlineLvl w:val="1"/>
      </w:pPr>
      <w:r w:rsidRPr="007861AB">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8185E" w:rsidRPr="007861AB" w:rsidRDefault="0098185E" w:rsidP="0098185E">
      <w:pPr>
        <w:autoSpaceDE w:val="0"/>
        <w:autoSpaceDN w:val="0"/>
        <w:adjustRightInd w:val="0"/>
        <w:ind w:firstLine="540"/>
        <w:jc w:val="center"/>
        <w:outlineLvl w:val="1"/>
        <w:rPr>
          <w:b/>
        </w:rPr>
      </w:pPr>
    </w:p>
    <w:p w:rsidR="0098185E" w:rsidRPr="007861AB" w:rsidRDefault="0098185E" w:rsidP="0098185E">
      <w:pPr>
        <w:autoSpaceDE w:val="0"/>
        <w:autoSpaceDN w:val="0"/>
        <w:adjustRightInd w:val="0"/>
        <w:ind w:firstLine="540"/>
        <w:jc w:val="center"/>
        <w:outlineLvl w:val="1"/>
        <w:rPr>
          <w:b/>
          <w:bCs/>
        </w:rPr>
      </w:pPr>
      <w:r w:rsidRPr="007861AB">
        <w:rPr>
          <w:b/>
        </w:rPr>
        <w:t>3. С</w:t>
      </w:r>
      <w:r w:rsidRPr="007861AB">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1368D">
        <w:rPr>
          <w:b/>
          <w:bCs/>
        </w:rPr>
        <w:t>р в многофункциональных центрах</w:t>
      </w:r>
    </w:p>
    <w:p w:rsidR="0098185E" w:rsidRPr="007861AB" w:rsidRDefault="0098185E" w:rsidP="0098185E">
      <w:pPr>
        <w:autoSpaceDE w:val="0"/>
        <w:autoSpaceDN w:val="0"/>
        <w:adjustRightInd w:val="0"/>
        <w:jc w:val="center"/>
        <w:outlineLvl w:val="1"/>
        <w:rPr>
          <w:b/>
        </w:rPr>
      </w:pPr>
    </w:p>
    <w:p w:rsidR="0098185E" w:rsidRPr="007861AB" w:rsidRDefault="0098185E" w:rsidP="00F1368D">
      <w:pPr>
        <w:autoSpaceDE w:val="0"/>
        <w:autoSpaceDN w:val="0"/>
        <w:adjustRightInd w:val="0"/>
        <w:ind w:firstLine="540"/>
        <w:jc w:val="both"/>
        <w:outlineLvl w:val="1"/>
        <w:rPr>
          <w:bCs/>
        </w:rPr>
      </w:pPr>
      <w:r w:rsidRPr="007861AB">
        <w:t xml:space="preserve">3.1. </w:t>
      </w:r>
      <w:r w:rsidRPr="007861AB">
        <w:rPr>
          <w:bCs/>
        </w:rPr>
        <w:t>Предоставление муниципальной услуги осуществляется в форме:</w:t>
      </w:r>
    </w:p>
    <w:p w:rsidR="0098185E" w:rsidRPr="007861AB" w:rsidRDefault="0098185E" w:rsidP="0098185E">
      <w:pPr>
        <w:autoSpaceDE w:val="0"/>
        <w:autoSpaceDN w:val="0"/>
        <w:adjustRightInd w:val="0"/>
        <w:ind w:firstLine="540"/>
        <w:jc w:val="both"/>
        <w:outlineLvl w:val="1"/>
        <w:rPr>
          <w:bCs/>
        </w:rPr>
      </w:pPr>
      <w:r w:rsidRPr="007861AB">
        <w:rPr>
          <w:bCs/>
        </w:rPr>
        <w:t>- непосредственное обращение заявителя (при личном обращении);</w:t>
      </w:r>
    </w:p>
    <w:p w:rsidR="0098185E" w:rsidRPr="007861AB" w:rsidRDefault="0098185E" w:rsidP="0098185E">
      <w:pPr>
        <w:autoSpaceDE w:val="0"/>
        <w:autoSpaceDN w:val="0"/>
        <w:adjustRightInd w:val="0"/>
        <w:ind w:firstLine="540"/>
        <w:jc w:val="both"/>
        <w:outlineLvl w:val="1"/>
        <w:rPr>
          <w:bCs/>
        </w:rPr>
      </w:pPr>
      <w:r w:rsidRPr="007861AB">
        <w:rPr>
          <w:bCs/>
        </w:rPr>
        <w:t>- ответ на письменное обращение.</w:t>
      </w:r>
    </w:p>
    <w:p w:rsidR="00F1368D" w:rsidRPr="00F1368D" w:rsidRDefault="0098185E" w:rsidP="00F1368D">
      <w:pPr>
        <w:widowControl w:val="0"/>
        <w:autoSpaceDE w:val="0"/>
        <w:autoSpaceDN w:val="0"/>
        <w:adjustRightInd w:val="0"/>
        <w:ind w:firstLine="540"/>
        <w:jc w:val="both"/>
      </w:pPr>
      <w:r w:rsidRPr="007861AB">
        <w:t xml:space="preserve">3.2. </w:t>
      </w:r>
      <w:r w:rsidR="00F1368D">
        <w:t xml:space="preserve">Информирование о процедуре предоставления муниципальной услуги может осуществляться в устной форме, письменной форме или в форме электронного документа, </w:t>
      </w:r>
      <w:r w:rsidR="00F1368D" w:rsidRPr="00F1368D">
        <w:t xml:space="preserve">а также через краевое государственное бюджетное учреждение «Многофункциональный центр предоставления государственных и муниципальных услуг», " (далее - МФЦ), расположенное по адресу: </w:t>
      </w:r>
      <w:smartTag w:uri="urn:schemas-microsoft-com:office:smarttags" w:element="metricconverter">
        <w:smartTagPr>
          <w:attr w:name="ProductID" w:val="663180, г"/>
        </w:smartTagPr>
        <w:r w:rsidR="00F1368D" w:rsidRPr="00F1368D">
          <w:t>663180, г</w:t>
        </w:r>
      </w:smartTag>
      <w:r w:rsidR="00F1368D" w:rsidRPr="00F1368D">
        <w:t>. Енисейск, ул. Ленина, 89 (в режиме работы МФЦ, тел.2 64 33).</w:t>
      </w:r>
    </w:p>
    <w:p w:rsidR="0098185E" w:rsidRPr="007861AB" w:rsidRDefault="0098185E" w:rsidP="00F1368D">
      <w:pPr>
        <w:autoSpaceDE w:val="0"/>
        <w:autoSpaceDN w:val="0"/>
        <w:adjustRightInd w:val="0"/>
        <w:ind w:firstLine="540"/>
        <w:jc w:val="both"/>
        <w:outlineLvl w:val="1"/>
      </w:pPr>
      <w:r w:rsidRPr="007861AB">
        <w:t>3.3. Основными требованиями к консультации заявителей являются:</w:t>
      </w:r>
    </w:p>
    <w:p w:rsidR="0098185E" w:rsidRPr="007861AB" w:rsidRDefault="0098185E" w:rsidP="0098185E">
      <w:pPr>
        <w:autoSpaceDE w:val="0"/>
        <w:autoSpaceDN w:val="0"/>
        <w:adjustRightInd w:val="0"/>
        <w:ind w:firstLine="540"/>
        <w:jc w:val="both"/>
        <w:outlineLvl w:val="1"/>
      </w:pPr>
      <w:r w:rsidRPr="007861AB">
        <w:t>- актуальность;</w:t>
      </w:r>
    </w:p>
    <w:p w:rsidR="0098185E" w:rsidRPr="007861AB" w:rsidRDefault="0098185E" w:rsidP="0098185E">
      <w:pPr>
        <w:autoSpaceDE w:val="0"/>
        <w:autoSpaceDN w:val="0"/>
        <w:adjustRightInd w:val="0"/>
        <w:ind w:firstLine="540"/>
        <w:jc w:val="both"/>
        <w:outlineLvl w:val="1"/>
      </w:pPr>
      <w:r w:rsidRPr="007861AB">
        <w:t>- своевременность;</w:t>
      </w:r>
    </w:p>
    <w:p w:rsidR="0098185E" w:rsidRPr="007861AB" w:rsidRDefault="0098185E" w:rsidP="0098185E">
      <w:pPr>
        <w:autoSpaceDE w:val="0"/>
        <w:autoSpaceDN w:val="0"/>
        <w:adjustRightInd w:val="0"/>
        <w:ind w:firstLine="540"/>
        <w:jc w:val="both"/>
        <w:outlineLvl w:val="1"/>
      </w:pPr>
      <w:r w:rsidRPr="007861AB">
        <w:t>- четкость в изложении материала;</w:t>
      </w:r>
    </w:p>
    <w:p w:rsidR="0098185E" w:rsidRPr="007861AB" w:rsidRDefault="0098185E" w:rsidP="0098185E">
      <w:pPr>
        <w:autoSpaceDE w:val="0"/>
        <w:autoSpaceDN w:val="0"/>
        <w:adjustRightInd w:val="0"/>
        <w:ind w:firstLine="540"/>
        <w:jc w:val="both"/>
        <w:outlineLvl w:val="1"/>
      </w:pPr>
      <w:r w:rsidRPr="007861AB">
        <w:t>- полнота консультирования;</w:t>
      </w:r>
    </w:p>
    <w:p w:rsidR="0098185E" w:rsidRPr="007861AB" w:rsidRDefault="0098185E" w:rsidP="0098185E">
      <w:pPr>
        <w:autoSpaceDE w:val="0"/>
        <w:autoSpaceDN w:val="0"/>
        <w:adjustRightInd w:val="0"/>
        <w:ind w:firstLine="540"/>
        <w:jc w:val="both"/>
        <w:outlineLvl w:val="1"/>
      </w:pPr>
      <w:r w:rsidRPr="007861AB">
        <w:t>- наглядность форм подачи материала;</w:t>
      </w:r>
    </w:p>
    <w:p w:rsidR="0098185E" w:rsidRPr="007861AB" w:rsidRDefault="0098185E" w:rsidP="0098185E">
      <w:pPr>
        <w:autoSpaceDE w:val="0"/>
        <w:autoSpaceDN w:val="0"/>
        <w:adjustRightInd w:val="0"/>
        <w:ind w:firstLine="540"/>
        <w:jc w:val="both"/>
        <w:outlineLvl w:val="1"/>
      </w:pPr>
      <w:r w:rsidRPr="007861AB">
        <w:t>- удобство и доступность.</w:t>
      </w:r>
    </w:p>
    <w:p w:rsidR="0098185E" w:rsidRPr="007861AB" w:rsidRDefault="0098185E" w:rsidP="00F1368D">
      <w:pPr>
        <w:autoSpaceDE w:val="0"/>
        <w:autoSpaceDN w:val="0"/>
        <w:adjustRightInd w:val="0"/>
        <w:ind w:firstLine="540"/>
        <w:jc w:val="both"/>
        <w:outlineLvl w:val="1"/>
        <w:rPr>
          <w:bCs/>
        </w:rPr>
      </w:pPr>
      <w:r w:rsidRPr="007861AB">
        <w:rPr>
          <w:bCs/>
        </w:rPr>
        <w:t xml:space="preserve">3.4. Требования к форме и характеру взаимодействия специалиста </w:t>
      </w:r>
      <w:r w:rsidR="00061475" w:rsidRPr="007861AB">
        <w:rPr>
          <w:bCs/>
        </w:rPr>
        <w:t>О</w:t>
      </w:r>
      <w:r w:rsidRPr="007861AB">
        <w:rPr>
          <w:bCs/>
        </w:rPr>
        <w:t>тдела с заявителями:</w:t>
      </w:r>
    </w:p>
    <w:p w:rsidR="0098185E" w:rsidRPr="007861AB" w:rsidRDefault="00F1368D" w:rsidP="0098185E">
      <w:pPr>
        <w:autoSpaceDE w:val="0"/>
        <w:autoSpaceDN w:val="0"/>
        <w:adjustRightInd w:val="0"/>
        <w:ind w:firstLine="540"/>
        <w:jc w:val="both"/>
        <w:outlineLvl w:val="1"/>
        <w:rPr>
          <w:bCs/>
        </w:rPr>
      </w:pPr>
      <w:r>
        <w:rPr>
          <w:bCs/>
        </w:rPr>
        <w:t xml:space="preserve">- </w:t>
      </w:r>
      <w:r w:rsidR="0098185E" w:rsidRPr="007861AB">
        <w:rPr>
          <w:bCs/>
        </w:rPr>
        <w:t xml:space="preserve">при личном обращении заявителей специалист </w:t>
      </w:r>
      <w:r w:rsidR="00C55A3B" w:rsidRPr="007861AB">
        <w:rPr>
          <w:bCs/>
        </w:rPr>
        <w:t>О</w:t>
      </w:r>
      <w:r w:rsidR="0098185E" w:rsidRPr="007861AB">
        <w:rPr>
          <w:bCs/>
        </w:rPr>
        <w:t xml:space="preserve">тдела должен представиться, указать фамилию, имя и отчество, сообщить занимаемую должность, самостоятельно дать </w:t>
      </w:r>
      <w:r w:rsidR="0098185E" w:rsidRPr="007861AB">
        <w:rPr>
          <w:bCs/>
        </w:rPr>
        <w:lastRenderedPageBreak/>
        <w:t>ответ на заданный заявителем вопрос. В кон</w:t>
      </w:r>
      <w:r w:rsidR="00C55A3B" w:rsidRPr="007861AB">
        <w:rPr>
          <w:bCs/>
        </w:rPr>
        <w:t>це консультирования специалист О</w:t>
      </w:r>
      <w:r w:rsidR="0098185E" w:rsidRPr="007861AB">
        <w:rPr>
          <w:bCs/>
        </w:rPr>
        <w:t>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8185E" w:rsidRPr="007861AB" w:rsidRDefault="0098185E" w:rsidP="0098185E">
      <w:pPr>
        <w:autoSpaceDE w:val="0"/>
        <w:autoSpaceDN w:val="0"/>
        <w:adjustRightInd w:val="0"/>
        <w:ind w:firstLine="540"/>
        <w:jc w:val="both"/>
        <w:outlineLvl w:val="1"/>
        <w:rPr>
          <w:bCs/>
        </w:rPr>
      </w:pPr>
      <w:r w:rsidRPr="007861AB">
        <w:rPr>
          <w:bCs/>
        </w:rPr>
        <w:t>Ответ на письменные обращения и обращения по электронной почте дается в простой, четкой и понятной форме с указанием фамилии и инициало</w:t>
      </w:r>
      <w:r w:rsidR="00C55A3B" w:rsidRPr="007861AB">
        <w:rPr>
          <w:bCs/>
        </w:rPr>
        <w:t>в, номера телефона специалиста О</w:t>
      </w:r>
      <w:r w:rsidRPr="007861AB">
        <w:rPr>
          <w:bCs/>
        </w:rPr>
        <w:t xml:space="preserve">тдела, исполнившего ответ на обращение. Ответ на письменное обращение подписывается Главой </w:t>
      </w:r>
      <w:r w:rsidR="00C55A3B" w:rsidRPr="007861AB">
        <w:rPr>
          <w:bCs/>
        </w:rPr>
        <w:t>города</w:t>
      </w:r>
      <w:r w:rsidRPr="007861AB">
        <w:rPr>
          <w:bCs/>
        </w:rPr>
        <w:t xml:space="preserve"> (</w:t>
      </w:r>
      <w:r w:rsidR="00C55A3B" w:rsidRPr="007861AB">
        <w:rPr>
          <w:bCs/>
        </w:rPr>
        <w:t>лицом его замещающим</w:t>
      </w:r>
      <w:r w:rsidRPr="007861AB">
        <w:rPr>
          <w:bCs/>
        </w:rPr>
        <w:t xml:space="preserve">). </w:t>
      </w:r>
    </w:p>
    <w:p w:rsidR="0098185E" w:rsidRPr="007861AB" w:rsidRDefault="0098185E" w:rsidP="0098185E">
      <w:pPr>
        <w:autoSpaceDE w:val="0"/>
        <w:autoSpaceDN w:val="0"/>
        <w:adjustRightInd w:val="0"/>
        <w:ind w:firstLine="540"/>
        <w:jc w:val="both"/>
        <w:outlineLvl w:val="1"/>
      </w:pPr>
      <w:r w:rsidRPr="007861AB">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8185E" w:rsidRPr="007861AB" w:rsidRDefault="0098185E" w:rsidP="0098185E">
      <w:pPr>
        <w:autoSpaceDE w:val="0"/>
        <w:autoSpaceDN w:val="0"/>
        <w:adjustRightInd w:val="0"/>
        <w:ind w:firstLine="540"/>
        <w:jc w:val="both"/>
        <w:outlineLvl w:val="1"/>
      </w:pPr>
      <w:r w:rsidRPr="007861AB">
        <w:t xml:space="preserve">3.6. Ответ на письменное обращение о процедуре предоставления муниципальной услуги предоставляется в течение </w:t>
      </w:r>
      <w:r w:rsidR="00C55A3B" w:rsidRPr="007861AB">
        <w:t>тридцат</w:t>
      </w:r>
      <w:r w:rsidR="00F1368D">
        <w:t>и</w:t>
      </w:r>
      <w:r w:rsidRPr="007861AB">
        <w:t xml:space="preserve"> календарных дней со дня регистрации этого обращения.</w:t>
      </w:r>
    </w:p>
    <w:p w:rsidR="0098185E" w:rsidRPr="007861AB" w:rsidRDefault="0098185E" w:rsidP="0098185E">
      <w:pPr>
        <w:autoSpaceDE w:val="0"/>
        <w:autoSpaceDN w:val="0"/>
        <w:adjustRightInd w:val="0"/>
        <w:ind w:firstLine="540"/>
        <w:jc w:val="both"/>
        <w:outlineLvl w:val="1"/>
      </w:pPr>
      <w:r w:rsidRPr="007861AB">
        <w:t xml:space="preserve">3.7. Предоставление муниципальной услуги включает в себя выполнение следующих административных процедур: </w:t>
      </w:r>
    </w:p>
    <w:p w:rsidR="0098185E" w:rsidRPr="007861AB" w:rsidRDefault="0098185E" w:rsidP="0098185E">
      <w:pPr>
        <w:autoSpaceDE w:val="0"/>
        <w:autoSpaceDN w:val="0"/>
        <w:adjustRightInd w:val="0"/>
        <w:ind w:firstLine="540"/>
        <w:jc w:val="both"/>
        <w:outlineLvl w:val="1"/>
        <w:rPr>
          <w:bCs/>
        </w:rPr>
      </w:pPr>
      <w:r w:rsidRPr="007861AB">
        <w:rPr>
          <w:bCs/>
        </w:rPr>
        <w:t>3.7.1. При направлении документов по почте:</w:t>
      </w:r>
    </w:p>
    <w:p w:rsidR="0098185E" w:rsidRPr="007861AB" w:rsidRDefault="0098185E" w:rsidP="0098185E">
      <w:pPr>
        <w:autoSpaceDE w:val="0"/>
        <w:autoSpaceDN w:val="0"/>
        <w:adjustRightInd w:val="0"/>
        <w:ind w:firstLine="540"/>
        <w:jc w:val="both"/>
        <w:outlineLvl w:val="1"/>
        <w:rPr>
          <w:bCs/>
        </w:rPr>
      </w:pPr>
      <w:r w:rsidRPr="007861AB">
        <w:rPr>
          <w:bCs/>
        </w:rPr>
        <w:t xml:space="preserve">- приём, регистрация заявления и приложенных копий документов от заявителя, направление документов в </w:t>
      </w:r>
      <w:r w:rsidR="00C55A3B" w:rsidRPr="007861AB">
        <w:rPr>
          <w:bCs/>
        </w:rPr>
        <w:t>О</w:t>
      </w:r>
      <w:r w:rsidRPr="007861AB">
        <w:rPr>
          <w:bCs/>
        </w:rPr>
        <w:t>тдел для предоставления муниципальной услуги;</w:t>
      </w:r>
    </w:p>
    <w:p w:rsidR="0098185E" w:rsidRPr="007861AB" w:rsidRDefault="0098185E" w:rsidP="0098185E">
      <w:pPr>
        <w:autoSpaceDE w:val="0"/>
        <w:autoSpaceDN w:val="0"/>
        <w:adjustRightInd w:val="0"/>
        <w:ind w:firstLine="540"/>
        <w:jc w:val="both"/>
        <w:outlineLvl w:val="1"/>
        <w:rPr>
          <w:bCs/>
        </w:rPr>
      </w:pPr>
      <w:r w:rsidRPr="007861AB">
        <w:rPr>
          <w:bCs/>
        </w:rPr>
        <w:t>- подготовка ответа и направление его по почте заявителю.</w:t>
      </w:r>
    </w:p>
    <w:p w:rsidR="00084B87" w:rsidRPr="007861AB" w:rsidRDefault="0098185E" w:rsidP="0098185E">
      <w:pPr>
        <w:autoSpaceDE w:val="0"/>
        <w:autoSpaceDN w:val="0"/>
        <w:adjustRightInd w:val="0"/>
        <w:ind w:firstLine="540"/>
        <w:jc w:val="both"/>
        <w:outlineLvl w:val="1"/>
        <w:rPr>
          <w:bCs/>
        </w:rPr>
      </w:pPr>
      <w:r w:rsidRPr="007861AB">
        <w:rPr>
          <w:bCs/>
        </w:rPr>
        <w:t xml:space="preserve">Результатом исполнения административного действия является направление соответствующего документа заявителю. </w:t>
      </w:r>
    </w:p>
    <w:p w:rsidR="0098185E" w:rsidRPr="007861AB" w:rsidRDefault="0098185E" w:rsidP="0098185E">
      <w:pPr>
        <w:autoSpaceDE w:val="0"/>
        <w:autoSpaceDN w:val="0"/>
        <w:adjustRightInd w:val="0"/>
        <w:ind w:firstLine="540"/>
        <w:jc w:val="both"/>
        <w:outlineLvl w:val="1"/>
        <w:rPr>
          <w:bCs/>
        </w:rPr>
      </w:pPr>
      <w:r w:rsidRPr="007861AB">
        <w:rPr>
          <w:bCs/>
        </w:rPr>
        <w:t>3.7.2. При личном обращении заявителя:</w:t>
      </w:r>
    </w:p>
    <w:p w:rsidR="0098185E" w:rsidRPr="007861AB" w:rsidRDefault="0098185E" w:rsidP="0098185E">
      <w:pPr>
        <w:autoSpaceDE w:val="0"/>
        <w:autoSpaceDN w:val="0"/>
        <w:adjustRightInd w:val="0"/>
        <w:ind w:firstLine="540"/>
        <w:jc w:val="both"/>
        <w:outlineLvl w:val="1"/>
        <w:rPr>
          <w:bCs/>
        </w:rPr>
      </w:pPr>
      <w:r w:rsidRPr="007861AB">
        <w:rPr>
          <w:bCs/>
        </w:rPr>
        <w:t>- приём заявителя, проверка документов (в день обращения);</w:t>
      </w:r>
    </w:p>
    <w:p w:rsidR="0098185E" w:rsidRPr="007861AB" w:rsidRDefault="0098185E" w:rsidP="0098185E">
      <w:pPr>
        <w:autoSpaceDE w:val="0"/>
        <w:autoSpaceDN w:val="0"/>
        <w:adjustRightInd w:val="0"/>
        <w:ind w:firstLine="540"/>
        <w:jc w:val="both"/>
        <w:outlineLvl w:val="1"/>
        <w:rPr>
          <w:bCs/>
        </w:rPr>
      </w:pPr>
      <w:r w:rsidRPr="007861AB">
        <w:rPr>
          <w:bCs/>
        </w:rPr>
        <w:t>- предоставление соответствующей информации заявителю.</w:t>
      </w:r>
    </w:p>
    <w:p w:rsidR="00084B87" w:rsidRPr="007861AB" w:rsidRDefault="0098185E" w:rsidP="0098185E">
      <w:pPr>
        <w:autoSpaceDE w:val="0"/>
        <w:autoSpaceDN w:val="0"/>
        <w:adjustRightInd w:val="0"/>
        <w:ind w:firstLine="540"/>
        <w:jc w:val="both"/>
        <w:outlineLvl w:val="1"/>
        <w:rPr>
          <w:bCs/>
        </w:rPr>
      </w:pPr>
      <w:r w:rsidRPr="007861AB">
        <w:rPr>
          <w:bCs/>
        </w:rPr>
        <w:t xml:space="preserve">Результатом исполнения административного действия является предоставление заявителю соответствующего документа. </w:t>
      </w:r>
    </w:p>
    <w:p w:rsidR="0098185E" w:rsidRPr="007861AB" w:rsidRDefault="0098185E" w:rsidP="0098185E">
      <w:pPr>
        <w:autoSpaceDE w:val="0"/>
        <w:autoSpaceDN w:val="0"/>
        <w:adjustRightInd w:val="0"/>
        <w:ind w:firstLine="540"/>
        <w:jc w:val="both"/>
        <w:outlineLvl w:val="1"/>
      </w:pPr>
      <w:r w:rsidRPr="007861AB">
        <w:rPr>
          <w:bCs/>
        </w:rPr>
        <w:t xml:space="preserve">3.7.3. </w:t>
      </w:r>
      <w:r w:rsidRPr="007861AB">
        <w:t xml:space="preserve">Ответственный исполнитель в случае, указанном в </w:t>
      </w:r>
      <w:hyperlink r:id="rId22" w:history="1">
        <w:r w:rsidRPr="007861AB">
          <w:rPr>
            <w:rStyle w:val="a3"/>
            <w:color w:val="auto"/>
            <w:u w:val="none"/>
          </w:rPr>
          <w:t>пункте</w:t>
        </w:r>
      </w:hyperlink>
      <w:r w:rsidRPr="007861AB">
        <w:t xml:space="preserve"> 2.8. настоящего Администра</w:t>
      </w:r>
      <w:r w:rsidR="00084B87" w:rsidRPr="007861AB">
        <w:t>тивного регламента, не позднее 3</w:t>
      </w:r>
      <w:r w:rsidRPr="007861AB">
        <w:t xml:space="preserve">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8185E" w:rsidRPr="007861AB" w:rsidRDefault="0098185E" w:rsidP="0098185E">
      <w:pPr>
        <w:autoSpaceDE w:val="0"/>
        <w:autoSpaceDN w:val="0"/>
        <w:adjustRightInd w:val="0"/>
        <w:ind w:firstLine="540"/>
        <w:jc w:val="both"/>
        <w:outlineLvl w:val="1"/>
      </w:pPr>
      <w:r w:rsidRPr="007861AB">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98185E" w:rsidRPr="007861AB" w:rsidRDefault="0098185E" w:rsidP="0098185E">
      <w:pPr>
        <w:autoSpaceDE w:val="0"/>
        <w:autoSpaceDN w:val="0"/>
        <w:adjustRightInd w:val="0"/>
        <w:jc w:val="center"/>
        <w:outlineLvl w:val="1"/>
      </w:pPr>
    </w:p>
    <w:p w:rsidR="0098185E" w:rsidRPr="007861AB" w:rsidRDefault="0098185E" w:rsidP="0098185E">
      <w:pPr>
        <w:autoSpaceDE w:val="0"/>
        <w:autoSpaceDN w:val="0"/>
        <w:adjustRightInd w:val="0"/>
        <w:ind w:firstLine="540"/>
        <w:jc w:val="both"/>
        <w:outlineLvl w:val="1"/>
        <w:rPr>
          <w:b/>
        </w:rPr>
      </w:pPr>
      <w:r w:rsidRPr="007861AB">
        <w:rPr>
          <w:b/>
        </w:rPr>
        <w:t>4. Формы контроля за исполнением административного регламента</w:t>
      </w:r>
    </w:p>
    <w:p w:rsidR="0098185E" w:rsidRPr="007861AB" w:rsidRDefault="0098185E" w:rsidP="0098185E">
      <w:pPr>
        <w:autoSpaceDE w:val="0"/>
        <w:autoSpaceDN w:val="0"/>
        <w:adjustRightInd w:val="0"/>
        <w:jc w:val="both"/>
        <w:outlineLvl w:val="1"/>
      </w:pPr>
    </w:p>
    <w:p w:rsidR="0098185E" w:rsidRPr="007861AB" w:rsidRDefault="0098185E" w:rsidP="0098185E">
      <w:pPr>
        <w:autoSpaceDE w:val="0"/>
        <w:autoSpaceDN w:val="0"/>
        <w:adjustRightInd w:val="0"/>
        <w:ind w:firstLine="720"/>
        <w:jc w:val="both"/>
        <w:outlineLvl w:val="1"/>
      </w:pPr>
      <w:r w:rsidRPr="007861AB">
        <w:t xml:space="preserve">4.1. Текущий контроль за соблюдением последовательности действий, определенных Регламентом осуществляется </w:t>
      </w:r>
      <w:r w:rsidR="00084B87" w:rsidRPr="007861AB">
        <w:t>начальником отдела строительства и архитектуры</w:t>
      </w:r>
      <w:r w:rsidRPr="007861AB">
        <w:t xml:space="preserve"> и</w:t>
      </w:r>
      <w:r w:rsidR="00084B87" w:rsidRPr="007861AB">
        <w:t>,</w:t>
      </w:r>
      <w:r w:rsidRPr="007861AB">
        <w:t xml:space="preserve">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8185E" w:rsidRPr="007861AB" w:rsidRDefault="0098185E" w:rsidP="0098185E">
      <w:pPr>
        <w:autoSpaceDE w:val="0"/>
        <w:autoSpaceDN w:val="0"/>
        <w:adjustRightInd w:val="0"/>
        <w:ind w:firstLine="720"/>
        <w:jc w:val="both"/>
        <w:outlineLvl w:val="1"/>
      </w:pPr>
      <w:r w:rsidRPr="007861AB">
        <w:t>4.2. Персональная ответственность ответственных лиц (специалистов) закрепляется в соответствующих положениях должностных инструкций.</w:t>
      </w:r>
    </w:p>
    <w:p w:rsidR="0098185E" w:rsidRPr="007861AB" w:rsidRDefault="0098185E" w:rsidP="0098185E">
      <w:pPr>
        <w:autoSpaceDE w:val="0"/>
        <w:autoSpaceDN w:val="0"/>
        <w:adjustRightInd w:val="0"/>
        <w:ind w:firstLine="720"/>
        <w:jc w:val="both"/>
        <w:outlineLvl w:val="1"/>
      </w:pPr>
      <w:r w:rsidRPr="007861AB">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8185E" w:rsidRPr="007861AB" w:rsidRDefault="0098185E" w:rsidP="0098185E">
      <w:pPr>
        <w:autoSpaceDE w:val="0"/>
        <w:autoSpaceDN w:val="0"/>
        <w:adjustRightInd w:val="0"/>
        <w:ind w:firstLine="720"/>
        <w:jc w:val="both"/>
        <w:outlineLvl w:val="1"/>
      </w:pPr>
      <w:r w:rsidRPr="007861AB">
        <w:t xml:space="preserve">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w:t>
      </w:r>
      <w:r w:rsidRPr="007861AB">
        <w:lastRenderedPageBreak/>
        <w:t>виновных лиц к ответственности в соответствии с законодательством Российской Федерации.</w:t>
      </w:r>
    </w:p>
    <w:p w:rsidR="0098185E" w:rsidRPr="007861AB" w:rsidRDefault="0098185E" w:rsidP="0098185E">
      <w:pPr>
        <w:autoSpaceDE w:val="0"/>
        <w:autoSpaceDN w:val="0"/>
        <w:adjustRightInd w:val="0"/>
        <w:ind w:firstLine="720"/>
        <w:jc w:val="both"/>
        <w:outlineLvl w:val="1"/>
      </w:pPr>
      <w:r w:rsidRPr="007861AB">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8185E" w:rsidRPr="007861AB" w:rsidRDefault="0098185E" w:rsidP="0098185E">
      <w:pPr>
        <w:autoSpaceDE w:val="0"/>
        <w:autoSpaceDN w:val="0"/>
        <w:adjustRightInd w:val="0"/>
        <w:jc w:val="both"/>
        <w:outlineLvl w:val="1"/>
      </w:pPr>
    </w:p>
    <w:p w:rsidR="0098185E" w:rsidRPr="007861AB" w:rsidRDefault="0098185E" w:rsidP="0098185E">
      <w:pPr>
        <w:autoSpaceDE w:val="0"/>
        <w:autoSpaceDN w:val="0"/>
        <w:adjustRightInd w:val="0"/>
        <w:ind w:firstLine="540"/>
        <w:jc w:val="center"/>
        <w:outlineLvl w:val="1"/>
        <w:rPr>
          <w:b/>
          <w:bCs/>
        </w:rPr>
      </w:pPr>
      <w:r w:rsidRPr="007861AB">
        <w:rPr>
          <w:b/>
        </w:rPr>
        <w:t>5.</w:t>
      </w:r>
      <w:r w:rsidRPr="007861AB">
        <w:t xml:space="preserve"> </w:t>
      </w:r>
      <w:r w:rsidRPr="007861AB">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8185E" w:rsidRPr="007861AB" w:rsidRDefault="0098185E" w:rsidP="0098185E">
      <w:pPr>
        <w:autoSpaceDE w:val="0"/>
        <w:autoSpaceDN w:val="0"/>
        <w:adjustRightInd w:val="0"/>
        <w:jc w:val="center"/>
        <w:outlineLvl w:val="1"/>
      </w:pPr>
    </w:p>
    <w:p w:rsidR="0098185E" w:rsidRPr="007861AB" w:rsidRDefault="0098185E" w:rsidP="0098185E">
      <w:pPr>
        <w:autoSpaceDE w:val="0"/>
        <w:autoSpaceDN w:val="0"/>
        <w:adjustRightInd w:val="0"/>
        <w:jc w:val="center"/>
        <w:outlineLvl w:val="1"/>
      </w:pPr>
    </w:p>
    <w:p w:rsidR="0098185E" w:rsidRPr="007861AB" w:rsidRDefault="0098185E" w:rsidP="0098185E">
      <w:pPr>
        <w:autoSpaceDE w:val="0"/>
        <w:autoSpaceDN w:val="0"/>
        <w:adjustRightInd w:val="0"/>
        <w:ind w:firstLine="720"/>
        <w:jc w:val="both"/>
        <w:outlineLvl w:val="1"/>
      </w:pPr>
      <w:r w:rsidRPr="007861A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8185E" w:rsidRPr="007861AB" w:rsidRDefault="0098185E" w:rsidP="0098185E">
      <w:pPr>
        <w:autoSpaceDE w:val="0"/>
        <w:autoSpaceDN w:val="0"/>
        <w:adjustRightInd w:val="0"/>
        <w:ind w:firstLine="540"/>
        <w:jc w:val="both"/>
      </w:pPr>
      <w:r w:rsidRPr="007861AB">
        <w:tab/>
        <w:t>1) нарушение срока регистрации запроса заявителя о предоставлении муниципальной услуги;</w:t>
      </w:r>
    </w:p>
    <w:p w:rsidR="0098185E" w:rsidRPr="007861AB" w:rsidRDefault="0098185E" w:rsidP="0098185E">
      <w:pPr>
        <w:autoSpaceDE w:val="0"/>
        <w:autoSpaceDN w:val="0"/>
        <w:adjustRightInd w:val="0"/>
        <w:ind w:firstLine="540"/>
        <w:jc w:val="both"/>
      </w:pPr>
      <w:r w:rsidRPr="007861AB">
        <w:tab/>
        <w:t>2) нарушение срока предоставления муниципальной услуги;</w:t>
      </w:r>
    </w:p>
    <w:p w:rsidR="0098185E" w:rsidRPr="007861AB" w:rsidRDefault="0098185E" w:rsidP="0098185E">
      <w:pPr>
        <w:autoSpaceDE w:val="0"/>
        <w:autoSpaceDN w:val="0"/>
        <w:adjustRightInd w:val="0"/>
        <w:ind w:firstLine="540"/>
        <w:jc w:val="both"/>
      </w:pPr>
      <w:r w:rsidRPr="007861AB">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185E" w:rsidRPr="007861AB" w:rsidRDefault="0098185E" w:rsidP="0098185E">
      <w:pPr>
        <w:autoSpaceDE w:val="0"/>
        <w:autoSpaceDN w:val="0"/>
        <w:adjustRightInd w:val="0"/>
        <w:ind w:firstLine="540"/>
        <w:jc w:val="both"/>
      </w:pPr>
      <w:r w:rsidRPr="007861AB">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185E" w:rsidRPr="007861AB" w:rsidRDefault="0098185E" w:rsidP="0098185E">
      <w:pPr>
        <w:autoSpaceDE w:val="0"/>
        <w:autoSpaceDN w:val="0"/>
        <w:adjustRightInd w:val="0"/>
        <w:ind w:firstLine="540"/>
        <w:jc w:val="both"/>
      </w:pPr>
      <w:r w:rsidRPr="007861AB">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85E" w:rsidRPr="007861AB" w:rsidRDefault="0098185E" w:rsidP="0098185E">
      <w:pPr>
        <w:autoSpaceDE w:val="0"/>
        <w:autoSpaceDN w:val="0"/>
        <w:adjustRightInd w:val="0"/>
        <w:ind w:firstLine="540"/>
        <w:jc w:val="both"/>
      </w:pPr>
      <w:r w:rsidRPr="007861AB">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85E" w:rsidRPr="007861AB" w:rsidRDefault="0098185E" w:rsidP="0098185E">
      <w:pPr>
        <w:autoSpaceDE w:val="0"/>
        <w:autoSpaceDN w:val="0"/>
        <w:adjustRightInd w:val="0"/>
        <w:ind w:firstLine="540"/>
        <w:jc w:val="both"/>
      </w:pPr>
      <w:r w:rsidRPr="007861AB">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85E" w:rsidRPr="007861AB" w:rsidRDefault="0098185E" w:rsidP="0098185E">
      <w:pPr>
        <w:tabs>
          <w:tab w:val="left" w:pos="2040"/>
        </w:tabs>
        <w:autoSpaceDE w:val="0"/>
        <w:autoSpaceDN w:val="0"/>
        <w:adjustRightInd w:val="0"/>
        <w:ind w:firstLine="720"/>
        <w:jc w:val="both"/>
        <w:outlineLvl w:val="1"/>
      </w:pPr>
      <w:r w:rsidRPr="007861AB">
        <w:t>5.2. Обращения подлежат обязательному рассмотрению. Рассмотрение обращений осуществляется бесплатно.</w:t>
      </w:r>
    </w:p>
    <w:p w:rsidR="0098185E" w:rsidRPr="007861AB" w:rsidRDefault="0098185E" w:rsidP="0098185E">
      <w:pPr>
        <w:tabs>
          <w:tab w:val="left" w:pos="2040"/>
        </w:tabs>
        <w:autoSpaceDE w:val="0"/>
        <w:autoSpaceDN w:val="0"/>
        <w:adjustRightInd w:val="0"/>
        <w:ind w:firstLine="720"/>
        <w:jc w:val="both"/>
        <w:outlineLvl w:val="1"/>
      </w:pPr>
      <w:r w:rsidRPr="007861AB">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185E" w:rsidRPr="007861AB" w:rsidRDefault="0098185E" w:rsidP="0098185E">
      <w:pPr>
        <w:tabs>
          <w:tab w:val="left" w:pos="2040"/>
        </w:tabs>
        <w:autoSpaceDE w:val="0"/>
        <w:autoSpaceDN w:val="0"/>
        <w:adjustRightInd w:val="0"/>
        <w:ind w:firstLine="720"/>
        <w:jc w:val="both"/>
        <w:outlineLvl w:val="1"/>
      </w:pPr>
      <w:r w:rsidRPr="007861AB">
        <w:t xml:space="preserve">5.4. </w:t>
      </w:r>
      <w:r w:rsidRPr="007861AB">
        <w:rPr>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7861AB">
        <w:t>органа, предоставляющего муниципальную услугу</w:t>
      </w:r>
      <w:r w:rsidRPr="007861AB">
        <w:rPr>
          <w:iCs/>
        </w:rPr>
        <w:t>, а также может быть принята при личном приеме заявителя.</w:t>
      </w:r>
    </w:p>
    <w:p w:rsidR="0098185E" w:rsidRPr="007861AB" w:rsidRDefault="0098185E" w:rsidP="0098185E">
      <w:pPr>
        <w:autoSpaceDE w:val="0"/>
        <w:autoSpaceDN w:val="0"/>
        <w:adjustRightInd w:val="0"/>
        <w:ind w:firstLine="540"/>
        <w:jc w:val="both"/>
        <w:rPr>
          <w:iCs/>
        </w:rPr>
      </w:pPr>
      <w:r w:rsidRPr="007861AB">
        <w:rPr>
          <w:iCs/>
        </w:rPr>
        <w:t>5.5. Жалоба должна содержать:</w:t>
      </w:r>
    </w:p>
    <w:p w:rsidR="0098185E" w:rsidRPr="007861AB" w:rsidRDefault="0098185E" w:rsidP="0098185E">
      <w:pPr>
        <w:autoSpaceDE w:val="0"/>
        <w:autoSpaceDN w:val="0"/>
        <w:adjustRightInd w:val="0"/>
        <w:ind w:firstLine="540"/>
        <w:jc w:val="both"/>
        <w:rPr>
          <w:iCs/>
        </w:rPr>
      </w:pPr>
      <w:r w:rsidRPr="007861AB">
        <w:rPr>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8185E" w:rsidRPr="007861AB" w:rsidRDefault="0098185E" w:rsidP="0098185E">
      <w:pPr>
        <w:autoSpaceDE w:val="0"/>
        <w:autoSpaceDN w:val="0"/>
        <w:adjustRightInd w:val="0"/>
        <w:ind w:firstLine="540"/>
        <w:jc w:val="both"/>
        <w:rPr>
          <w:iCs/>
        </w:rPr>
      </w:pPr>
      <w:r w:rsidRPr="007861AB">
        <w:rPr>
          <w:iC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861AB">
        <w:rPr>
          <w:iCs/>
        </w:rPr>
        <w:lastRenderedPageBreak/>
        <w:t>электронной почты (при наличии) и почтовый адрес, по которым должен быть направлен ответ заявителю;</w:t>
      </w:r>
    </w:p>
    <w:p w:rsidR="0098185E" w:rsidRPr="007861AB" w:rsidRDefault="0098185E" w:rsidP="0098185E">
      <w:pPr>
        <w:autoSpaceDE w:val="0"/>
        <w:autoSpaceDN w:val="0"/>
        <w:adjustRightInd w:val="0"/>
        <w:ind w:firstLine="540"/>
        <w:jc w:val="both"/>
        <w:rPr>
          <w:iCs/>
        </w:rPr>
      </w:pPr>
      <w:r w:rsidRPr="007861AB">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8185E" w:rsidRPr="007861AB" w:rsidRDefault="0098185E" w:rsidP="0098185E">
      <w:pPr>
        <w:autoSpaceDE w:val="0"/>
        <w:autoSpaceDN w:val="0"/>
        <w:adjustRightInd w:val="0"/>
        <w:ind w:firstLine="540"/>
        <w:jc w:val="both"/>
        <w:rPr>
          <w:iCs/>
        </w:rPr>
      </w:pPr>
      <w:r w:rsidRPr="007861AB">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185E" w:rsidRPr="007861AB" w:rsidRDefault="0098185E" w:rsidP="0098185E">
      <w:pPr>
        <w:autoSpaceDE w:val="0"/>
        <w:autoSpaceDN w:val="0"/>
        <w:adjustRightInd w:val="0"/>
        <w:ind w:firstLine="540"/>
        <w:jc w:val="both"/>
        <w:rPr>
          <w:iCs/>
        </w:rPr>
      </w:pPr>
      <w:r w:rsidRPr="007861AB">
        <w:rPr>
          <w:iCs/>
        </w:rPr>
        <w:t xml:space="preserve">5.6. Жалоба, поступившая в </w:t>
      </w:r>
      <w:r w:rsidRPr="007861AB">
        <w:t>органа, предоставляющего муниципальную услугу</w:t>
      </w:r>
      <w:r w:rsidRPr="007861AB">
        <w:rPr>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185E" w:rsidRPr="007861AB" w:rsidRDefault="0098185E" w:rsidP="0098185E">
      <w:pPr>
        <w:autoSpaceDE w:val="0"/>
        <w:autoSpaceDN w:val="0"/>
        <w:adjustRightInd w:val="0"/>
        <w:ind w:firstLine="540"/>
        <w:jc w:val="both"/>
        <w:rPr>
          <w:iCs/>
        </w:rPr>
      </w:pPr>
      <w:r w:rsidRPr="007861AB">
        <w:rPr>
          <w:iCs/>
        </w:rPr>
        <w:t xml:space="preserve">5.7. По результатам рассмотрения жалобы </w:t>
      </w:r>
      <w:r w:rsidRPr="007861AB">
        <w:t>органа, предоставляющего муниципальную услугу</w:t>
      </w:r>
      <w:r w:rsidRPr="007861AB">
        <w:rPr>
          <w:iCs/>
        </w:rPr>
        <w:t xml:space="preserve"> принимает одно из следующих решений:</w:t>
      </w:r>
    </w:p>
    <w:p w:rsidR="0098185E" w:rsidRPr="007861AB" w:rsidRDefault="0098185E" w:rsidP="0098185E">
      <w:pPr>
        <w:autoSpaceDE w:val="0"/>
        <w:autoSpaceDN w:val="0"/>
        <w:adjustRightInd w:val="0"/>
        <w:ind w:firstLine="540"/>
        <w:jc w:val="both"/>
        <w:rPr>
          <w:iCs/>
        </w:rPr>
      </w:pPr>
      <w:r w:rsidRPr="007861AB">
        <w:rPr>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185E" w:rsidRPr="007861AB" w:rsidRDefault="0098185E" w:rsidP="0098185E">
      <w:pPr>
        <w:autoSpaceDE w:val="0"/>
        <w:autoSpaceDN w:val="0"/>
        <w:adjustRightInd w:val="0"/>
        <w:ind w:firstLine="540"/>
        <w:jc w:val="both"/>
        <w:rPr>
          <w:iCs/>
        </w:rPr>
      </w:pPr>
      <w:r w:rsidRPr="007861AB">
        <w:rPr>
          <w:iCs/>
        </w:rPr>
        <w:t>2) отказывает в удовлетворении жалобы.</w:t>
      </w:r>
    </w:p>
    <w:p w:rsidR="0098185E" w:rsidRPr="007861AB" w:rsidRDefault="0098185E" w:rsidP="0098185E">
      <w:pPr>
        <w:autoSpaceDE w:val="0"/>
        <w:autoSpaceDN w:val="0"/>
        <w:adjustRightInd w:val="0"/>
        <w:ind w:firstLine="540"/>
        <w:jc w:val="both"/>
        <w:rPr>
          <w:iCs/>
        </w:rPr>
      </w:pPr>
      <w:r w:rsidRPr="007861AB">
        <w:rPr>
          <w:iCs/>
        </w:rPr>
        <w:t xml:space="preserve">5.8. Не позднее дня, следующего за днем принятия решения, указанного в </w:t>
      </w:r>
      <w:hyperlink r:id="rId23" w:history="1">
        <w:r w:rsidRPr="007861AB">
          <w:rPr>
            <w:rStyle w:val="a3"/>
            <w:iCs/>
            <w:color w:val="auto"/>
            <w:u w:val="none"/>
          </w:rPr>
          <w:t>пункте 5.7</w:t>
        </w:r>
      </w:hyperlink>
      <w:r w:rsidRPr="007861AB">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185E" w:rsidRPr="007861AB" w:rsidRDefault="0098185E" w:rsidP="0098185E">
      <w:pPr>
        <w:autoSpaceDE w:val="0"/>
        <w:autoSpaceDN w:val="0"/>
        <w:adjustRightInd w:val="0"/>
        <w:ind w:firstLine="540"/>
        <w:jc w:val="both"/>
        <w:rPr>
          <w:iCs/>
        </w:rPr>
      </w:pPr>
      <w:r w:rsidRPr="007861AB">
        <w:rPr>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4" w:history="1">
        <w:r w:rsidRPr="007861AB">
          <w:rPr>
            <w:rStyle w:val="a3"/>
            <w:iCs/>
            <w:color w:val="auto"/>
            <w:u w:val="none"/>
          </w:rPr>
          <w:t>пунктом 5.3</w:t>
        </w:r>
      </w:hyperlink>
      <w:r w:rsidRPr="007861AB">
        <w:rPr>
          <w:iCs/>
        </w:rPr>
        <w:t xml:space="preserve"> настоящего Административного регламента, незамедлительно направляет имеющиеся материалы в органы прокуратуры.</w:t>
      </w:r>
    </w:p>
    <w:p w:rsidR="0098185E" w:rsidRPr="007861AB" w:rsidRDefault="0098185E" w:rsidP="0098185E">
      <w:pPr>
        <w:tabs>
          <w:tab w:val="left" w:pos="2040"/>
        </w:tabs>
        <w:autoSpaceDE w:val="0"/>
        <w:autoSpaceDN w:val="0"/>
        <w:adjustRightInd w:val="0"/>
        <w:ind w:firstLine="720"/>
        <w:jc w:val="both"/>
        <w:outlineLvl w:val="1"/>
      </w:pPr>
    </w:p>
    <w:p w:rsidR="0098185E" w:rsidRPr="007861AB" w:rsidRDefault="0098185E" w:rsidP="0098185E">
      <w:pPr>
        <w:pStyle w:val="ConsPlusNonformat"/>
        <w:jc w:val="both"/>
        <w:rPr>
          <w:rFonts w:ascii="Times New Roman" w:hAnsi="Times New Roman" w:cs="Times New Roman"/>
          <w:i/>
          <w:sz w:val="24"/>
          <w:szCs w:val="24"/>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tabs>
          <w:tab w:val="left" w:pos="5245"/>
        </w:tabs>
        <w:autoSpaceDE w:val="0"/>
        <w:autoSpaceDN w:val="0"/>
        <w:adjustRightInd w:val="0"/>
        <w:outlineLvl w:val="1"/>
        <w:rPr>
          <w:sz w:val="28"/>
          <w:szCs w:val="28"/>
        </w:rPr>
      </w:pPr>
    </w:p>
    <w:p w:rsidR="00F1368D" w:rsidRDefault="00F1368D" w:rsidP="0098185E">
      <w:pPr>
        <w:tabs>
          <w:tab w:val="left" w:pos="5245"/>
        </w:tabs>
        <w:autoSpaceDE w:val="0"/>
        <w:autoSpaceDN w:val="0"/>
        <w:adjustRightInd w:val="0"/>
        <w:outlineLvl w:val="1"/>
        <w:rPr>
          <w:sz w:val="32"/>
          <w:szCs w:val="28"/>
        </w:rPr>
      </w:pPr>
    </w:p>
    <w:p w:rsidR="0098185E" w:rsidRPr="00F1368D" w:rsidRDefault="0098185E" w:rsidP="0098185E">
      <w:pPr>
        <w:tabs>
          <w:tab w:val="left" w:pos="5245"/>
        </w:tabs>
        <w:autoSpaceDE w:val="0"/>
        <w:autoSpaceDN w:val="0"/>
        <w:adjustRightInd w:val="0"/>
        <w:outlineLvl w:val="1"/>
      </w:pPr>
      <w:r>
        <w:rPr>
          <w:sz w:val="28"/>
        </w:rPr>
        <w:lastRenderedPageBreak/>
        <w:tab/>
      </w:r>
      <w:r w:rsidRPr="00F1368D">
        <w:t xml:space="preserve">Приложение  </w:t>
      </w:r>
      <w:r w:rsidR="00FD75E1">
        <w:t xml:space="preserve">№ </w:t>
      </w:r>
      <w:r w:rsidRPr="00F1368D">
        <w:t>1</w:t>
      </w:r>
    </w:p>
    <w:p w:rsidR="0098185E" w:rsidRPr="00F1368D" w:rsidRDefault="0098185E" w:rsidP="0098185E">
      <w:pPr>
        <w:tabs>
          <w:tab w:val="left" w:pos="5245"/>
        </w:tabs>
        <w:autoSpaceDE w:val="0"/>
        <w:autoSpaceDN w:val="0"/>
        <w:adjustRightInd w:val="0"/>
        <w:outlineLvl w:val="1"/>
      </w:pPr>
      <w:r w:rsidRPr="00F1368D">
        <w:tab/>
        <w:t>к административному регламенту</w:t>
      </w:r>
    </w:p>
    <w:p w:rsidR="0098185E" w:rsidRDefault="0098185E" w:rsidP="0098185E">
      <w:pPr>
        <w:autoSpaceDE w:val="0"/>
        <w:autoSpaceDN w:val="0"/>
        <w:adjustRightInd w:val="0"/>
        <w:ind w:firstLine="540"/>
        <w:jc w:val="both"/>
        <w:outlineLvl w:val="1"/>
        <w:rPr>
          <w:sz w:val="32"/>
          <w:szCs w:val="28"/>
          <w:highlight w:val="red"/>
        </w:rPr>
      </w:pPr>
    </w:p>
    <w:p w:rsidR="0098185E" w:rsidRDefault="0098185E" w:rsidP="0098185E">
      <w:pPr>
        <w:autoSpaceDE w:val="0"/>
        <w:autoSpaceDN w:val="0"/>
        <w:adjustRightInd w:val="0"/>
        <w:jc w:val="both"/>
        <w:outlineLvl w:val="1"/>
        <w:rPr>
          <w:sz w:val="28"/>
          <w:szCs w:val="28"/>
          <w:highlight w:val="red"/>
        </w:rPr>
      </w:pPr>
    </w:p>
    <w:p w:rsidR="0098185E" w:rsidRDefault="0098185E" w:rsidP="0098185E">
      <w:pPr>
        <w:tabs>
          <w:tab w:val="left" w:pos="3420"/>
        </w:tabs>
        <w:autoSpaceDE w:val="0"/>
        <w:autoSpaceDN w:val="0"/>
        <w:adjustRightInd w:val="0"/>
        <w:jc w:val="both"/>
        <w:outlineLvl w:val="1"/>
        <w:rPr>
          <w:sz w:val="28"/>
          <w:szCs w:val="28"/>
        </w:rPr>
      </w:pPr>
      <w:r>
        <w:rPr>
          <w:sz w:val="28"/>
          <w:szCs w:val="28"/>
        </w:rPr>
        <w:tab/>
        <w:t>В _____________________________________</w:t>
      </w:r>
    </w:p>
    <w:p w:rsidR="0098185E" w:rsidRDefault="0098185E" w:rsidP="0098185E">
      <w:pPr>
        <w:tabs>
          <w:tab w:val="left" w:pos="3420"/>
          <w:tab w:val="left" w:pos="3780"/>
        </w:tabs>
        <w:autoSpaceDE w:val="0"/>
        <w:autoSpaceDN w:val="0"/>
        <w:adjustRightInd w:val="0"/>
        <w:jc w:val="both"/>
        <w:outlineLvl w:val="1"/>
        <w:rPr>
          <w:sz w:val="28"/>
          <w:szCs w:val="28"/>
        </w:rPr>
      </w:pPr>
      <w:r>
        <w:rPr>
          <w:sz w:val="28"/>
          <w:szCs w:val="28"/>
        </w:rPr>
        <w:tab/>
        <w:t>(</w:t>
      </w:r>
      <w:r>
        <w:rPr>
          <w:i/>
          <w:sz w:val="28"/>
          <w:szCs w:val="28"/>
        </w:rPr>
        <w:t>наименование органа местного самоуправления</w:t>
      </w:r>
      <w:r>
        <w:rPr>
          <w:sz w:val="28"/>
          <w:szCs w:val="28"/>
        </w:rPr>
        <w:t>)</w:t>
      </w:r>
    </w:p>
    <w:p w:rsidR="0098185E" w:rsidRDefault="0098185E" w:rsidP="0098185E">
      <w:pPr>
        <w:tabs>
          <w:tab w:val="left" w:pos="3420"/>
          <w:tab w:val="left" w:pos="3780"/>
        </w:tabs>
        <w:autoSpaceDE w:val="0"/>
        <w:autoSpaceDN w:val="0"/>
        <w:adjustRightInd w:val="0"/>
        <w:jc w:val="both"/>
        <w:outlineLvl w:val="1"/>
        <w:rPr>
          <w:sz w:val="28"/>
          <w:szCs w:val="28"/>
        </w:rPr>
      </w:pPr>
      <w:r>
        <w:rPr>
          <w:sz w:val="28"/>
          <w:szCs w:val="28"/>
        </w:rPr>
        <w:tab/>
        <w:t>_______________________________________</w:t>
      </w:r>
    </w:p>
    <w:p w:rsidR="0098185E" w:rsidRDefault="0098185E" w:rsidP="0098185E">
      <w:pPr>
        <w:tabs>
          <w:tab w:val="left" w:pos="3420"/>
          <w:tab w:val="left" w:pos="3780"/>
        </w:tabs>
        <w:autoSpaceDE w:val="0"/>
        <w:autoSpaceDN w:val="0"/>
        <w:adjustRightInd w:val="0"/>
        <w:jc w:val="both"/>
        <w:outlineLvl w:val="1"/>
        <w:rPr>
          <w:i/>
          <w:sz w:val="28"/>
          <w:szCs w:val="28"/>
        </w:rPr>
      </w:pPr>
      <w:r>
        <w:rPr>
          <w:sz w:val="28"/>
          <w:szCs w:val="28"/>
        </w:rPr>
        <w:tab/>
      </w:r>
      <w:r>
        <w:rPr>
          <w:i/>
          <w:sz w:val="28"/>
          <w:szCs w:val="28"/>
        </w:rPr>
        <w:t>(наименование муниципального образования)</w:t>
      </w:r>
    </w:p>
    <w:p w:rsidR="0098185E" w:rsidRDefault="0098185E" w:rsidP="0098185E">
      <w:pPr>
        <w:tabs>
          <w:tab w:val="left" w:pos="3420"/>
          <w:tab w:val="left" w:pos="3780"/>
        </w:tabs>
        <w:autoSpaceDE w:val="0"/>
        <w:autoSpaceDN w:val="0"/>
        <w:adjustRightInd w:val="0"/>
        <w:jc w:val="both"/>
        <w:outlineLvl w:val="1"/>
        <w:rPr>
          <w:sz w:val="28"/>
          <w:szCs w:val="28"/>
        </w:rPr>
      </w:pPr>
      <w:r>
        <w:rPr>
          <w:sz w:val="28"/>
          <w:szCs w:val="28"/>
        </w:rPr>
        <w:tab/>
        <w:t>от _______________________________________,</w:t>
      </w:r>
    </w:p>
    <w:p w:rsidR="0098185E" w:rsidRDefault="0098185E" w:rsidP="0098185E">
      <w:pPr>
        <w:tabs>
          <w:tab w:val="left" w:pos="3420"/>
          <w:tab w:val="left" w:pos="3780"/>
        </w:tabs>
        <w:autoSpaceDE w:val="0"/>
        <w:autoSpaceDN w:val="0"/>
        <w:adjustRightInd w:val="0"/>
        <w:jc w:val="both"/>
        <w:outlineLvl w:val="1"/>
        <w:rPr>
          <w:sz w:val="28"/>
          <w:szCs w:val="28"/>
        </w:rPr>
      </w:pPr>
      <w:r>
        <w:rPr>
          <w:sz w:val="28"/>
          <w:szCs w:val="28"/>
        </w:rPr>
        <w:tab/>
        <w:t>проживающего по адресу: __________________</w:t>
      </w:r>
    </w:p>
    <w:p w:rsidR="0098185E" w:rsidRDefault="0098185E" w:rsidP="0098185E">
      <w:pPr>
        <w:tabs>
          <w:tab w:val="left" w:pos="3420"/>
          <w:tab w:val="left" w:pos="3780"/>
        </w:tabs>
        <w:autoSpaceDE w:val="0"/>
        <w:autoSpaceDN w:val="0"/>
        <w:adjustRightInd w:val="0"/>
        <w:jc w:val="both"/>
        <w:outlineLvl w:val="1"/>
        <w:rPr>
          <w:sz w:val="28"/>
          <w:szCs w:val="28"/>
        </w:rPr>
      </w:pPr>
      <w:r>
        <w:rPr>
          <w:sz w:val="28"/>
          <w:szCs w:val="28"/>
        </w:rPr>
        <w:tab/>
        <w:t>______________________________________.</w:t>
      </w: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center"/>
        <w:outlineLvl w:val="1"/>
        <w:rPr>
          <w:sz w:val="28"/>
          <w:szCs w:val="28"/>
        </w:rPr>
      </w:pPr>
      <w:r>
        <w:rPr>
          <w:sz w:val="28"/>
          <w:szCs w:val="28"/>
        </w:rPr>
        <w:t>ЗАЯВЛЕНИЕ</w:t>
      </w:r>
    </w:p>
    <w:p w:rsidR="0098185E" w:rsidRDefault="0098185E" w:rsidP="0098185E">
      <w:pPr>
        <w:autoSpaceDE w:val="0"/>
        <w:autoSpaceDN w:val="0"/>
        <w:adjustRightInd w:val="0"/>
        <w:ind w:firstLine="540"/>
        <w:jc w:val="center"/>
        <w:outlineLvl w:val="1"/>
        <w:rPr>
          <w:i/>
          <w:sz w:val="28"/>
          <w:szCs w:val="28"/>
        </w:rPr>
      </w:pPr>
      <w:r>
        <w:rPr>
          <w:i/>
          <w:sz w:val="28"/>
          <w:szCs w:val="28"/>
        </w:rPr>
        <w:t xml:space="preserve">о переводе жилого помещения в нежилое </w:t>
      </w:r>
    </w:p>
    <w:p w:rsidR="0098185E" w:rsidRDefault="0098185E" w:rsidP="0098185E">
      <w:pPr>
        <w:autoSpaceDE w:val="0"/>
        <w:autoSpaceDN w:val="0"/>
        <w:adjustRightInd w:val="0"/>
        <w:ind w:firstLine="540"/>
        <w:jc w:val="center"/>
        <w:outlineLvl w:val="1"/>
        <w:rPr>
          <w:i/>
          <w:sz w:val="28"/>
          <w:szCs w:val="28"/>
        </w:rPr>
      </w:pPr>
      <w:r>
        <w:rPr>
          <w:i/>
          <w:sz w:val="28"/>
          <w:szCs w:val="28"/>
        </w:rPr>
        <w:t>(о переводе нежилого помещения в жилое)</w:t>
      </w: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r>
        <w:rPr>
          <w:sz w:val="28"/>
          <w:szCs w:val="28"/>
        </w:rPr>
        <w:t>Я, __________________, являюсь собственником жилого (</w:t>
      </w:r>
      <w:r>
        <w:rPr>
          <w:i/>
          <w:sz w:val="28"/>
          <w:szCs w:val="28"/>
        </w:rPr>
        <w:t>нежилого</w:t>
      </w:r>
      <w:r>
        <w:rPr>
          <w:sz w:val="28"/>
          <w:szCs w:val="28"/>
        </w:rPr>
        <w:t>) помещения, находящегося по адресу ____________________, право собственности на данное жилое помещение подтверждается ________________.</w:t>
      </w:r>
    </w:p>
    <w:p w:rsidR="0098185E" w:rsidRDefault="0098185E" w:rsidP="0098185E">
      <w:pPr>
        <w:autoSpaceDE w:val="0"/>
        <w:autoSpaceDN w:val="0"/>
        <w:adjustRightInd w:val="0"/>
        <w:ind w:firstLine="540"/>
        <w:jc w:val="both"/>
        <w:outlineLvl w:val="1"/>
        <w:rPr>
          <w:i/>
          <w:sz w:val="28"/>
          <w:szCs w:val="28"/>
        </w:rPr>
      </w:pPr>
      <w:r>
        <w:rPr>
          <w:i/>
          <w:sz w:val="28"/>
          <w:szCs w:val="28"/>
        </w:rPr>
        <w:t>Вариант: Я, __________________, являюсь уполномоченным собственником жилого помещения лицом на подачу заявления, что подтверждается ___________________.</w:t>
      </w: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r>
        <w:rPr>
          <w:sz w:val="28"/>
          <w:szCs w:val="28"/>
        </w:rPr>
        <w:t xml:space="preserve">В связи с _______________ и в соответствии с ч. 2 ст. 23 Жилищного кодекса РФ прошу осуществить перевод вышеуказанного жилого </w:t>
      </w:r>
      <w:r>
        <w:rPr>
          <w:i/>
          <w:sz w:val="28"/>
          <w:szCs w:val="28"/>
        </w:rPr>
        <w:t>(нежилого)</w:t>
      </w:r>
      <w:r>
        <w:rPr>
          <w:sz w:val="28"/>
          <w:szCs w:val="28"/>
        </w:rPr>
        <w:t xml:space="preserve"> помещения в нежилое </w:t>
      </w:r>
      <w:r>
        <w:rPr>
          <w:i/>
          <w:sz w:val="28"/>
          <w:szCs w:val="28"/>
        </w:rPr>
        <w:t>(жилое)</w:t>
      </w:r>
      <w:r>
        <w:rPr>
          <w:sz w:val="28"/>
          <w:szCs w:val="28"/>
        </w:rPr>
        <w:t>.</w:t>
      </w:r>
    </w:p>
    <w:p w:rsidR="0098185E" w:rsidRDefault="0098185E" w:rsidP="0098185E">
      <w:pPr>
        <w:autoSpaceDE w:val="0"/>
        <w:autoSpaceDN w:val="0"/>
        <w:adjustRightInd w:val="0"/>
        <w:ind w:firstLine="540"/>
        <w:jc w:val="both"/>
        <w:outlineLvl w:val="1"/>
        <w:rPr>
          <w:sz w:val="28"/>
          <w:szCs w:val="28"/>
        </w:rPr>
      </w:pPr>
      <w:r>
        <w:rPr>
          <w:sz w:val="28"/>
          <w:szCs w:val="28"/>
        </w:rPr>
        <w:t xml:space="preserve">Обстоятельства, оговоренные ст. 22 Жилищного кодекса РФ, по которым перевод жилого </w:t>
      </w:r>
      <w:r>
        <w:rPr>
          <w:i/>
          <w:sz w:val="28"/>
          <w:szCs w:val="28"/>
        </w:rPr>
        <w:t xml:space="preserve">(нежилого) </w:t>
      </w:r>
      <w:r>
        <w:rPr>
          <w:sz w:val="28"/>
          <w:szCs w:val="28"/>
        </w:rPr>
        <w:t xml:space="preserve">помещения в нежилое </w:t>
      </w:r>
      <w:r>
        <w:rPr>
          <w:i/>
          <w:sz w:val="28"/>
          <w:szCs w:val="28"/>
        </w:rPr>
        <w:t>(жилое)</w:t>
      </w:r>
      <w:r>
        <w:rPr>
          <w:sz w:val="28"/>
          <w:szCs w:val="28"/>
        </w:rPr>
        <w:t xml:space="preserve"> невозможен, отсутствуют, а именно:</w:t>
      </w:r>
    </w:p>
    <w:p w:rsidR="0098185E" w:rsidRDefault="0098185E" w:rsidP="0098185E">
      <w:pPr>
        <w:autoSpaceDE w:val="0"/>
        <w:autoSpaceDN w:val="0"/>
        <w:adjustRightInd w:val="0"/>
        <w:ind w:firstLine="540"/>
        <w:jc w:val="both"/>
        <w:outlineLvl w:val="1"/>
        <w:rPr>
          <w:sz w:val="28"/>
          <w:szCs w:val="28"/>
        </w:rPr>
      </w:pPr>
      <w:r>
        <w:rPr>
          <w:sz w:val="28"/>
          <w:szCs w:val="28"/>
        </w:rPr>
        <w:t>Вариант для перевода жилого помещения в нежилое: переводимое помещение расположено на первом этаже многоквартирного дома;</w:t>
      </w:r>
    </w:p>
    <w:p w:rsidR="0098185E" w:rsidRDefault="0098185E" w:rsidP="0098185E">
      <w:pPr>
        <w:autoSpaceDE w:val="0"/>
        <w:autoSpaceDN w:val="0"/>
        <w:adjustRightInd w:val="0"/>
        <w:ind w:firstLine="540"/>
        <w:jc w:val="both"/>
        <w:outlineLvl w:val="1"/>
        <w:rPr>
          <w:sz w:val="28"/>
          <w:szCs w:val="28"/>
        </w:rPr>
      </w:pPr>
      <w:r>
        <w:rPr>
          <w:sz w:val="28"/>
          <w:szCs w:val="28"/>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98185E" w:rsidRDefault="0098185E" w:rsidP="0098185E">
      <w:pPr>
        <w:autoSpaceDE w:val="0"/>
        <w:autoSpaceDN w:val="0"/>
        <w:adjustRightInd w:val="0"/>
        <w:ind w:firstLine="540"/>
        <w:jc w:val="both"/>
        <w:outlineLvl w:val="1"/>
        <w:rPr>
          <w:sz w:val="28"/>
          <w:szCs w:val="28"/>
        </w:rPr>
      </w:pPr>
      <w:r>
        <w:rPr>
          <w:sz w:val="28"/>
          <w:szCs w:val="28"/>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98185E" w:rsidRDefault="0098185E" w:rsidP="0098185E">
      <w:pPr>
        <w:autoSpaceDE w:val="0"/>
        <w:autoSpaceDN w:val="0"/>
        <w:adjustRightInd w:val="0"/>
        <w:ind w:firstLine="540"/>
        <w:jc w:val="both"/>
        <w:outlineLvl w:val="1"/>
        <w:rPr>
          <w:sz w:val="28"/>
          <w:szCs w:val="28"/>
        </w:rPr>
      </w:pPr>
      <w:r>
        <w:rPr>
          <w:sz w:val="28"/>
          <w:szCs w:val="28"/>
        </w:rPr>
        <w:t>право собственности на переводимое помещение не обременено правами каких-либо лиц.</w:t>
      </w:r>
    </w:p>
    <w:p w:rsidR="0098185E" w:rsidRDefault="0098185E" w:rsidP="0098185E">
      <w:pPr>
        <w:autoSpaceDE w:val="0"/>
        <w:autoSpaceDN w:val="0"/>
        <w:adjustRightInd w:val="0"/>
        <w:ind w:firstLine="540"/>
        <w:jc w:val="both"/>
        <w:outlineLvl w:val="1"/>
        <w:rPr>
          <w:i/>
          <w:sz w:val="28"/>
          <w:szCs w:val="28"/>
        </w:rPr>
      </w:pPr>
      <w:r>
        <w:rPr>
          <w:i/>
          <w:sz w:val="28"/>
          <w:szCs w:val="28"/>
        </w:rPr>
        <w:t xml:space="preserve">Вариант для перевода нежилого в жилое: </w:t>
      </w:r>
    </w:p>
    <w:p w:rsidR="0098185E" w:rsidRDefault="0098185E" w:rsidP="0098185E">
      <w:pPr>
        <w:autoSpaceDE w:val="0"/>
        <w:autoSpaceDN w:val="0"/>
        <w:adjustRightInd w:val="0"/>
        <w:ind w:firstLine="540"/>
        <w:jc w:val="both"/>
        <w:outlineLvl w:val="1"/>
        <w:rPr>
          <w:i/>
          <w:sz w:val="28"/>
          <w:szCs w:val="28"/>
        </w:rPr>
      </w:pPr>
      <w:r>
        <w:rPr>
          <w:i/>
          <w:sz w:val="28"/>
          <w:szCs w:val="28"/>
        </w:rPr>
        <w:t xml:space="preserve">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w:t>
      </w:r>
      <w:r>
        <w:rPr>
          <w:i/>
          <w:sz w:val="28"/>
          <w:szCs w:val="28"/>
        </w:rPr>
        <w:lastRenderedPageBreak/>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185E" w:rsidRDefault="0098185E" w:rsidP="0098185E">
      <w:pPr>
        <w:autoSpaceDE w:val="0"/>
        <w:autoSpaceDN w:val="0"/>
        <w:adjustRightInd w:val="0"/>
        <w:ind w:firstLine="540"/>
        <w:jc w:val="both"/>
        <w:outlineLvl w:val="1"/>
        <w:rPr>
          <w:i/>
          <w:sz w:val="28"/>
          <w:szCs w:val="28"/>
        </w:rPr>
      </w:pPr>
      <w:r>
        <w:rPr>
          <w:i/>
          <w:sz w:val="28"/>
          <w:szCs w:val="28"/>
        </w:rPr>
        <w:t>право собственности на переводимое помещение не обременено правами каких-либо лиц.</w:t>
      </w: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r>
        <w:rPr>
          <w:sz w:val="28"/>
          <w:szCs w:val="28"/>
        </w:rPr>
        <w:t>Приложение:</w:t>
      </w:r>
    </w:p>
    <w:p w:rsidR="0098185E" w:rsidRDefault="0098185E" w:rsidP="0098185E">
      <w:pPr>
        <w:autoSpaceDE w:val="0"/>
        <w:autoSpaceDN w:val="0"/>
        <w:adjustRightInd w:val="0"/>
        <w:ind w:firstLine="540"/>
        <w:jc w:val="both"/>
        <w:outlineLvl w:val="1"/>
        <w:rPr>
          <w:sz w:val="28"/>
          <w:szCs w:val="28"/>
        </w:rPr>
      </w:pPr>
      <w:r>
        <w:rPr>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98185E" w:rsidRDefault="0098185E" w:rsidP="0098185E">
      <w:pPr>
        <w:autoSpaceDE w:val="0"/>
        <w:autoSpaceDN w:val="0"/>
        <w:adjustRightInd w:val="0"/>
        <w:ind w:firstLine="540"/>
        <w:jc w:val="both"/>
        <w:outlineLvl w:val="1"/>
        <w:rPr>
          <w:sz w:val="28"/>
          <w:szCs w:val="28"/>
        </w:rPr>
      </w:pPr>
      <w:r>
        <w:rPr>
          <w:sz w:val="28"/>
          <w:szCs w:val="28"/>
        </w:rPr>
        <w:t>2. План переводимого помещения с его техническим описанием, технический паспорт жилого помещения.</w:t>
      </w:r>
    </w:p>
    <w:p w:rsidR="0098185E" w:rsidRDefault="0098185E" w:rsidP="0098185E">
      <w:pPr>
        <w:autoSpaceDE w:val="0"/>
        <w:autoSpaceDN w:val="0"/>
        <w:adjustRightInd w:val="0"/>
        <w:ind w:firstLine="540"/>
        <w:jc w:val="both"/>
        <w:outlineLvl w:val="1"/>
        <w:rPr>
          <w:sz w:val="28"/>
          <w:szCs w:val="28"/>
        </w:rPr>
      </w:pPr>
      <w:r>
        <w:rPr>
          <w:sz w:val="28"/>
          <w:szCs w:val="28"/>
        </w:rPr>
        <w:t>3. Поэтажный план дома, в котором находится переводимое помещение.</w:t>
      </w:r>
    </w:p>
    <w:p w:rsidR="0098185E" w:rsidRDefault="0098185E" w:rsidP="0098185E">
      <w:pPr>
        <w:autoSpaceDE w:val="0"/>
        <w:autoSpaceDN w:val="0"/>
        <w:adjustRightInd w:val="0"/>
        <w:ind w:firstLine="540"/>
        <w:jc w:val="both"/>
        <w:outlineLvl w:val="1"/>
        <w:rPr>
          <w:sz w:val="28"/>
          <w:szCs w:val="28"/>
        </w:rPr>
      </w:pPr>
      <w:r>
        <w:rPr>
          <w:sz w:val="28"/>
          <w:szCs w:val="2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8185E" w:rsidRDefault="0098185E" w:rsidP="0098185E">
      <w:pPr>
        <w:autoSpaceDE w:val="0"/>
        <w:autoSpaceDN w:val="0"/>
        <w:adjustRightInd w:val="0"/>
        <w:ind w:firstLine="540"/>
        <w:jc w:val="both"/>
        <w:outlineLvl w:val="1"/>
        <w:rPr>
          <w:sz w:val="28"/>
          <w:szCs w:val="28"/>
        </w:rPr>
      </w:pPr>
      <w:r>
        <w:rPr>
          <w:sz w:val="28"/>
          <w:szCs w:val="28"/>
        </w:rPr>
        <w:t>5. Копии заявления и документов, обосновывающих требования заявителя для заинтересованного лица.</w:t>
      </w:r>
    </w:p>
    <w:p w:rsidR="0098185E" w:rsidRDefault="0098185E" w:rsidP="0098185E">
      <w:pPr>
        <w:autoSpaceDE w:val="0"/>
        <w:autoSpaceDN w:val="0"/>
        <w:adjustRightInd w:val="0"/>
        <w:ind w:firstLine="540"/>
        <w:jc w:val="both"/>
        <w:outlineLvl w:val="1"/>
        <w:rPr>
          <w:sz w:val="28"/>
          <w:szCs w:val="28"/>
        </w:rPr>
      </w:pPr>
      <w:r>
        <w:rPr>
          <w:sz w:val="28"/>
          <w:szCs w:val="28"/>
        </w:rPr>
        <w:t>6. Доверенность представителя заявителя.</w:t>
      </w: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rPr>
      </w:pPr>
      <w:r>
        <w:rPr>
          <w:sz w:val="28"/>
          <w:szCs w:val="28"/>
        </w:rPr>
        <w:t xml:space="preserve">    «__»___________________ _____ г.                  _____________________</w:t>
      </w:r>
    </w:p>
    <w:p w:rsidR="0098185E" w:rsidRDefault="0098185E" w:rsidP="0098185E">
      <w:pPr>
        <w:autoSpaceDE w:val="0"/>
        <w:autoSpaceDN w:val="0"/>
        <w:adjustRightInd w:val="0"/>
        <w:ind w:firstLine="540"/>
        <w:jc w:val="both"/>
        <w:outlineLvl w:val="1"/>
        <w:rPr>
          <w:sz w:val="28"/>
          <w:szCs w:val="28"/>
        </w:rPr>
      </w:pPr>
      <w:r>
        <w:rPr>
          <w:sz w:val="28"/>
          <w:szCs w:val="28"/>
        </w:rPr>
        <w:t xml:space="preserve">                                                                                        (подпись заявителя)</w:t>
      </w:r>
    </w:p>
    <w:p w:rsidR="0098185E" w:rsidRDefault="0098185E" w:rsidP="0098185E">
      <w:pPr>
        <w:autoSpaceDE w:val="0"/>
        <w:autoSpaceDN w:val="0"/>
        <w:adjustRightInd w:val="0"/>
        <w:ind w:firstLine="540"/>
        <w:jc w:val="both"/>
        <w:outlineLvl w:val="1"/>
        <w:rPr>
          <w:sz w:val="28"/>
          <w:szCs w:val="28"/>
        </w:rPr>
      </w:pPr>
    </w:p>
    <w:p w:rsidR="0098185E" w:rsidRDefault="0098185E" w:rsidP="0098185E">
      <w:pPr>
        <w:autoSpaceDE w:val="0"/>
        <w:autoSpaceDN w:val="0"/>
        <w:adjustRightInd w:val="0"/>
        <w:ind w:firstLine="540"/>
        <w:jc w:val="both"/>
        <w:outlineLvl w:val="1"/>
        <w:rPr>
          <w:sz w:val="28"/>
          <w:szCs w:val="28"/>
          <w:highlight w:val="red"/>
        </w:rPr>
      </w:pPr>
    </w:p>
    <w:p w:rsidR="0098185E" w:rsidRDefault="0098185E" w:rsidP="0098185E">
      <w:pPr>
        <w:autoSpaceDE w:val="0"/>
        <w:autoSpaceDN w:val="0"/>
        <w:adjustRightInd w:val="0"/>
        <w:ind w:firstLine="540"/>
        <w:jc w:val="both"/>
        <w:outlineLvl w:val="1"/>
        <w:rPr>
          <w:sz w:val="28"/>
          <w:szCs w:val="28"/>
          <w:highlight w:val="red"/>
        </w:rPr>
      </w:pPr>
    </w:p>
    <w:p w:rsidR="0098185E" w:rsidRDefault="0098185E" w:rsidP="0098185E">
      <w:pPr>
        <w:autoSpaceDE w:val="0"/>
        <w:autoSpaceDN w:val="0"/>
        <w:adjustRightInd w:val="0"/>
        <w:ind w:firstLine="540"/>
        <w:jc w:val="both"/>
        <w:outlineLvl w:val="1"/>
        <w:rPr>
          <w:sz w:val="28"/>
          <w:szCs w:val="28"/>
          <w:highlight w:val="red"/>
        </w:rPr>
      </w:pPr>
    </w:p>
    <w:p w:rsidR="0098185E" w:rsidRDefault="0098185E" w:rsidP="0098185E">
      <w:pPr>
        <w:autoSpaceDE w:val="0"/>
        <w:autoSpaceDN w:val="0"/>
        <w:adjustRightInd w:val="0"/>
        <w:ind w:firstLine="540"/>
        <w:jc w:val="both"/>
        <w:outlineLvl w:val="1"/>
        <w:rPr>
          <w:sz w:val="28"/>
          <w:szCs w:val="28"/>
          <w:highlight w:val="red"/>
        </w:rPr>
      </w:pPr>
    </w:p>
    <w:p w:rsidR="0098185E" w:rsidRDefault="0098185E" w:rsidP="0098185E">
      <w:pPr>
        <w:autoSpaceDE w:val="0"/>
        <w:autoSpaceDN w:val="0"/>
        <w:adjustRightInd w:val="0"/>
        <w:ind w:firstLine="540"/>
        <w:jc w:val="both"/>
        <w:outlineLvl w:val="1"/>
        <w:rPr>
          <w:sz w:val="28"/>
          <w:szCs w:val="28"/>
          <w:highlight w:val="red"/>
        </w:rPr>
      </w:pPr>
    </w:p>
    <w:p w:rsidR="0098185E" w:rsidRDefault="0098185E" w:rsidP="0098185E">
      <w:pPr>
        <w:autoSpaceDE w:val="0"/>
        <w:autoSpaceDN w:val="0"/>
        <w:adjustRightInd w:val="0"/>
        <w:ind w:firstLine="540"/>
        <w:jc w:val="both"/>
        <w:outlineLvl w:val="1"/>
        <w:rPr>
          <w:sz w:val="28"/>
          <w:szCs w:val="28"/>
          <w:highlight w:val="red"/>
        </w:rPr>
      </w:pPr>
    </w:p>
    <w:p w:rsidR="0098185E" w:rsidRDefault="0098185E" w:rsidP="0098185E">
      <w:pPr>
        <w:autoSpaceDE w:val="0"/>
        <w:autoSpaceDN w:val="0"/>
        <w:adjustRightInd w:val="0"/>
        <w:jc w:val="both"/>
        <w:outlineLvl w:val="1"/>
        <w:rPr>
          <w:sz w:val="28"/>
          <w:szCs w:val="28"/>
          <w:highlight w:val="red"/>
        </w:rPr>
      </w:pPr>
    </w:p>
    <w:p w:rsidR="003169B2" w:rsidRDefault="003169B2"/>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p w:rsidR="00FD75E1" w:rsidRDefault="00FD75E1" w:rsidP="00FD75E1">
      <w:pPr>
        <w:widowControl w:val="0"/>
        <w:autoSpaceDE w:val="0"/>
        <w:autoSpaceDN w:val="0"/>
        <w:adjustRightInd w:val="0"/>
        <w:jc w:val="right"/>
        <w:outlineLvl w:val="1"/>
      </w:pPr>
      <w:r>
        <w:lastRenderedPageBreak/>
        <w:t>Приложение № 2</w:t>
      </w:r>
    </w:p>
    <w:p w:rsidR="00FD75E1" w:rsidRDefault="00FD75E1" w:rsidP="00FD75E1">
      <w:pPr>
        <w:widowControl w:val="0"/>
        <w:autoSpaceDE w:val="0"/>
        <w:autoSpaceDN w:val="0"/>
        <w:adjustRightInd w:val="0"/>
        <w:jc w:val="right"/>
      </w:pPr>
      <w:r>
        <w:t>к Административному регламенту</w:t>
      </w:r>
    </w:p>
    <w:p w:rsidR="00FD75E1" w:rsidRDefault="00FD75E1" w:rsidP="00FD75E1">
      <w:pPr>
        <w:widowControl w:val="0"/>
        <w:autoSpaceDE w:val="0"/>
        <w:autoSpaceDN w:val="0"/>
        <w:adjustRightInd w:val="0"/>
        <w:jc w:val="center"/>
      </w:pPr>
    </w:p>
    <w:p w:rsidR="00FD75E1" w:rsidRDefault="00FD75E1" w:rsidP="00FD75E1">
      <w:pPr>
        <w:widowControl w:val="0"/>
        <w:autoSpaceDE w:val="0"/>
        <w:autoSpaceDN w:val="0"/>
        <w:adjustRightInd w:val="0"/>
        <w:jc w:val="center"/>
      </w:pPr>
    </w:p>
    <w:p w:rsidR="00FD75E1" w:rsidRDefault="00FD75E1" w:rsidP="00FD75E1">
      <w:pPr>
        <w:widowControl w:val="0"/>
        <w:autoSpaceDE w:val="0"/>
        <w:autoSpaceDN w:val="0"/>
        <w:adjustRightInd w:val="0"/>
        <w:jc w:val="center"/>
      </w:pPr>
    </w:p>
    <w:p w:rsidR="00FD75E1" w:rsidRDefault="00FD75E1" w:rsidP="00FD75E1">
      <w:pPr>
        <w:widowControl w:val="0"/>
        <w:autoSpaceDE w:val="0"/>
        <w:autoSpaceDN w:val="0"/>
        <w:adjustRightInd w:val="0"/>
        <w:jc w:val="center"/>
      </w:pPr>
      <w:r>
        <w:t>БЛОК-СХЕМА</w:t>
      </w:r>
    </w:p>
    <w:p w:rsidR="00FD75E1" w:rsidRDefault="00FD75E1" w:rsidP="00FD75E1">
      <w:pPr>
        <w:widowControl w:val="0"/>
        <w:autoSpaceDE w:val="0"/>
        <w:autoSpaceDN w:val="0"/>
        <w:adjustRightInd w:val="0"/>
        <w:jc w:val="center"/>
      </w:pPr>
      <w:r>
        <w:t>ПОСЛЕДОВАТЕЛЬНОСТИ ВЫПОЛНЕНИЯ АДМИНИСТРАТИВНЫХ</w:t>
      </w:r>
    </w:p>
    <w:p w:rsidR="00FD75E1" w:rsidRDefault="00FD75E1" w:rsidP="00FD75E1">
      <w:pPr>
        <w:widowControl w:val="0"/>
        <w:autoSpaceDE w:val="0"/>
        <w:autoSpaceDN w:val="0"/>
        <w:adjustRightInd w:val="0"/>
        <w:jc w:val="center"/>
      </w:pPr>
      <w:r>
        <w:t>ПРОЦЕДУР ОСУЩЕСТВЛЕНИЯ ФУНКЦИИ, СВЯЗАННОЙ С ПРИНЯТИЕМ</w:t>
      </w:r>
    </w:p>
    <w:p w:rsidR="00FD75E1" w:rsidRDefault="00FD75E1" w:rsidP="00FD75E1">
      <w:pPr>
        <w:widowControl w:val="0"/>
        <w:autoSpaceDE w:val="0"/>
        <w:autoSpaceDN w:val="0"/>
        <w:adjustRightInd w:val="0"/>
        <w:jc w:val="center"/>
      </w:pPr>
      <w:r>
        <w:t>РЕШЕНИЙ ПО ПЕРЕВОДУ ЖИЛЫХ (НЕЖИЛЫХ) ПОМЕЩЕНИЙ</w:t>
      </w:r>
    </w:p>
    <w:p w:rsidR="00FD75E1" w:rsidRDefault="00FD75E1" w:rsidP="00FD75E1">
      <w:pPr>
        <w:widowControl w:val="0"/>
        <w:autoSpaceDE w:val="0"/>
        <w:autoSpaceDN w:val="0"/>
        <w:adjustRightInd w:val="0"/>
        <w:jc w:val="center"/>
      </w:pPr>
      <w:r>
        <w:t>В НЕЖИЛЫЕ (ЖИЛЫЕ) ПОМЕЩЕНИЯ</w:t>
      </w:r>
    </w:p>
    <w:p w:rsidR="00FD75E1" w:rsidRDefault="00FD75E1" w:rsidP="00FD75E1">
      <w:pPr>
        <w:widowControl w:val="0"/>
        <w:autoSpaceDE w:val="0"/>
        <w:autoSpaceDN w:val="0"/>
        <w:adjustRightInd w:val="0"/>
        <w:jc w:val="center"/>
      </w:pPr>
    </w:p>
    <w:p w:rsidR="00FD75E1" w:rsidRDefault="00FD75E1" w:rsidP="00FD75E1">
      <w:pPr>
        <w:pStyle w:val="ConsPlusNonformat"/>
      </w:pPr>
      <w:r>
        <w:t>┌─────────────────────────────────────────────────────────────────────────┐</w:t>
      </w:r>
    </w:p>
    <w:p w:rsidR="00FD75E1" w:rsidRDefault="00FD75E1" w:rsidP="00FD75E1">
      <w:pPr>
        <w:pStyle w:val="ConsPlusNonformat"/>
      </w:pPr>
      <w:r>
        <w:t>│   1. Заявитель обращается с комплектом необходимых документов в Отдел   │</w:t>
      </w:r>
    </w:p>
    <w:p w:rsidR="00FD75E1" w:rsidRDefault="00FD75E1" w:rsidP="00FD75E1">
      <w:pPr>
        <w:pStyle w:val="ConsPlusNonformat"/>
      </w:pPr>
      <w:r>
        <w:t>└──────────────────────────────────────┬──────────────────────────────────┘</w:t>
      </w:r>
    </w:p>
    <w:p w:rsidR="00FD75E1" w:rsidRDefault="00FD75E1" w:rsidP="00FD75E1">
      <w:pPr>
        <w:pStyle w:val="ConsPlusNonformat"/>
      </w:pPr>
      <w:r>
        <w:t xml:space="preserve">                                       \/</w:t>
      </w:r>
    </w:p>
    <w:p w:rsidR="00FD75E1" w:rsidRDefault="00FD75E1" w:rsidP="00FD75E1">
      <w:pPr>
        <w:pStyle w:val="ConsPlusNonformat"/>
      </w:pPr>
      <w:r>
        <w:t>┌─────────────────────────────────────────────────────────────────────────┐</w:t>
      </w:r>
    </w:p>
    <w:p w:rsidR="00FD75E1" w:rsidRDefault="00FD75E1" w:rsidP="00FD75E1">
      <w:pPr>
        <w:pStyle w:val="ConsPlusNonformat"/>
      </w:pPr>
      <w:r>
        <w:t>│     Прием документов, представленных заявителем (его представителем)    │</w:t>
      </w:r>
    </w:p>
    <w:p w:rsidR="00FD75E1" w:rsidRDefault="00FD75E1" w:rsidP="00FD75E1">
      <w:pPr>
        <w:pStyle w:val="ConsPlusNonformat"/>
      </w:pPr>
      <w:r>
        <w:t>└──────────────────────────────────────┬──────────────────────────────────┘</w:t>
      </w:r>
    </w:p>
    <w:p w:rsidR="00FD75E1" w:rsidRDefault="00FD75E1" w:rsidP="00FD75E1">
      <w:pPr>
        <w:pStyle w:val="ConsPlusNonformat"/>
      </w:pPr>
      <w:r>
        <w:t xml:space="preserve">                                       \/</w:t>
      </w:r>
    </w:p>
    <w:p w:rsidR="00FD75E1" w:rsidRDefault="00FD75E1" w:rsidP="00FD75E1">
      <w:pPr>
        <w:pStyle w:val="ConsPlusNonformat"/>
      </w:pPr>
      <w:r>
        <w:t>┌─────────────────────────────────────────────────────────────────────────┐</w:t>
      </w:r>
    </w:p>
    <w:p w:rsidR="00FD75E1" w:rsidRDefault="00FD75E1" w:rsidP="00FD75E1">
      <w:pPr>
        <w:pStyle w:val="ConsPlusNonformat"/>
      </w:pPr>
      <w:r>
        <w:t>│                            Регистрация заявления                        │</w:t>
      </w:r>
    </w:p>
    <w:p w:rsidR="00FD75E1" w:rsidRDefault="00FD75E1" w:rsidP="00FD75E1">
      <w:pPr>
        <w:pStyle w:val="ConsPlusNonformat"/>
      </w:pPr>
      <w:r>
        <w:t>└──────────────────────────────────────┬──────────────────────────────────┘</w:t>
      </w:r>
    </w:p>
    <w:p w:rsidR="00FD75E1" w:rsidRDefault="00FD75E1" w:rsidP="00FD75E1">
      <w:pPr>
        <w:pStyle w:val="ConsPlusNonformat"/>
      </w:pPr>
      <w:r>
        <w:t xml:space="preserve">                                       \/</w:t>
      </w:r>
    </w:p>
    <w:p w:rsidR="00FD75E1" w:rsidRDefault="00FD75E1" w:rsidP="00FD75E1">
      <w:pPr>
        <w:pStyle w:val="ConsPlusNonformat"/>
      </w:pPr>
      <w:r>
        <w:t>┌─────────────────────────────────────────────────────────────────────────┐</w:t>
      </w:r>
    </w:p>
    <w:p w:rsidR="00FD75E1" w:rsidRDefault="00FD75E1" w:rsidP="00FD75E1">
      <w:pPr>
        <w:pStyle w:val="ConsPlusNonformat"/>
      </w:pPr>
      <w:r>
        <w:t>│                    Проверка представленных документов                   │</w:t>
      </w:r>
    </w:p>
    <w:p w:rsidR="00FD75E1" w:rsidRDefault="00FD75E1" w:rsidP="00FD75E1">
      <w:pPr>
        <w:pStyle w:val="ConsPlusNonformat"/>
      </w:pPr>
      <w:r>
        <w:t>└──────────────────────────────────────┬──────────────────────────────────┘</w:t>
      </w:r>
    </w:p>
    <w:p w:rsidR="00FD75E1" w:rsidRDefault="00FD75E1" w:rsidP="00FD75E1">
      <w:pPr>
        <w:pStyle w:val="ConsPlusNonformat"/>
      </w:pPr>
      <w:r>
        <w:t xml:space="preserve">                                       \/</w:t>
      </w:r>
    </w:p>
    <w:p w:rsidR="00FD75E1" w:rsidRDefault="00FD75E1" w:rsidP="00FD75E1">
      <w:pPr>
        <w:pStyle w:val="ConsPlusNonformat"/>
      </w:pPr>
      <w:r>
        <w:t xml:space="preserve">                                       /\</w:t>
      </w:r>
    </w:p>
    <w:p w:rsidR="00FD75E1" w:rsidRDefault="00FD75E1" w:rsidP="00FD75E1">
      <w:pPr>
        <w:pStyle w:val="ConsPlusNonformat"/>
      </w:pPr>
      <w:r>
        <w:t xml:space="preserve">                                      /  \</w:t>
      </w:r>
    </w:p>
    <w:p w:rsidR="00FD75E1" w:rsidRDefault="00FD75E1" w:rsidP="00FD75E1">
      <w:pPr>
        <w:pStyle w:val="ConsPlusNonformat"/>
      </w:pPr>
      <w:r>
        <w:t xml:space="preserve">                                     /    \</w:t>
      </w:r>
    </w:p>
    <w:p w:rsidR="00FD75E1" w:rsidRDefault="00FD75E1" w:rsidP="00FD75E1">
      <w:pPr>
        <w:pStyle w:val="ConsPlusNonformat"/>
      </w:pPr>
      <w:r>
        <w:t xml:space="preserve">                                    /      \</w:t>
      </w:r>
    </w:p>
    <w:p w:rsidR="00FD75E1" w:rsidRDefault="00FD75E1" w:rsidP="00FD75E1">
      <w:pPr>
        <w:pStyle w:val="ConsPlusNonformat"/>
      </w:pPr>
      <w:r>
        <w:t xml:space="preserve">                                   /        \</w:t>
      </w:r>
    </w:p>
    <w:p w:rsidR="00FD75E1" w:rsidRDefault="00FD75E1" w:rsidP="00FD75E1">
      <w:pPr>
        <w:pStyle w:val="ConsPlusNonformat"/>
      </w:pPr>
      <w:r>
        <w:t xml:space="preserve">                                  /          \</w:t>
      </w:r>
    </w:p>
    <w:p w:rsidR="00FD75E1" w:rsidRDefault="00FD75E1" w:rsidP="00FD75E1">
      <w:pPr>
        <w:pStyle w:val="ConsPlusNonformat"/>
      </w:pPr>
      <w:r>
        <w:t xml:space="preserve">                                 /            \</w:t>
      </w:r>
    </w:p>
    <w:p w:rsidR="00FD75E1" w:rsidRDefault="00FD75E1" w:rsidP="00FD75E1">
      <w:pPr>
        <w:pStyle w:val="ConsPlusNonformat"/>
      </w:pPr>
      <w:r>
        <w:t xml:space="preserve">              ┌─────────────────/  Документы   \ ───────────────┐</w:t>
      </w:r>
    </w:p>
    <w:p w:rsidR="00FD75E1" w:rsidRDefault="00FD75E1" w:rsidP="00FD75E1">
      <w:pPr>
        <w:pStyle w:val="ConsPlusNonformat"/>
      </w:pPr>
      <w:r>
        <w:t xml:space="preserve">              \/                \  в наличии   /                \/</w:t>
      </w:r>
    </w:p>
    <w:p w:rsidR="00FD75E1" w:rsidRDefault="00FD75E1" w:rsidP="00FD75E1">
      <w:pPr>
        <w:pStyle w:val="ConsPlusNonformat"/>
      </w:pPr>
      <w:r>
        <w:t xml:space="preserve">           ┌──────┐              \            /             ┌───────┐</w:t>
      </w:r>
    </w:p>
    <w:p w:rsidR="00FD75E1" w:rsidRDefault="00FD75E1" w:rsidP="00FD75E1">
      <w:pPr>
        <w:pStyle w:val="ConsPlusNonformat"/>
      </w:pPr>
      <w:r>
        <w:t xml:space="preserve">           │  Да  │               \          /              │  Нет  ├─────┐</w:t>
      </w:r>
    </w:p>
    <w:p w:rsidR="00FD75E1" w:rsidRDefault="00FD75E1" w:rsidP="00FD75E1">
      <w:pPr>
        <w:pStyle w:val="ConsPlusNonformat"/>
      </w:pPr>
      <w:r>
        <w:t xml:space="preserve">           └──┬───┘                \        /               └───┬───┘     │</w:t>
      </w:r>
    </w:p>
    <w:p w:rsidR="00FD75E1" w:rsidRDefault="00FD75E1" w:rsidP="00FD75E1">
      <w:pPr>
        <w:pStyle w:val="ConsPlusNonformat"/>
      </w:pPr>
      <w:r>
        <w:t xml:space="preserve">              │                     \      /                    │         │</w:t>
      </w:r>
    </w:p>
    <w:p w:rsidR="00FD75E1" w:rsidRDefault="00FD75E1" w:rsidP="00FD75E1">
      <w:pPr>
        <w:pStyle w:val="ConsPlusNonformat"/>
      </w:pPr>
      <w:r>
        <w:t xml:space="preserve">              │                      \    /                     │         │</w:t>
      </w:r>
    </w:p>
    <w:p w:rsidR="00FD75E1" w:rsidRDefault="00FD75E1" w:rsidP="00FD75E1">
      <w:pPr>
        <w:pStyle w:val="ConsPlusNonformat"/>
      </w:pPr>
      <w:r>
        <w:t xml:space="preserve">              │                       \  /                      │         │</w:t>
      </w:r>
    </w:p>
    <w:p w:rsidR="00FD75E1" w:rsidRDefault="00FD75E1" w:rsidP="00FD75E1">
      <w:pPr>
        <w:pStyle w:val="ConsPlusNonformat"/>
      </w:pPr>
      <w:r>
        <w:t xml:space="preserve">              │                        \/                       │         │</w:t>
      </w:r>
    </w:p>
    <w:p w:rsidR="00FD75E1" w:rsidRDefault="00FD75E1" w:rsidP="00FD75E1">
      <w:pPr>
        <w:pStyle w:val="ConsPlusNonformat"/>
      </w:pPr>
      <w:r>
        <w:t xml:space="preserve">              \/                                                \/        │</w:t>
      </w:r>
    </w:p>
    <w:p w:rsidR="00FD75E1" w:rsidRDefault="00FD75E1" w:rsidP="00FD75E1">
      <w:pPr>
        <w:pStyle w:val="ConsPlusNonformat"/>
      </w:pPr>
      <w:r>
        <w:t>┌───────────────────────────────────────────────────────────────────────┐ │</w:t>
      </w:r>
    </w:p>
    <w:p w:rsidR="00FD75E1" w:rsidRDefault="00FD75E1" w:rsidP="00FD75E1">
      <w:pPr>
        <w:pStyle w:val="ConsPlusNonformat"/>
      </w:pPr>
      <w:r>
        <w:t>│               Принятие решения об осуществлении функции               │ │</w:t>
      </w:r>
    </w:p>
    <w:p w:rsidR="00FD75E1" w:rsidRDefault="00FD75E1" w:rsidP="00FD75E1">
      <w:pPr>
        <w:pStyle w:val="ConsPlusNonformat"/>
      </w:pPr>
      <w:r>
        <w:t>└──────────────────────────────────────┬────────────────────────────────┘ │</w:t>
      </w:r>
    </w:p>
    <w:p w:rsidR="00FD75E1" w:rsidRDefault="00FD75E1" w:rsidP="00FD75E1">
      <w:pPr>
        <w:pStyle w:val="ConsPlusNonformat"/>
      </w:pPr>
      <w:r>
        <w:t xml:space="preserve">                                       \/                                 │</w:t>
      </w:r>
    </w:p>
    <w:p w:rsidR="00FD75E1" w:rsidRDefault="00FD75E1" w:rsidP="00FD75E1">
      <w:pPr>
        <w:pStyle w:val="ConsPlusNonformat"/>
      </w:pPr>
      <w:r>
        <w:t xml:space="preserve">                                       /\                                 │</w:t>
      </w:r>
    </w:p>
    <w:p w:rsidR="00FD75E1" w:rsidRDefault="00FD75E1" w:rsidP="00FD75E1">
      <w:pPr>
        <w:pStyle w:val="ConsPlusNonformat"/>
      </w:pPr>
      <w:r>
        <w:t xml:space="preserve">                                      /  \                                │</w:t>
      </w:r>
    </w:p>
    <w:p w:rsidR="00FD75E1" w:rsidRDefault="00FD75E1" w:rsidP="00FD75E1">
      <w:pPr>
        <w:pStyle w:val="ConsPlusNonformat"/>
      </w:pPr>
      <w:r>
        <w:t xml:space="preserve">                                     /    \                               │</w:t>
      </w:r>
    </w:p>
    <w:p w:rsidR="00FD75E1" w:rsidRDefault="00FD75E1" w:rsidP="00FD75E1">
      <w:pPr>
        <w:pStyle w:val="ConsPlusNonformat"/>
      </w:pPr>
      <w:r>
        <w:t xml:space="preserve">                                    /      \                              │</w:t>
      </w:r>
    </w:p>
    <w:p w:rsidR="00FD75E1" w:rsidRDefault="00FD75E1" w:rsidP="00FD75E1">
      <w:pPr>
        <w:pStyle w:val="ConsPlusNonformat"/>
      </w:pPr>
      <w:r>
        <w:t xml:space="preserve">                                   /        \                             │</w:t>
      </w:r>
    </w:p>
    <w:p w:rsidR="00FD75E1" w:rsidRDefault="00FD75E1" w:rsidP="00FD75E1">
      <w:pPr>
        <w:pStyle w:val="ConsPlusNonformat"/>
      </w:pPr>
      <w:r>
        <w:t xml:space="preserve">                                  /          \                            │</w:t>
      </w:r>
    </w:p>
    <w:p w:rsidR="00FD75E1" w:rsidRDefault="00FD75E1" w:rsidP="00FD75E1">
      <w:pPr>
        <w:pStyle w:val="ConsPlusNonformat"/>
      </w:pPr>
      <w:r>
        <w:t xml:space="preserve">                                 / 3. Решение \                           │</w:t>
      </w:r>
    </w:p>
    <w:p w:rsidR="00FD75E1" w:rsidRDefault="00FD75E1" w:rsidP="00FD75E1">
      <w:pPr>
        <w:pStyle w:val="ConsPlusNonformat"/>
      </w:pPr>
      <w:r>
        <w:t xml:space="preserve">                                /      об      \                          │</w:t>
      </w:r>
    </w:p>
    <w:p w:rsidR="00FD75E1" w:rsidRDefault="00FD75E1" w:rsidP="00FD75E1">
      <w:pPr>
        <w:pStyle w:val="ConsPlusNonformat"/>
      </w:pPr>
      <w:r>
        <w:t xml:space="preserve">                                \осуществлении /                          │</w:t>
      </w:r>
    </w:p>
    <w:p w:rsidR="00FD75E1" w:rsidRDefault="00FD75E1" w:rsidP="00FD75E1">
      <w:pPr>
        <w:pStyle w:val="ConsPlusNonformat"/>
      </w:pPr>
      <w:r>
        <w:t xml:space="preserve">                                 \  функции   /                           │</w:t>
      </w:r>
    </w:p>
    <w:p w:rsidR="00FD75E1" w:rsidRDefault="00FD75E1" w:rsidP="00FD75E1">
      <w:pPr>
        <w:pStyle w:val="ConsPlusNonformat"/>
      </w:pPr>
      <w:r>
        <w:t xml:space="preserve">                                  \          /                            │</w:t>
      </w:r>
    </w:p>
    <w:p w:rsidR="00FD75E1" w:rsidRDefault="00FD75E1" w:rsidP="00FD75E1">
      <w:pPr>
        <w:pStyle w:val="ConsPlusNonformat"/>
      </w:pPr>
      <w:r>
        <w:t xml:space="preserve">                                   \        /                             │</w:t>
      </w:r>
    </w:p>
    <w:p w:rsidR="00FD75E1" w:rsidRDefault="00FD75E1" w:rsidP="00FD75E1">
      <w:pPr>
        <w:pStyle w:val="ConsPlusNonformat"/>
      </w:pPr>
      <w:r>
        <w:t xml:space="preserve">                                    \      /                              │</w:t>
      </w:r>
    </w:p>
    <w:p w:rsidR="00FD75E1" w:rsidRDefault="00FD75E1" w:rsidP="00FD75E1">
      <w:pPr>
        <w:pStyle w:val="ConsPlusNonformat"/>
      </w:pPr>
      <w:r>
        <w:t xml:space="preserve">                                     \    /                               │</w:t>
      </w:r>
    </w:p>
    <w:p w:rsidR="00FD75E1" w:rsidRDefault="00FD75E1" w:rsidP="00FD75E1">
      <w:pPr>
        <w:pStyle w:val="ConsPlusNonformat"/>
      </w:pPr>
      <w:r>
        <w:t xml:space="preserve">                                      \  /                                │</w:t>
      </w:r>
    </w:p>
    <w:p w:rsidR="00FD75E1" w:rsidRDefault="00FD75E1" w:rsidP="00FD75E1">
      <w:pPr>
        <w:pStyle w:val="ConsPlusNonformat"/>
      </w:pPr>
      <w:r>
        <w:t xml:space="preserve">                                       \/                                 │</w:t>
      </w:r>
    </w:p>
    <w:p w:rsidR="00FD75E1" w:rsidRDefault="00FD75E1" w:rsidP="00FD75E1">
      <w:pPr>
        <w:pStyle w:val="ConsPlusNonformat"/>
      </w:pPr>
      <w:r>
        <w:lastRenderedPageBreak/>
        <w:t>┌───────────────────┐                              ┌────────────────────┐ │</w:t>
      </w:r>
    </w:p>
    <w:p w:rsidR="00FD75E1" w:rsidRDefault="00FD75E1" w:rsidP="00FD75E1">
      <w:pPr>
        <w:pStyle w:val="ConsPlusNonformat"/>
      </w:pPr>
      <w:r>
        <w:t>│   Положительное   │&lt;────────────────────────────&gt;│   Отрицательное    │&lt;┤</w:t>
      </w:r>
    </w:p>
    <w:p w:rsidR="00FD75E1" w:rsidRDefault="00FD75E1" w:rsidP="00FD75E1">
      <w:pPr>
        <w:pStyle w:val="ConsPlusNonformat"/>
      </w:pPr>
      <w:r>
        <w:t>└─────────┬─────────┘                              └───────────┬────────┘ │</w:t>
      </w:r>
    </w:p>
    <w:p w:rsidR="00FD75E1" w:rsidRDefault="00FD75E1" w:rsidP="00FD75E1">
      <w:pPr>
        <w:pStyle w:val="ConsPlusNonformat"/>
      </w:pPr>
      <w:r>
        <w:t xml:space="preserve">          \/                                                   \/         │</w:t>
      </w:r>
    </w:p>
    <w:p w:rsidR="00FD75E1" w:rsidRDefault="00FD75E1" w:rsidP="00FD75E1">
      <w:pPr>
        <w:pStyle w:val="ConsPlusNonformat"/>
      </w:pPr>
      <w:r>
        <w:t>┌────────────────────────────────┐     ┌────────────────────────────────┐ │</w:t>
      </w:r>
    </w:p>
    <w:p w:rsidR="00FD75E1" w:rsidRDefault="00FD75E1" w:rsidP="00FD75E1">
      <w:pPr>
        <w:pStyle w:val="ConsPlusNonformat"/>
      </w:pPr>
      <w:r>
        <w:t>│ Уведомление о переводе жилого  │     │Уведомление об отказе в переводе│ │</w:t>
      </w:r>
    </w:p>
    <w:p w:rsidR="00FD75E1" w:rsidRDefault="00FD75E1" w:rsidP="00FD75E1">
      <w:pPr>
        <w:pStyle w:val="ConsPlusNonformat"/>
      </w:pPr>
      <w:r>
        <w:t>│ (нежилого) помещения в нежилое │     │ жилого (нежилого) помещения в  │ │</w:t>
      </w:r>
    </w:p>
    <w:p w:rsidR="00FD75E1" w:rsidRDefault="00FD75E1" w:rsidP="00FD75E1">
      <w:pPr>
        <w:pStyle w:val="ConsPlusNonformat"/>
      </w:pPr>
      <w:r>
        <w:t>│       (жилое) помещение        │     │   нежилое (жилое) помещение    │ │</w:t>
      </w:r>
    </w:p>
    <w:p w:rsidR="00FD75E1" w:rsidRDefault="00FD75E1" w:rsidP="00FD75E1">
      <w:pPr>
        <w:pStyle w:val="ConsPlusNonformat"/>
      </w:pPr>
      <w:r>
        <w:t>└ ─ ─ ─┬─ ─ ─ ─ ─ ─ ─ ─ ─ ─ ─ ─ ─┘     └ ─ ─ ─ ─ ─ ─ ─ ─ ─ ─ ─ ─ ─ ─┬─ ─┘ │</w:t>
      </w:r>
    </w:p>
    <w:p w:rsidR="00FD75E1" w:rsidRDefault="00FD75E1" w:rsidP="00FD75E1">
      <w:pPr>
        <w:pStyle w:val="ConsPlusNonformat"/>
      </w:pPr>
      <w:r>
        <w:t xml:space="preserve">       │                                                            │     │</w:t>
      </w:r>
    </w:p>
    <w:p w:rsidR="00FD75E1" w:rsidRDefault="00FD75E1" w:rsidP="00FD75E1">
      <w:pPr>
        <w:pStyle w:val="ConsPlusNonformat"/>
      </w:pPr>
      <w:r>
        <w:t xml:space="preserve">       │     ┌────────────────────────────────────────────────┐     │     │</w:t>
      </w:r>
    </w:p>
    <w:p w:rsidR="00FD75E1" w:rsidRDefault="00FD75E1" w:rsidP="00FD75E1">
      <w:pPr>
        <w:pStyle w:val="ConsPlusNonformat"/>
      </w:pPr>
      <w:r>
        <w:t xml:space="preserve">       └────&gt;│ Вручение или направление уведомления заявителю │&lt;────┘     │</w:t>
      </w:r>
    </w:p>
    <w:p w:rsidR="00FD75E1" w:rsidRDefault="00FD75E1" w:rsidP="00FD75E1">
      <w:pPr>
        <w:pStyle w:val="ConsPlusNonformat"/>
      </w:pPr>
      <w:r>
        <w:t xml:space="preserve">             └─────────────────────────-──────────────────────┘           </w:t>
      </w:r>
    </w:p>
    <w:p w:rsidR="00FD75E1" w:rsidRDefault="00FD75E1" w:rsidP="00FD75E1">
      <w:pPr>
        <w:pStyle w:val="ConsPlusNonformat"/>
      </w:pPr>
      <w:r>
        <w:t xml:space="preserve">                                                                      </w:t>
      </w:r>
    </w:p>
    <w:sectPr w:rsidR="00FD75E1" w:rsidSect="007861A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4C" w:rsidRDefault="00965B4C" w:rsidP="0098185E">
      <w:r>
        <w:separator/>
      </w:r>
    </w:p>
  </w:endnote>
  <w:endnote w:type="continuationSeparator" w:id="0">
    <w:p w:rsidR="00965B4C" w:rsidRDefault="00965B4C" w:rsidP="0098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4C" w:rsidRDefault="00965B4C" w:rsidP="0098185E">
      <w:r>
        <w:separator/>
      </w:r>
    </w:p>
  </w:footnote>
  <w:footnote w:type="continuationSeparator" w:id="0">
    <w:p w:rsidR="00965B4C" w:rsidRDefault="00965B4C" w:rsidP="00981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5E"/>
    <w:rsid w:val="00061475"/>
    <w:rsid w:val="00084B87"/>
    <w:rsid w:val="00307FF2"/>
    <w:rsid w:val="003169B2"/>
    <w:rsid w:val="0066029A"/>
    <w:rsid w:val="006D5D01"/>
    <w:rsid w:val="007861AB"/>
    <w:rsid w:val="00874328"/>
    <w:rsid w:val="00965B4C"/>
    <w:rsid w:val="0098185E"/>
    <w:rsid w:val="00A244BC"/>
    <w:rsid w:val="00A44799"/>
    <w:rsid w:val="00BA6A71"/>
    <w:rsid w:val="00BD10B9"/>
    <w:rsid w:val="00C20E4E"/>
    <w:rsid w:val="00C41390"/>
    <w:rsid w:val="00C55A3B"/>
    <w:rsid w:val="00EB14A7"/>
    <w:rsid w:val="00F1368D"/>
    <w:rsid w:val="00FD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E296B0"/>
  <w15:chartTrackingRefBased/>
  <w15:docId w15:val="{D25DB683-7A0C-4EB7-8C57-1B8081A4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185E"/>
    <w:rPr>
      <w:color w:val="0563C1" w:themeColor="hyperlink"/>
      <w:u w:val="single"/>
    </w:rPr>
  </w:style>
  <w:style w:type="paragraph" w:styleId="a4">
    <w:name w:val="footnote text"/>
    <w:basedOn w:val="a"/>
    <w:link w:val="a5"/>
    <w:semiHidden/>
    <w:unhideWhenUsed/>
    <w:rsid w:val="0098185E"/>
    <w:rPr>
      <w:sz w:val="20"/>
      <w:szCs w:val="20"/>
    </w:rPr>
  </w:style>
  <w:style w:type="character" w:customStyle="1" w:styleId="a5">
    <w:name w:val="Текст сноски Знак"/>
    <w:basedOn w:val="a0"/>
    <w:link w:val="a4"/>
    <w:semiHidden/>
    <w:rsid w:val="0098185E"/>
    <w:rPr>
      <w:rFonts w:ascii="Times New Roman" w:eastAsia="Times New Roman" w:hAnsi="Times New Roman" w:cs="Times New Roman"/>
      <w:sz w:val="20"/>
      <w:szCs w:val="20"/>
      <w:lang w:eastAsia="ru-RU"/>
    </w:rPr>
  </w:style>
  <w:style w:type="paragraph" w:customStyle="1" w:styleId="ConsPlusNormal">
    <w:name w:val="ConsPlusNormal"/>
    <w:rsid w:val="009818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185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18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basedOn w:val="a0"/>
    <w:semiHidden/>
    <w:unhideWhenUsed/>
    <w:rsid w:val="0098185E"/>
    <w:rPr>
      <w:vertAlign w:val="superscript"/>
    </w:rPr>
  </w:style>
  <w:style w:type="paragraph" w:styleId="a7">
    <w:name w:val="Normal (Web)"/>
    <w:basedOn w:val="a"/>
    <w:uiPriority w:val="99"/>
    <w:semiHidden/>
    <w:unhideWhenUsed/>
    <w:rsid w:val="0098185E"/>
    <w:pPr>
      <w:spacing w:before="100" w:beforeAutospacing="1" w:after="100" w:afterAutospacing="1"/>
    </w:pPr>
  </w:style>
  <w:style w:type="paragraph" w:styleId="a8">
    <w:name w:val="Balloon Text"/>
    <w:basedOn w:val="a"/>
    <w:link w:val="a9"/>
    <w:uiPriority w:val="99"/>
    <w:semiHidden/>
    <w:unhideWhenUsed/>
    <w:rsid w:val="007861AB"/>
    <w:rPr>
      <w:rFonts w:ascii="Segoe UI" w:hAnsi="Segoe UI" w:cs="Segoe UI"/>
      <w:sz w:val="18"/>
      <w:szCs w:val="18"/>
    </w:rPr>
  </w:style>
  <w:style w:type="character" w:customStyle="1" w:styleId="a9">
    <w:name w:val="Текст выноски Знак"/>
    <w:basedOn w:val="a0"/>
    <w:link w:val="a8"/>
    <w:uiPriority w:val="99"/>
    <w:semiHidden/>
    <w:rsid w:val="007861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8857D22915030A26B73D531A793065AB7A05CE905B945040FFA72A22DF498F61DB716B0E2F7EEDFD9G"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123;n=68940;fld=134;dst=100227" TargetMode="External"/><Relationship Id="rId7" Type="http://schemas.openxmlformats.org/officeDocument/2006/relationships/image" Target="media/image1.png"/><Relationship Id="rId12" Type="http://schemas.openxmlformats.org/officeDocument/2006/relationships/hyperlink" Target="consultantplus://offline/ref=DF31CE66437D5900E3E85909C1511931ABC8E0BC36FB77505572BEA2B656566774D63767C2u40BG"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6691;fld=134" TargetMode="External"/><Relationship Id="rId20" Type="http://schemas.openxmlformats.org/officeDocument/2006/relationships/hyperlink" Target="consultantplus://offline/ref=0664028F5A59A265E807C7D73A84D2053340DA83A110889968E7F0B30468AD27FCA49C1AD76A003E95F93CPFJ7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niseysk.com/"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footnotes" Target="footnotes.xml"/><Relationship Id="rId15" Type="http://schemas.openxmlformats.org/officeDocument/2006/relationships/hyperlink" Target="consultantplus://offline/main?base=LAW;n=113646;fld=134"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http://www.eniseysk.com/" TargetMode="External"/><Relationship Id="rId19" Type="http://schemas.openxmlformats.org/officeDocument/2006/relationships/hyperlink" Target="consultantplus://offline/ref=3D1D3595C6B2924EF6706B67A013A9B4E732F9ABE7AE108527D699164ECF0D6618AF32E4F26EE263U2sEC" TargetMode="External"/><Relationship Id="rId4" Type="http://schemas.openxmlformats.org/officeDocument/2006/relationships/webSettings" Target="webSettings.xml"/><Relationship Id="rId9" Type="http://schemas.openxmlformats.org/officeDocument/2006/relationships/hyperlink" Target="consultantplus://offline/ref=B7E13810E960AB0532B8C9987DE47BDFBBB9450896D4558E56EE2993C48A0BE80DpEY8J" TargetMode="External"/><Relationship Id="rId14" Type="http://schemas.openxmlformats.org/officeDocument/2006/relationships/hyperlink" Target="consultantplus://offline/main?base=LAW;n=107420;fld=134" TargetMode="External"/><Relationship Id="rId22" Type="http://schemas.openxmlformats.org/officeDocument/2006/relationships/hyperlink" Target="consultantplus://offline/ref=7EE3CF61C67D68566605E3B0F7E2C9DAD51248D42511FC698B935BA3629B659AC68C9E84990F2B21636BC3wC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D982-ED21-4174-82B8-5EAD4A92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5631</Words>
  <Characters>32100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2018-02-21T12:52:00Z</cp:lastPrinted>
  <dcterms:created xsi:type="dcterms:W3CDTF">2018-02-21T12:54:00Z</dcterms:created>
  <dcterms:modified xsi:type="dcterms:W3CDTF">2018-02-21T12:54:00Z</dcterms:modified>
</cp:coreProperties>
</file>