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3" w:rsidRDefault="00280003" w:rsidP="00280003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003" w:rsidRDefault="00280003" w:rsidP="00280003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003" w:rsidRDefault="00280003" w:rsidP="002800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280003" w:rsidRDefault="00280003" w:rsidP="00280003">
      <w:pPr>
        <w:jc w:val="center"/>
        <w:rPr>
          <w:b/>
          <w:color w:val="000000"/>
          <w:sz w:val="26"/>
          <w:szCs w:val="26"/>
        </w:rPr>
      </w:pPr>
    </w:p>
    <w:p w:rsidR="00280003" w:rsidRDefault="00280003" w:rsidP="0028000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280003" w:rsidRDefault="00280003" w:rsidP="0028000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280003" w:rsidRDefault="00280003" w:rsidP="00280003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280003" w:rsidRDefault="00280003" w:rsidP="0028000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280003" w:rsidRDefault="00280003" w:rsidP="0028000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280003" w:rsidRPr="00D7357C" w:rsidRDefault="00280003" w:rsidP="00280003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280003" w:rsidRPr="00D7357C" w:rsidTr="00D5426E">
        <w:trPr>
          <w:trHeight w:val="252"/>
        </w:trPr>
        <w:tc>
          <w:tcPr>
            <w:tcW w:w="3160" w:type="dxa"/>
            <w:hideMark/>
          </w:tcPr>
          <w:p w:rsidR="00280003" w:rsidRPr="00D7357C" w:rsidRDefault="00280003" w:rsidP="00D5426E">
            <w:pPr>
              <w:jc w:val="both"/>
            </w:pPr>
            <w:r>
              <w:t>19.08.2022</w:t>
            </w:r>
            <w:r w:rsidRPr="00D7357C">
              <w:t xml:space="preserve"> г.</w:t>
            </w:r>
          </w:p>
        </w:tc>
      </w:tr>
    </w:tbl>
    <w:p w:rsidR="00280003" w:rsidRPr="00D7357C" w:rsidRDefault="00280003" w:rsidP="00280003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280003" w:rsidRPr="00D7357C" w:rsidTr="00D5426E">
        <w:trPr>
          <w:trHeight w:val="269"/>
        </w:trPr>
        <w:tc>
          <w:tcPr>
            <w:tcW w:w="1641" w:type="dxa"/>
            <w:hideMark/>
          </w:tcPr>
          <w:p w:rsidR="00280003" w:rsidRPr="00D7357C" w:rsidRDefault="00280003" w:rsidP="00D5426E">
            <w:pPr>
              <w:jc w:val="right"/>
            </w:pPr>
            <w:r w:rsidRPr="00D7357C">
              <w:t xml:space="preserve"> №</w:t>
            </w:r>
            <w:r>
              <w:t xml:space="preserve"> 1054</w:t>
            </w:r>
            <w:r w:rsidRPr="00D7357C">
              <w:t>-р</w:t>
            </w:r>
          </w:p>
        </w:tc>
      </w:tr>
    </w:tbl>
    <w:p w:rsidR="00280003" w:rsidRPr="00D7357C" w:rsidRDefault="00280003" w:rsidP="00280003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280003" w:rsidRPr="00D7357C" w:rsidRDefault="00280003" w:rsidP="00280003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280003" w:rsidRPr="00D7357C" w:rsidTr="00D5426E">
        <w:trPr>
          <w:trHeight w:val="331"/>
        </w:trPr>
        <w:tc>
          <w:tcPr>
            <w:tcW w:w="9929" w:type="dxa"/>
            <w:hideMark/>
          </w:tcPr>
          <w:p w:rsidR="00280003" w:rsidRPr="00D7357C" w:rsidRDefault="00280003" w:rsidP="00D5426E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280003" w:rsidRPr="00D7357C" w:rsidRDefault="00280003" w:rsidP="00280003">
      <w:pPr>
        <w:pStyle w:val="a3"/>
        <w:ind w:firstLine="708"/>
      </w:pPr>
      <w:proofErr w:type="gramStart"/>
      <w:r w:rsidRPr="00D7357C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D7357C">
        <w:t>Решение об условиях продажи принято Енисейским городским Советом депутатов от</w:t>
      </w:r>
      <w:r w:rsidRPr="00D7357C">
        <w:rPr>
          <w:color w:val="000000"/>
        </w:rPr>
        <w:t xml:space="preserve"> 27.10.2021 № 13-113 «Об</w:t>
      </w:r>
      <w:proofErr w:type="gramEnd"/>
      <w:r w:rsidRPr="00D7357C">
        <w:rPr>
          <w:color w:val="000000"/>
        </w:rPr>
        <w:t xml:space="preserve"> </w:t>
      </w:r>
      <w:proofErr w:type="gramStart"/>
      <w:r w:rsidRPr="00D7357C"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 w:rsidRPr="00D7357C">
        <w:t xml:space="preserve">, </w:t>
      </w:r>
      <w:r w:rsidRPr="00D7357C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280003" w:rsidRPr="00D7357C" w:rsidRDefault="00280003" w:rsidP="00280003">
      <w:pPr>
        <w:ind w:firstLine="708"/>
        <w:jc w:val="both"/>
      </w:pPr>
      <w:r>
        <w:rPr>
          <w:color w:val="000000"/>
        </w:rPr>
        <w:t xml:space="preserve">1. </w:t>
      </w:r>
      <w:r w:rsidRPr="00D7357C">
        <w:rPr>
          <w:color w:val="000000"/>
        </w:rPr>
        <w:t>Приватизировать путем продажи посредством публичного предложения в электронной форме следующее муниципальное имущество: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sz w:val="24"/>
          <w:szCs w:val="24"/>
          <w:lang w:val="ru-RU"/>
        </w:rPr>
        <w:t xml:space="preserve">1.1. Лот № 1 - </w:t>
      </w:r>
      <w:r w:rsidRPr="00D7357C">
        <w:rPr>
          <w:b w:val="0"/>
          <w:sz w:val="24"/>
          <w:szCs w:val="24"/>
          <w:lang w:val="ru-RU"/>
        </w:rPr>
        <w:t xml:space="preserve">Нежилое здание (контора) с земельным участком, расположенное по адресу: Красноярский край, </w:t>
      </w:r>
      <w:r w:rsidRPr="00D7357C">
        <w:rPr>
          <w:sz w:val="24"/>
          <w:szCs w:val="24"/>
          <w:lang w:val="ru-RU"/>
        </w:rPr>
        <w:t xml:space="preserve">г. Енисейск, ул. Кирова, 140.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u w:val="single"/>
          <w:lang w:val="ru-RU"/>
        </w:rPr>
        <w:t>Характеристика здания</w:t>
      </w:r>
      <w:r w:rsidRPr="00D7357C">
        <w:rPr>
          <w:b w:val="0"/>
          <w:sz w:val="24"/>
          <w:szCs w:val="24"/>
          <w:lang w:val="ru-RU"/>
        </w:rPr>
        <w:t xml:space="preserve">: наименование – контора, площадью 191,0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>., год ввода в эксплуатацию – 1964, назначение – нежилое, реестровый номер 1-14-000296, кадастровый номер 24:12:0000000:611, обременения: не зарегистрированы.</w:t>
      </w:r>
    </w:p>
    <w:p w:rsidR="00280003" w:rsidRPr="00D7357C" w:rsidRDefault="00280003" w:rsidP="00280003">
      <w:pPr>
        <w:pStyle w:val="a3"/>
        <w:ind w:firstLine="708"/>
        <w:contextualSpacing/>
        <w:rPr>
          <w:color w:val="000000"/>
        </w:rPr>
      </w:pPr>
      <w:r w:rsidRPr="00D7357C">
        <w:rPr>
          <w:color w:val="000000"/>
          <w:u w:val="single"/>
        </w:rPr>
        <w:t>Характеристика земельного участка</w:t>
      </w:r>
      <w:r w:rsidRPr="00D7357C">
        <w:rPr>
          <w:color w:val="000000"/>
        </w:rPr>
        <w:t xml:space="preserve">: площадь 293,0 </w:t>
      </w:r>
      <w:proofErr w:type="spellStart"/>
      <w:r w:rsidRPr="00D7357C">
        <w:rPr>
          <w:color w:val="000000"/>
        </w:rPr>
        <w:t>кв.м</w:t>
      </w:r>
      <w:proofErr w:type="spellEnd"/>
      <w:r w:rsidRPr="00D7357C">
        <w:rPr>
          <w:color w:val="000000"/>
        </w:rPr>
        <w:t>., категория земель: земли населенных пунктов, разрешенное использование: деловое управление (код 4.1), а также офисы, конторы, административные службы, кадастровый номер: 24:47:0010119:221, обременения не зарегистрированы.</w:t>
      </w:r>
    </w:p>
    <w:p w:rsidR="00280003" w:rsidRPr="00D7357C" w:rsidRDefault="00280003" w:rsidP="00280003">
      <w:pPr>
        <w:pStyle w:val="a3"/>
        <w:ind w:firstLine="708"/>
        <w:contextualSpacing/>
        <w:rPr>
          <w:color w:val="000000"/>
        </w:rPr>
      </w:pPr>
      <w:r w:rsidRPr="00D7357C">
        <w:t>1.1.1. Установить: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 продажи нежилого здания с земельным участком составляет 1 010 100,00</w:t>
      </w:r>
      <w:r w:rsidRPr="00D7357C">
        <w:rPr>
          <w:b w:val="0"/>
          <w:sz w:val="24"/>
          <w:szCs w:val="24"/>
          <w:lang w:val="ru-RU" w:eastAsia="ru-RU"/>
        </w:rPr>
        <w:t xml:space="preserve"> (один миллион десять тысяч сто рублей  00 копеек)</w:t>
      </w:r>
      <w:r w:rsidRPr="00D7357C">
        <w:rPr>
          <w:b w:val="0"/>
          <w:sz w:val="24"/>
          <w:szCs w:val="24"/>
          <w:lang w:val="ru-RU"/>
        </w:rPr>
        <w:t>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D7357C">
        <w:rPr>
          <w:b w:val="0"/>
          <w:sz w:val="24"/>
          <w:szCs w:val="24"/>
          <w:lang w:val="ru-RU" w:eastAsia="ru-RU"/>
        </w:rPr>
        <w:t>505 050,00 (пятьсот пять тысяч пятьдесят рублей                        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D7357C">
        <w:rPr>
          <w:b w:val="0"/>
          <w:sz w:val="24"/>
          <w:szCs w:val="24"/>
          <w:lang w:val="ru-RU" w:eastAsia="ru-RU"/>
        </w:rPr>
        <w:t>101 010,00 (сто одна тысяча десять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D7357C">
        <w:rPr>
          <w:b w:val="0"/>
          <w:sz w:val="24"/>
          <w:szCs w:val="24"/>
          <w:lang w:val="ru-RU" w:eastAsia="ru-RU"/>
        </w:rPr>
        <w:t>50 505,00 (пятьдесят тысяч пятьсот пять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D7357C">
        <w:rPr>
          <w:b w:val="0"/>
          <w:sz w:val="24"/>
          <w:szCs w:val="24"/>
          <w:lang w:val="ru-RU" w:eastAsia="ru-RU"/>
        </w:rPr>
        <w:t>202 020,00 (двести две тысячи двадцать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sz w:val="24"/>
          <w:szCs w:val="24"/>
          <w:lang w:val="ru-RU"/>
        </w:rPr>
        <w:t xml:space="preserve">1.2. Лот № 2 – </w:t>
      </w:r>
      <w:r w:rsidRPr="00D7357C">
        <w:rPr>
          <w:b w:val="0"/>
          <w:sz w:val="24"/>
          <w:szCs w:val="24"/>
          <w:lang w:val="ru-RU"/>
        </w:rPr>
        <w:t xml:space="preserve">Нежилое помещение № 1, расположенное в здании, являющимся </w:t>
      </w:r>
      <w:r w:rsidRPr="00D7357C">
        <w:rPr>
          <w:b w:val="0"/>
          <w:sz w:val="24"/>
          <w:szCs w:val="24"/>
          <w:lang w:val="ru-RU"/>
        </w:rPr>
        <w:lastRenderedPageBreak/>
        <w:t xml:space="preserve">объектом культурного наследия федерального значения – «Комплекс жилых зданий (дер.)», кон XIX в., по адресу: </w:t>
      </w:r>
      <w:r w:rsidRPr="00D7357C">
        <w:rPr>
          <w:sz w:val="24"/>
          <w:szCs w:val="24"/>
          <w:lang w:val="ru-RU"/>
        </w:rPr>
        <w:t>Красноярский край, г. Енисейск, ул. Ленина, 80.</w:t>
      </w:r>
      <w:r w:rsidRPr="00D7357C">
        <w:rPr>
          <w:b w:val="0"/>
          <w:sz w:val="24"/>
          <w:szCs w:val="24"/>
          <w:lang w:val="ru-RU"/>
        </w:rPr>
        <w:t xml:space="preserve">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D7357C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D7357C">
        <w:rPr>
          <w:b w:val="0"/>
          <w:sz w:val="24"/>
          <w:szCs w:val="24"/>
          <w:lang w:val="ru-RU"/>
        </w:rPr>
        <w:t>кв.м</w:t>
      </w:r>
      <w:proofErr w:type="spellEnd"/>
      <w:r w:rsidRPr="00D7357C">
        <w:rPr>
          <w:b w:val="0"/>
          <w:sz w:val="24"/>
          <w:szCs w:val="24"/>
          <w:lang w:val="ru-RU"/>
        </w:rPr>
        <w:t xml:space="preserve">., назначение – нежилое, реестровый номер 1-17-000066,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280003" w:rsidRPr="00D7357C" w:rsidRDefault="00280003" w:rsidP="00280003">
      <w:pPr>
        <w:ind w:firstLine="709"/>
        <w:jc w:val="both"/>
      </w:pPr>
      <w:r w:rsidRPr="00D7357C">
        <w:t>1.2.1. Установить: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D7357C">
        <w:rPr>
          <w:sz w:val="24"/>
          <w:szCs w:val="24"/>
          <w:lang w:val="ru-RU"/>
        </w:rPr>
        <w:t xml:space="preserve"> </w:t>
      </w:r>
      <w:r w:rsidRPr="00D7357C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280003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>Задаток – 178 840,00 (сто семьдесят восемь тысяч восемьсот сорок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280003" w:rsidRPr="006B2B76" w:rsidRDefault="00280003" w:rsidP="00280003">
      <w:pPr>
        <w:ind w:firstLine="708"/>
        <w:jc w:val="both"/>
        <w:rPr>
          <w:color w:val="000000"/>
        </w:rPr>
      </w:pPr>
      <w:r>
        <w:tab/>
      </w:r>
      <w:r w:rsidRPr="004D41D8">
        <w:rPr>
          <w:b/>
        </w:rPr>
        <w:t>1.3. Лот №</w:t>
      </w:r>
      <w:r w:rsidRPr="00D7357C">
        <w:t xml:space="preserve"> </w:t>
      </w:r>
      <w:r w:rsidRPr="00FD4B5E">
        <w:rPr>
          <w:b/>
        </w:rPr>
        <w:t>3</w:t>
      </w:r>
      <w:r>
        <w:t xml:space="preserve"> - </w:t>
      </w:r>
      <w:r w:rsidRPr="006B2B76">
        <w:rPr>
          <w:color w:val="000000"/>
        </w:rPr>
        <w:t xml:space="preserve">Нежилое здание (фильмотека) с земельным участком, </w:t>
      </w:r>
      <w:proofErr w:type="gramStart"/>
      <w:r w:rsidRPr="006B2B76">
        <w:rPr>
          <w:color w:val="000000"/>
        </w:rPr>
        <w:t>расположенные</w:t>
      </w:r>
      <w:proofErr w:type="gramEnd"/>
      <w:r w:rsidRPr="006B2B76">
        <w:rPr>
          <w:color w:val="000000"/>
        </w:rPr>
        <w:t xml:space="preserve"> по адресу: </w:t>
      </w:r>
      <w:r w:rsidRPr="00FD4B5E">
        <w:rPr>
          <w:b/>
          <w:color w:val="000000"/>
        </w:rPr>
        <w:t>Красноярский край, г. Енисейск, ул. Ленина, 94.</w:t>
      </w:r>
      <w:r w:rsidRPr="006B2B76">
        <w:rPr>
          <w:color w:val="000000"/>
        </w:rPr>
        <w:t xml:space="preserve"> </w:t>
      </w:r>
    </w:p>
    <w:p w:rsidR="00280003" w:rsidRPr="006B2B76" w:rsidRDefault="00280003" w:rsidP="00280003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1-20-000087, кадастровый номер 24:47:0010303:97, обременения: не зарегистрированы. </w:t>
      </w:r>
    </w:p>
    <w:p w:rsidR="00280003" w:rsidRPr="006B2B76" w:rsidRDefault="00280003" w:rsidP="00280003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земельного участка: площадь 1058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280003" w:rsidRPr="00D7357C" w:rsidRDefault="00280003" w:rsidP="00280003">
      <w:pPr>
        <w:ind w:firstLine="709"/>
        <w:jc w:val="both"/>
      </w:pPr>
      <w:r w:rsidRPr="00D7357C">
        <w:t>1.</w:t>
      </w:r>
      <w:r>
        <w:t>3</w:t>
      </w:r>
      <w:r w:rsidRPr="00D7357C">
        <w:t>.1. Установить:</w:t>
      </w:r>
    </w:p>
    <w:p w:rsidR="00280003" w:rsidRPr="006264A0" w:rsidRDefault="00280003" w:rsidP="00280003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1 103 200,00</w:t>
      </w:r>
      <w:r w:rsidRPr="006264A0">
        <w:t xml:space="preserve"> (один миллион </w:t>
      </w:r>
      <w:r>
        <w:t>сто три</w:t>
      </w:r>
      <w:r w:rsidRPr="006264A0">
        <w:t xml:space="preserve"> тысяч</w:t>
      </w:r>
      <w:r>
        <w:t>и</w:t>
      </w:r>
      <w:r w:rsidRPr="006264A0">
        <w:t xml:space="preserve"> </w:t>
      </w:r>
      <w:r>
        <w:t>двести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551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600</w:t>
      </w:r>
      <w:r w:rsidRPr="00D7357C">
        <w:rPr>
          <w:b w:val="0"/>
          <w:sz w:val="24"/>
          <w:szCs w:val="24"/>
          <w:lang w:val="ru-RU" w:eastAsia="ru-RU"/>
        </w:rPr>
        <w:t xml:space="preserve">,00 (пятьсот </w:t>
      </w:r>
      <w:r>
        <w:rPr>
          <w:b w:val="0"/>
          <w:sz w:val="24"/>
          <w:szCs w:val="24"/>
          <w:lang w:val="ru-RU" w:eastAsia="ru-RU"/>
        </w:rPr>
        <w:t>пятьдесят одна тысяча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</w:t>
      </w:r>
      <w:r w:rsidRPr="00D7357C">
        <w:rPr>
          <w:b w:val="0"/>
          <w:sz w:val="24"/>
          <w:szCs w:val="24"/>
          <w:lang w:val="ru-RU" w:eastAsia="ru-RU"/>
        </w:rPr>
        <w:t>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110 320</w:t>
      </w:r>
      <w:r w:rsidRPr="00D7357C">
        <w:rPr>
          <w:b w:val="0"/>
          <w:sz w:val="24"/>
          <w:szCs w:val="24"/>
          <w:lang w:val="ru-RU" w:eastAsia="ru-RU"/>
        </w:rPr>
        <w:t xml:space="preserve">,00 (сто </w:t>
      </w:r>
      <w:r>
        <w:rPr>
          <w:b w:val="0"/>
          <w:sz w:val="24"/>
          <w:szCs w:val="24"/>
          <w:lang w:val="ru-RU" w:eastAsia="ru-RU"/>
        </w:rPr>
        <w:t>десять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триста двадцать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55 160</w:t>
      </w:r>
      <w:r w:rsidRPr="00D7357C">
        <w:rPr>
          <w:b w:val="0"/>
          <w:sz w:val="24"/>
          <w:szCs w:val="24"/>
          <w:lang w:val="ru-RU" w:eastAsia="ru-RU"/>
        </w:rPr>
        <w:t xml:space="preserve">,00 (пятьдесят </w:t>
      </w:r>
      <w:r>
        <w:rPr>
          <w:b w:val="0"/>
          <w:sz w:val="24"/>
          <w:szCs w:val="24"/>
          <w:lang w:val="ru-RU" w:eastAsia="ru-RU"/>
        </w:rPr>
        <w:t xml:space="preserve">пять </w:t>
      </w:r>
      <w:r w:rsidRPr="00D7357C">
        <w:rPr>
          <w:b w:val="0"/>
          <w:sz w:val="24"/>
          <w:szCs w:val="24"/>
          <w:lang w:val="ru-RU" w:eastAsia="ru-RU"/>
        </w:rPr>
        <w:t xml:space="preserve">тысяч </w:t>
      </w:r>
      <w:r>
        <w:rPr>
          <w:b w:val="0"/>
          <w:sz w:val="24"/>
          <w:szCs w:val="24"/>
          <w:lang w:val="ru-RU" w:eastAsia="ru-RU"/>
        </w:rPr>
        <w:t>сто шестьдесят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220 640</w:t>
      </w:r>
      <w:r w:rsidRPr="00D7357C">
        <w:rPr>
          <w:b w:val="0"/>
          <w:sz w:val="24"/>
          <w:szCs w:val="24"/>
          <w:lang w:val="ru-RU" w:eastAsia="ru-RU"/>
        </w:rPr>
        <w:t xml:space="preserve">,00 (двести </w:t>
      </w:r>
      <w:r>
        <w:rPr>
          <w:b w:val="0"/>
          <w:sz w:val="24"/>
          <w:szCs w:val="24"/>
          <w:lang w:val="ru-RU" w:eastAsia="ru-RU"/>
        </w:rPr>
        <w:t xml:space="preserve">двадцать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шестьсот сорок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280003" w:rsidRPr="00075000" w:rsidRDefault="00280003" w:rsidP="00280003">
      <w:pPr>
        <w:ind w:firstLine="708"/>
        <w:jc w:val="both"/>
        <w:rPr>
          <w:color w:val="000000"/>
        </w:rPr>
      </w:pPr>
      <w:r>
        <w:rPr>
          <w:b/>
        </w:rPr>
        <w:tab/>
      </w:r>
      <w:r w:rsidRPr="004D41D8">
        <w:rPr>
          <w:b/>
        </w:rPr>
        <w:t>1.</w:t>
      </w:r>
      <w:r>
        <w:rPr>
          <w:b/>
        </w:rPr>
        <w:t>4</w:t>
      </w:r>
      <w:r w:rsidRPr="004D41D8">
        <w:rPr>
          <w:b/>
        </w:rPr>
        <w:t>. Лот №</w:t>
      </w:r>
      <w:r w:rsidRPr="00D7357C">
        <w:t xml:space="preserve"> </w:t>
      </w:r>
      <w:r>
        <w:rPr>
          <w:b/>
        </w:rPr>
        <w:t xml:space="preserve">4 - </w:t>
      </w:r>
      <w:r w:rsidRPr="00075000">
        <w:rPr>
          <w:color w:val="000000"/>
        </w:rPr>
        <w:t xml:space="preserve">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280003" w:rsidRPr="00075000" w:rsidRDefault="00280003" w:rsidP="00280003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1-16-000016, кадастровый номер 24:47:0010303:144, обременения: не зарегистрированы. </w:t>
      </w:r>
      <w:proofErr w:type="gramEnd"/>
    </w:p>
    <w:p w:rsidR="00280003" w:rsidRPr="00075000" w:rsidRDefault="00280003" w:rsidP="00280003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земельного участка: площадь 836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280003" w:rsidRPr="00D7357C" w:rsidRDefault="00280003" w:rsidP="00280003">
      <w:pPr>
        <w:ind w:firstLine="709"/>
        <w:jc w:val="both"/>
      </w:pPr>
      <w:r w:rsidRPr="00D7357C">
        <w:lastRenderedPageBreak/>
        <w:t>1.</w:t>
      </w:r>
      <w:r>
        <w:t>4</w:t>
      </w:r>
      <w:r w:rsidRPr="00D7357C">
        <w:t>.1. Установить:</w:t>
      </w:r>
    </w:p>
    <w:p w:rsidR="00280003" w:rsidRPr="006264A0" w:rsidRDefault="00280003" w:rsidP="00280003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2 092 300,00</w:t>
      </w:r>
      <w:r w:rsidRPr="006264A0">
        <w:t xml:space="preserve"> (</w:t>
      </w:r>
      <w:r>
        <w:t>два</w:t>
      </w:r>
      <w:r w:rsidRPr="006264A0">
        <w:t xml:space="preserve"> миллион</w:t>
      </w:r>
      <w:r>
        <w:t>а</w:t>
      </w:r>
      <w:r w:rsidRPr="006264A0">
        <w:t xml:space="preserve"> </w:t>
      </w:r>
      <w:r>
        <w:t xml:space="preserve">девяносто две </w:t>
      </w:r>
      <w:r w:rsidRPr="006264A0">
        <w:t>тысяч</w:t>
      </w:r>
      <w:r>
        <w:t>и</w:t>
      </w:r>
      <w:r w:rsidRPr="006264A0">
        <w:t xml:space="preserve"> </w:t>
      </w:r>
      <w:r>
        <w:t>триста</w:t>
      </w:r>
      <w:r w:rsidRPr="006264A0">
        <w:t xml:space="preserve"> рублей</w:t>
      </w:r>
      <w:r>
        <w:t xml:space="preserve"> </w:t>
      </w:r>
      <w:r w:rsidRPr="006264A0">
        <w:t>00 копеек).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1 046 150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один миллион сорок шесть тысяч сто пятьдесят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209 230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двести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>девять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двести тридцать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104 615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сто четыре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>и</w:t>
      </w:r>
      <w:r w:rsidRPr="00D7357C">
        <w:rPr>
          <w:b w:val="0"/>
          <w:sz w:val="24"/>
          <w:szCs w:val="24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шестьсот пятнадцать 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418 460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четыреста восемнадцать 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четыреста шестьдесят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280003" w:rsidRPr="00075000" w:rsidRDefault="00280003" w:rsidP="00280003">
      <w:pPr>
        <w:pStyle w:val="a3"/>
        <w:ind w:firstLine="708"/>
        <w:rPr>
          <w:color w:val="000000"/>
        </w:rPr>
      </w:pPr>
      <w:r>
        <w:rPr>
          <w:b/>
        </w:rPr>
        <w:tab/>
      </w:r>
      <w:r w:rsidRPr="004D41D8">
        <w:rPr>
          <w:b/>
        </w:rPr>
        <w:t>1.</w:t>
      </w:r>
      <w:r>
        <w:rPr>
          <w:b/>
        </w:rPr>
        <w:t>5</w:t>
      </w:r>
      <w:r w:rsidRPr="004D41D8">
        <w:rPr>
          <w:b/>
        </w:rPr>
        <w:t>. Лот №</w:t>
      </w:r>
      <w:r w:rsidRPr="00D7357C">
        <w:t xml:space="preserve"> </w:t>
      </w:r>
      <w:r>
        <w:rPr>
          <w:b/>
        </w:rPr>
        <w:t xml:space="preserve">5 - </w:t>
      </w:r>
      <w:r w:rsidRPr="00075000">
        <w:rPr>
          <w:color w:val="000000"/>
        </w:rPr>
        <w:t xml:space="preserve">Нежилое здание с земельным участком, </w:t>
      </w:r>
      <w:proofErr w:type="gramStart"/>
      <w:r w:rsidRPr="00075000">
        <w:rPr>
          <w:color w:val="000000"/>
        </w:rPr>
        <w:t>расположенные</w:t>
      </w:r>
      <w:proofErr w:type="gramEnd"/>
      <w:r w:rsidRPr="00075000">
        <w:rPr>
          <w:color w:val="000000"/>
        </w:rPr>
        <w:t xml:space="preserve"> по адресу: Красноярский край, г. Енисейск, ул. Кирова д. 64.</w:t>
      </w:r>
    </w:p>
    <w:p w:rsidR="00280003" w:rsidRPr="00075000" w:rsidRDefault="00280003" w:rsidP="00280003">
      <w:pPr>
        <w:pStyle w:val="a3"/>
        <w:ind w:firstLine="708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здание, площадью 118,00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материал наружных стен – деревянные, реестровый номер 1-18-000074, кадастровый номер 24:47:0010401:28, обременения: не зарегистрированы.</w:t>
      </w:r>
      <w:proofErr w:type="gramEnd"/>
    </w:p>
    <w:p w:rsidR="00280003" w:rsidRPr="00075000" w:rsidRDefault="00280003" w:rsidP="00280003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 xml:space="preserve">Характеристика земельного участка: площадь 1 111,00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магазины, кадастровый номер: 24:47:0010401:73, обременения не зарегистрированы.</w:t>
      </w:r>
    </w:p>
    <w:p w:rsidR="00280003" w:rsidRPr="00D7357C" w:rsidRDefault="00280003" w:rsidP="00280003">
      <w:pPr>
        <w:ind w:firstLine="709"/>
        <w:jc w:val="both"/>
      </w:pPr>
      <w:r w:rsidRPr="00D7357C">
        <w:t>1.</w:t>
      </w:r>
      <w:r>
        <w:t>5</w:t>
      </w:r>
      <w:r w:rsidRPr="00D7357C">
        <w:t>.1. Установить:</w:t>
      </w:r>
    </w:p>
    <w:p w:rsidR="00280003" w:rsidRPr="006264A0" w:rsidRDefault="00280003" w:rsidP="00280003">
      <w:pPr>
        <w:pStyle w:val="a3"/>
        <w:ind w:firstLine="708"/>
        <w:contextualSpacing/>
      </w:pPr>
      <w:r w:rsidRPr="00D7357C">
        <w:rPr>
          <w:b/>
        </w:rPr>
        <w:tab/>
      </w:r>
      <w:r w:rsidRPr="006264A0">
        <w:t xml:space="preserve">Цена первоначального предложения продажи нежилого здания с земельным участком составляет </w:t>
      </w:r>
      <w:r>
        <w:t>584 000,00</w:t>
      </w:r>
      <w:r w:rsidRPr="006264A0">
        <w:t xml:space="preserve"> (</w:t>
      </w:r>
      <w:r>
        <w:t xml:space="preserve">пятьсот восемьдесят четыре </w:t>
      </w:r>
      <w:r w:rsidRPr="006264A0">
        <w:t>тысяч</w:t>
      </w:r>
      <w:r>
        <w:t>и</w:t>
      </w:r>
      <w:r w:rsidRPr="006264A0">
        <w:t xml:space="preserve"> 00 копеек).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292 000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двести девяносто две тысячи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58 400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пятьдесят восемь тысяч четыреста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280003" w:rsidRPr="00D7357C" w:rsidRDefault="00280003" w:rsidP="0028000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29 200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двадцать девять </w:t>
      </w:r>
      <w:r w:rsidRPr="00D7357C">
        <w:rPr>
          <w:b w:val="0"/>
          <w:sz w:val="24"/>
          <w:szCs w:val="24"/>
          <w:lang w:val="ru-RU" w:eastAsia="ru-RU"/>
        </w:rPr>
        <w:t xml:space="preserve">тысяч </w:t>
      </w:r>
      <w:r>
        <w:rPr>
          <w:b w:val="0"/>
          <w:sz w:val="24"/>
          <w:szCs w:val="24"/>
          <w:lang w:val="ru-RU" w:eastAsia="ru-RU"/>
        </w:rPr>
        <w:t xml:space="preserve">двести 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280003" w:rsidRPr="00D7357C" w:rsidRDefault="00280003" w:rsidP="0028000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116 800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 xml:space="preserve">сто шестнадцать </w:t>
      </w:r>
      <w:r w:rsidRPr="00D7357C">
        <w:rPr>
          <w:b w:val="0"/>
          <w:sz w:val="24"/>
          <w:szCs w:val="24"/>
          <w:lang w:val="ru-RU" w:eastAsia="ru-RU"/>
        </w:rPr>
        <w:t>тысяч</w:t>
      </w:r>
      <w:r>
        <w:rPr>
          <w:b w:val="0"/>
          <w:sz w:val="24"/>
          <w:szCs w:val="24"/>
          <w:lang w:val="ru-RU" w:eastAsia="ru-RU"/>
        </w:rPr>
        <w:t xml:space="preserve"> восемьсот </w:t>
      </w:r>
      <w:r w:rsidRPr="00D7357C">
        <w:rPr>
          <w:b w:val="0"/>
          <w:sz w:val="24"/>
          <w:szCs w:val="24"/>
          <w:lang w:val="ru-RU" w:eastAsia="ru-RU"/>
        </w:rPr>
        <w:t>рублей 00 копеек)</w:t>
      </w:r>
      <w:r w:rsidRPr="00D7357C"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280003" w:rsidRPr="00D7357C" w:rsidRDefault="00280003" w:rsidP="00280003">
      <w:pPr>
        <w:tabs>
          <w:tab w:val="left" w:pos="1276"/>
        </w:tabs>
        <w:ind w:firstLine="709"/>
        <w:jc w:val="both"/>
      </w:pPr>
      <w:r w:rsidRPr="00D7357C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280003" w:rsidRPr="00D7357C" w:rsidRDefault="00280003" w:rsidP="00280003">
      <w:pPr>
        <w:ind w:firstLine="708"/>
        <w:jc w:val="both"/>
      </w:pPr>
      <w:r w:rsidRPr="00D7357C">
        <w:t xml:space="preserve">2.1. </w:t>
      </w:r>
      <w:proofErr w:type="gramStart"/>
      <w:r w:rsidRPr="00D7357C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 w:rsidRPr="00D7357C">
          <w:rPr>
            <w:rStyle w:val="a9"/>
            <w:lang w:val="en-US"/>
          </w:rPr>
          <w:t>https</w:t>
        </w:r>
        <w:r w:rsidRPr="00D7357C">
          <w:rPr>
            <w:rStyle w:val="a9"/>
          </w:rPr>
          <w:t>://</w:t>
        </w:r>
        <w:r w:rsidRPr="00D7357C">
          <w:rPr>
            <w:rStyle w:val="a9"/>
            <w:lang w:val="en-US"/>
          </w:rPr>
          <w:t>torgi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gov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ru</w:t>
        </w:r>
      </w:hyperlink>
      <w:r w:rsidRPr="00D7357C"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 w:rsidRPr="00D7357C">
          <w:rPr>
            <w:rStyle w:val="a9"/>
            <w:lang w:val="en-US"/>
          </w:rPr>
          <w:t>www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eniseysk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com</w:t>
        </w:r>
        <w:proofErr w:type="gramStart"/>
      </w:hyperlink>
      <w:r w:rsidRPr="00D7357C">
        <w:t xml:space="preserve"> </w:t>
      </w:r>
      <w:proofErr w:type="gramEnd"/>
    </w:p>
    <w:p w:rsidR="00280003" w:rsidRPr="00D7357C" w:rsidRDefault="00280003" w:rsidP="00280003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57C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280003" w:rsidRPr="00D7357C" w:rsidRDefault="00280003" w:rsidP="0028000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280003" w:rsidRPr="00D7357C" w:rsidRDefault="00280003" w:rsidP="0028000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Н.В.).</w:t>
      </w:r>
    </w:p>
    <w:p w:rsidR="00280003" w:rsidRDefault="00280003" w:rsidP="00280003">
      <w:pPr>
        <w:rPr>
          <w:color w:val="000000"/>
        </w:rPr>
      </w:pPr>
    </w:p>
    <w:p w:rsidR="00280003" w:rsidRDefault="00280003" w:rsidP="00280003">
      <w:pPr>
        <w:rPr>
          <w:color w:val="000000"/>
        </w:rPr>
      </w:pPr>
    </w:p>
    <w:p w:rsidR="00280003" w:rsidRDefault="00280003" w:rsidP="00280003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</w:t>
      </w:r>
    </w:p>
    <w:p w:rsidR="00280003" w:rsidRPr="00D7357C" w:rsidRDefault="00280003" w:rsidP="00280003">
      <w:pPr>
        <w:rPr>
          <w:color w:val="000000"/>
        </w:rPr>
      </w:pPr>
      <w:r>
        <w:rPr>
          <w:color w:val="000000"/>
        </w:rPr>
        <w:t xml:space="preserve">главы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О.Ю. Тихонова </w:t>
      </w:r>
    </w:p>
    <w:p w:rsidR="00280003" w:rsidRPr="00D7357C" w:rsidRDefault="00280003" w:rsidP="00280003">
      <w:pPr>
        <w:rPr>
          <w:color w:val="000000"/>
        </w:rPr>
      </w:pPr>
    </w:p>
    <w:p w:rsidR="00280003" w:rsidRDefault="00280003" w:rsidP="00280003">
      <w:pPr>
        <w:rPr>
          <w:color w:val="000000"/>
          <w:sz w:val="20"/>
        </w:rPr>
      </w:pPr>
    </w:p>
    <w:p w:rsidR="00280003" w:rsidRDefault="00280003" w:rsidP="00280003">
      <w:pPr>
        <w:rPr>
          <w:color w:val="000000"/>
          <w:sz w:val="20"/>
        </w:rPr>
      </w:pPr>
    </w:p>
    <w:p w:rsidR="00280003" w:rsidRDefault="00280003" w:rsidP="00280003"/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Default="00280003" w:rsidP="00280003">
      <w:pPr>
        <w:rPr>
          <w:sz w:val="20"/>
        </w:rPr>
      </w:pPr>
    </w:p>
    <w:p w:rsidR="00280003" w:rsidRPr="00A945BC" w:rsidRDefault="00280003" w:rsidP="00280003">
      <w:pPr>
        <w:rPr>
          <w:sz w:val="20"/>
        </w:rPr>
      </w:pPr>
    </w:p>
    <w:p w:rsidR="00280003" w:rsidRPr="00A945BC" w:rsidRDefault="00280003" w:rsidP="00280003">
      <w:pPr>
        <w:rPr>
          <w:sz w:val="20"/>
        </w:rPr>
      </w:pPr>
      <w:r w:rsidRPr="00A945BC">
        <w:rPr>
          <w:sz w:val="20"/>
        </w:rPr>
        <w:t xml:space="preserve">Степанова Наталья Владимировна </w:t>
      </w:r>
    </w:p>
    <w:p w:rsidR="00280003" w:rsidRPr="00A945BC" w:rsidRDefault="00280003" w:rsidP="00280003">
      <w:pPr>
        <w:rPr>
          <w:sz w:val="20"/>
        </w:rPr>
      </w:pPr>
      <w:proofErr w:type="spellStart"/>
      <w:r>
        <w:rPr>
          <w:sz w:val="20"/>
        </w:rPr>
        <w:t>Руавишникова</w:t>
      </w:r>
      <w:proofErr w:type="spellEnd"/>
      <w:r>
        <w:rPr>
          <w:sz w:val="20"/>
        </w:rPr>
        <w:t xml:space="preserve"> Анна Валерьевна </w:t>
      </w:r>
    </w:p>
    <w:p w:rsidR="00280003" w:rsidRPr="00A945BC" w:rsidRDefault="00280003" w:rsidP="00280003">
      <w:pPr>
        <w:rPr>
          <w:sz w:val="20"/>
        </w:rPr>
      </w:pPr>
      <w:r w:rsidRPr="00A945BC"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p w:rsidR="004A4DBA" w:rsidRDefault="004A4DBA"/>
    <w:sectPr w:rsidR="004A4DBA" w:rsidSect="00280003">
      <w:footerReference w:type="even" r:id="rId9"/>
      <w:footerReference w:type="default" r:id="rId10"/>
      <w:pgSz w:w="11909" w:h="16834"/>
      <w:pgMar w:top="993" w:right="70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2800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2800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280003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CC"/>
    <w:rsid w:val="00280003"/>
    <w:rsid w:val="004A4DBA"/>
    <w:rsid w:val="009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000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0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0003"/>
    <w:pPr>
      <w:jc w:val="both"/>
    </w:pPr>
  </w:style>
  <w:style w:type="character" w:customStyle="1" w:styleId="a4">
    <w:name w:val="Основной текст Знак"/>
    <w:basedOn w:val="a0"/>
    <w:link w:val="a3"/>
    <w:rsid w:val="0028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0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0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0003"/>
  </w:style>
  <w:style w:type="paragraph" w:styleId="a8">
    <w:name w:val="List Paragraph"/>
    <w:basedOn w:val="a"/>
    <w:uiPriority w:val="34"/>
    <w:qFormat/>
    <w:rsid w:val="00280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80003"/>
    <w:rPr>
      <w:color w:val="0000FF"/>
      <w:u w:val="single"/>
    </w:rPr>
  </w:style>
  <w:style w:type="paragraph" w:customStyle="1" w:styleId="rezul">
    <w:name w:val="rezul"/>
    <w:basedOn w:val="a"/>
    <w:rsid w:val="00280003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000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0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0003"/>
    <w:pPr>
      <w:jc w:val="both"/>
    </w:pPr>
  </w:style>
  <w:style w:type="character" w:customStyle="1" w:styleId="a4">
    <w:name w:val="Основной текст Знак"/>
    <w:basedOn w:val="a0"/>
    <w:link w:val="a3"/>
    <w:rsid w:val="0028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0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0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0003"/>
  </w:style>
  <w:style w:type="paragraph" w:styleId="a8">
    <w:name w:val="List Paragraph"/>
    <w:basedOn w:val="a"/>
    <w:uiPriority w:val="34"/>
    <w:qFormat/>
    <w:rsid w:val="00280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80003"/>
    <w:rPr>
      <w:color w:val="0000FF"/>
      <w:u w:val="single"/>
    </w:rPr>
  </w:style>
  <w:style w:type="paragraph" w:customStyle="1" w:styleId="rezul">
    <w:name w:val="rezul"/>
    <w:basedOn w:val="a"/>
    <w:rsid w:val="00280003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2022-08-23T03:27:00Z</dcterms:created>
  <dcterms:modified xsi:type="dcterms:W3CDTF">2022-08-23T03:28:00Z</dcterms:modified>
</cp:coreProperties>
</file>