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2B7" w:rsidRDefault="00730DF5" w:rsidP="00960CE3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7370D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103544" w:rsidRDefault="003971FE" w:rsidP="00103544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ind w:firstLine="5245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</w:t>
      </w:r>
    </w:p>
    <w:p w:rsidR="00103544" w:rsidRPr="006530C1" w:rsidRDefault="00E140D9" w:rsidP="00103544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ind w:firstLine="5245"/>
        <w:jc w:val="right"/>
        <w:textAlignment w:val="baseline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постановлению администрации</w:t>
      </w:r>
      <w:bookmarkStart w:id="0" w:name="_GoBack"/>
      <w:bookmarkEnd w:id="0"/>
    </w:p>
    <w:p w:rsidR="00103544" w:rsidRDefault="00103544" w:rsidP="00103544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ind w:firstLine="5245"/>
        <w:jc w:val="right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№</w:t>
      </w:r>
      <w:r w:rsidR="003971FE">
        <w:rPr>
          <w:rFonts w:ascii="Times New Roman" w:hAnsi="Times New Roman" w:cs="Times New Roman"/>
          <w:sz w:val="24"/>
          <w:szCs w:val="24"/>
          <w:lang w:eastAsia="ru-RU"/>
        </w:rPr>
        <w:t xml:space="preserve"> 240-п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от </w:t>
      </w:r>
      <w:r w:rsidR="003971FE">
        <w:rPr>
          <w:rFonts w:ascii="Times New Roman" w:hAnsi="Times New Roman" w:cs="Times New Roman"/>
          <w:sz w:val="24"/>
          <w:szCs w:val="24"/>
          <w:lang w:eastAsia="ru-RU"/>
        </w:rPr>
        <w:t xml:space="preserve">31.10.2018 </w:t>
      </w:r>
      <w:r>
        <w:rPr>
          <w:rFonts w:ascii="Times New Roman" w:hAnsi="Times New Roman" w:cs="Times New Roman"/>
          <w:sz w:val="24"/>
          <w:szCs w:val="24"/>
          <w:lang w:eastAsia="ru-RU"/>
        </w:rPr>
        <w:t>г.</w:t>
      </w:r>
    </w:p>
    <w:p w:rsidR="00103544" w:rsidRDefault="00103544" w:rsidP="00103544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ind w:firstLine="524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544" w:rsidRDefault="00103544" w:rsidP="00103544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ind w:firstLine="5245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3544" w:rsidRDefault="00103544" w:rsidP="00103544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Муниципальная программа города Енисейска</w:t>
      </w:r>
    </w:p>
    <w:p w:rsidR="00103544" w:rsidRDefault="00103544" w:rsidP="00103544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«Формирование </w:t>
      </w:r>
      <w:r w:rsidR="00E140D9">
        <w:rPr>
          <w:rFonts w:ascii="Times New Roman" w:hAnsi="Times New Roman" w:cs="Times New Roman"/>
          <w:sz w:val="24"/>
          <w:szCs w:val="24"/>
          <w:lang w:eastAsia="ru-RU"/>
        </w:rPr>
        <w:t>современной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городской среды на территории города Енисейска»</w:t>
      </w:r>
    </w:p>
    <w:p w:rsidR="00103544" w:rsidRDefault="00103544" w:rsidP="00103544">
      <w:pPr>
        <w:widowControl w:val="0"/>
        <w:suppressAutoHyphens/>
        <w:spacing w:after="0" w:line="100" w:lineRule="atLeast"/>
        <w:ind w:left="720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103544" w:rsidRDefault="00103544" w:rsidP="00103544">
      <w:pPr>
        <w:pStyle w:val="a8"/>
        <w:widowControl w:val="0"/>
        <w:numPr>
          <w:ilvl w:val="0"/>
          <w:numId w:val="15"/>
        </w:numPr>
        <w:suppressAutoHyphens/>
        <w:spacing w:after="0" w:line="100" w:lineRule="atLeast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Паспорт муниципальной программы</w:t>
      </w:r>
    </w:p>
    <w:p w:rsidR="00103544" w:rsidRDefault="00103544" w:rsidP="00103544">
      <w:pPr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7194"/>
      </w:tblGrid>
      <w:tr w:rsidR="00103544" w:rsidTr="00A2617C">
        <w:trPr>
          <w:trHeight w:val="9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E140D9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Формирование </w:t>
            </w:r>
            <w:r w:rsidR="00E140D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современной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городской среды на территории города Енисейска </w:t>
            </w:r>
          </w:p>
        </w:tc>
      </w:tr>
      <w:tr w:rsidR="00103544" w:rsidTr="00A2617C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Ответственный исполнитель муниципальной программы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Администрация города Енисейска Красноярского края</w:t>
            </w:r>
          </w:p>
        </w:tc>
      </w:tr>
      <w:tr w:rsidR="00103544" w:rsidTr="00A2617C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Соисполнители муниципальной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AB742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Собственники жилых помещений</w:t>
            </w:r>
          </w:p>
        </w:tc>
      </w:tr>
      <w:tr w:rsidR="00103544" w:rsidTr="00A2617C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Структура муниципальной программы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E140D9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Подпрограмма 1.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Формирование </w:t>
            </w:r>
            <w:r w:rsidR="00E140D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современной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городской среды на территории города Енисейска</w:t>
            </w:r>
          </w:p>
        </w:tc>
      </w:tr>
      <w:tr w:rsidR="00103544" w:rsidTr="00A2617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Цели муниципальной программы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Pr="00060AD7" w:rsidRDefault="00103544" w:rsidP="00060AD7">
            <w:pPr>
              <w:tabs>
                <w:tab w:val="left" w:pos="41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60AD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Повышение уровня благоустройства территории города Енисейска</w:t>
            </w:r>
          </w:p>
          <w:p w:rsidR="00103544" w:rsidRDefault="00103544" w:rsidP="00A2617C">
            <w:pPr>
              <w:spacing w:after="0" w:line="240" w:lineRule="auto"/>
              <w:ind w:left="135" w:firstLine="225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103544" w:rsidTr="00A2617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Задачи муниципальной программы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Pr="00824E3D" w:rsidRDefault="00103544" w:rsidP="00A2617C">
            <w:pPr>
              <w:pStyle w:val="a8"/>
              <w:numPr>
                <w:ilvl w:val="0"/>
                <w:numId w:val="4"/>
              </w:numPr>
              <w:tabs>
                <w:tab w:val="left" w:pos="418"/>
              </w:tabs>
              <w:spacing w:after="0" w:line="240" w:lineRule="auto"/>
              <w:ind w:left="135" w:hanging="7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создания, содержания и развития объектов благоустройства на территории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включая объекты, находящиеся в частной собственности и прилегающие к ним территории.</w:t>
            </w:r>
          </w:p>
          <w:p w:rsidR="00103544" w:rsidRPr="00AB7426" w:rsidRDefault="00103544" w:rsidP="00A2617C">
            <w:pPr>
              <w:tabs>
                <w:tab w:val="left" w:pos="418"/>
              </w:tabs>
              <w:autoSpaceDE w:val="0"/>
              <w:autoSpaceDN w:val="0"/>
              <w:adjustRightInd w:val="0"/>
              <w:spacing w:after="0" w:line="240" w:lineRule="auto"/>
              <w:ind w:left="58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103544" w:rsidTr="00A2617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Сроки реализации муниципальной программы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2019 год и планов</w:t>
            </w:r>
            <w:r w:rsidR="00F3150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ый период 2020-2022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годов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103544" w:rsidTr="00A2617C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Целевые индикаторы 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103544" w:rsidRDefault="00103544" w:rsidP="00A2617C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в общем количестве дворовых территорий в городе Енисейске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</w:t>
            </w: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9,0%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 – 11,3%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– 12,9%</w:t>
            </w:r>
          </w:p>
          <w:p w:rsidR="00060AD7" w:rsidRPr="00AB7426" w:rsidRDefault="00060AD7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год – 15,2%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благоустроенных дворовых территорий в общей площади дворовых территорий в городе Енисейске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7,6%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 – 9,9%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– 11,5%</w:t>
            </w:r>
          </w:p>
          <w:p w:rsidR="005110D1" w:rsidRPr="00AB7426" w:rsidRDefault="005110D1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год – 13,7%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населения, проживающего в многоквартирных домах с благоустроенными дворовыми территориями в общей численности населения в городе Енисейске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6,4%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 – 8,7%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– 10,3%</w:t>
            </w:r>
          </w:p>
          <w:p w:rsidR="005110D1" w:rsidRPr="00AB7426" w:rsidRDefault="005110D1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год – 12,3%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доля благоустроенных общественных территорий города Енисейска </w:t>
            </w:r>
            <w:r w:rsid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общем количестве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общественных территорий города,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53,8%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2020 год – 61,5%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2021 год – 69,2%</w:t>
            </w:r>
          </w:p>
          <w:p w:rsidR="005110D1" w:rsidRPr="00AB7426" w:rsidRDefault="005110D1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2022 год – 77,8%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742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площади благоустроенных общественных территорий города Енисейска (площадей, набережных, улиц, скверов, парков, иных территорий)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том числе:</w:t>
            </w:r>
          </w:p>
          <w:p w:rsidR="00103544" w:rsidRDefault="00103544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8,4%</w:t>
            </w:r>
          </w:p>
          <w:p w:rsidR="0061504C" w:rsidRDefault="0061504C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обустроенных мест массового отдыха  населения (городских парков) в общем количестве мест массового отдыха насе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ления (городских парков) города,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61504C" w:rsidRDefault="0061504C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33,3%</w:t>
            </w:r>
          </w:p>
          <w:p w:rsidR="0061504C" w:rsidRDefault="0061504C" w:rsidP="00A2617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доля площади 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обустроенных мест массового отдыха  населения (городских парков) в обще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площади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 массового отдыха населения (городских парков) города, в том числе:</w:t>
            </w:r>
          </w:p>
          <w:p w:rsidR="0061504C" w:rsidRPr="0061504C" w:rsidRDefault="0061504C" w:rsidP="0061504C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61504C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2019 год – 33,3%</w:t>
            </w:r>
          </w:p>
          <w:p w:rsidR="00103544" w:rsidRDefault="00103544" w:rsidP="0061504C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103544" w:rsidTr="00A2617C">
        <w:trPr>
          <w:trHeight w:val="208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Объемы бюджетных ассигнований муниципальной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544" w:rsidRDefault="00103544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Общий объем финансирования муниципальной программы в </w:t>
            </w:r>
            <w:r w:rsidR="007F3EE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201</w:t>
            </w:r>
            <w:r w:rsidR="00085768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  <w:r w:rsidR="007F3EEB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-2022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годах за счет всех источников финансирования составит </w:t>
            </w:r>
            <w:r w:rsidR="00054C4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1 470</w:t>
            </w:r>
            <w:r w:rsidR="0096638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 000,0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рублей, в том числе за счет средств:</w:t>
            </w:r>
          </w:p>
          <w:p w:rsidR="00103544" w:rsidRDefault="0061504C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2019 год – </w:t>
            </w:r>
            <w:r w:rsidR="0096638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490 000,0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рублей;</w:t>
            </w:r>
          </w:p>
          <w:p w:rsidR="0061504C" w:rsidRDefault="0061504C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2020 год – </w:t>
            </w:r>
            <w:r w:rsidR="00054C4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490 000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,0 рублей;</w:t>
            </w:r>
          </w:p>
          <w:p w:rsidR="0061504C" w:rsidRDefault="0061504C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2021 год – </w:t>
            </w:r>
            <w:r w:rsidR="00054C4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490 000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,0 рублей;</w:t>
            </w:r>
          </w:p>
          <w:p w:rsidR="0061504C" w:rsidRDefault="0061504C" w:rsidP="00A2617C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2022 год – 0,0 рублей.</w:t>
            </w:r>
          </w:p>
          <w:p w:rsidR="00103544" w:rsidRDefault="00103544" w:rsidP="004148A5">
            <w:pPr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</w:tbl>
    <w:p w:rsidR="0010354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Pr="00AB7426" w:rsidRDefault="00103544" w:rsidP="00103544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AB742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Общая характеристика текущего состояния в области городской среды. Основные цели, задачи и сроки реализации муниципальной программы.</w:t>
      </w:r>
    </w:p>
    <w:p w:rsidR="0010354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ения города.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Современная городская среда должна соответствовать санитарным и гигиеническим нормам, а также иметь завершенный, привлекательный и эстетический внешний вид.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Основная часть домов на территории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города построена от 30 до 5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0 лет назад.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Благоустройство дворов жилищного фонда и на сегодняшний день в целом по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городу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полностью или частично не отвечает нормативным требованиям.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Пришло в негодность асфальтовое покрытие большинства дворовых проездов и тротуаров. Асфальтобетонное покрытие имеет высокий физический износ.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 ряде дворов частично отсутствует освещение придомовых территорий, необходимый набор малых форм и обустроенных площадок. 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Общественные территории города за много лет потеряли свой эстетический и архитектурно-привлекательный вид. 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Кроме того, не в полной мере городская среда приспособлена к условиям доступности для инвалидов всех категорий и маломобильных групп населения.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Надлежащее состояние придомовых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общественных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территорий является важным фактором при формировании благоприятной экологической и эстетической городской среды.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Проблемы восстановления и ремонта асфальтового покрытия дворов, озеленения, освещения дворовых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 общественных 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территорий на сегодня весьма актуальны и не решены в полном объеме в связи с недостаточным финансированием отрасли.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 xml:space="preserve">Принимаемые в последнее время меры по частичному благоустройству дворовых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 общественных 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К благоустройству дворовых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и общественных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Основным методом решения проблемы должно стать благоустройство дворовых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и общественных 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территорий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массового скопления людей.</w:t>
      </w: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Целями программы являются</w:t>
      </w:r>
      <w:r w:rsidRPr="008F0539"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п</w:t>
      </w: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овышение качества жизни жителей города Енисейска через создание более благоприятных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и комфортных условий проживания и п</w:t>
      </w: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>овышение уровня благоустройства территории города Енисейска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Задачами программы являются:</w:t>
      </w:r>
    </w:p>
    <w:p w:rsidR="00103544" w:rsidRPr="008F0539" w:rsidRDefault="00103544" w:rsidP="001035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>1.</w:t>
      </w: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Обеспечение формирования единого облика города Енисейска.</w:t>
      </w:r>
    </w:p>
    <w:p w:rsidR="00103544" w:rsidRPr="008F0539" w:rsidRDefault="00103544" w:rsidP="001035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>2.</w:t>
      </w: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территории.</w:t>
      </w:r>
    </w:p>
    <w:p w:rsidR="00103544" w:rsidRDefault="00103544" w:rsidP="0010354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>3.</w:t>
      </w: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ab/>
        <w:t>Повышение уровня вовлеченности заинтересованных граждан, организаций в реализацию мероприятий по благоустройству территории города Енисейска.</w:t>
      </w:r>
    </w:p>
    <w:p w:rsidR="00103544" w:rsidRPr="0067007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Муниципальная программа рассчитана на 2019 год и плановый период 2020-2021 годов. </w:t>
      </w:r>
      <w:r w:rsidRPr="00670074">
        <w:rPr>
          <w:rFonts w:ascii="Times New Roman" w:hAnsi="Times New Roman" w:cs="Times New Roman"/>
          <w:bCs/>
          <w:sz w:val="24"/>
          <w:szCs w:val="24"/>
          <w:lang w:eastAsia="ru-RU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  <w:r w:rsidR="003D576B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Ранее данная программа начала свою реализацию в рамках подпрограммы 5 к муниципальной программе от 27.10.2017 г. №213-п «</w:t>
      </w:r>
      <w:r w:rsidR="003D576B" w:rsidRPr="003D576B">
        <w:rPr>
          <w:rFonts w:ascii="Times New Roman" w:hAnsi="Times New Roman" w:cs="Times New Roman"/>
          <w:bCs/>
          <w:sz w:val="24"/>
          <w:szCs w:val="24"/>
          <w:lang w:eastAsia="ru-RU"/>
        </w:rPr>
        <w:t>Модернизация, реконструкция и капитальный ремонт объектов коммунальной инфраструктуры. Благоустройство территории</w:t>
      </w:r>
      <w:r w:rsidR="003D576B">
        <w:rPr>
          <w:rFonts w:ascii="Times New Roman" w:hAnsi="Times New Roman" w:cs="Times New Roman"/>
          <w:bCs/>
          <w:sz w:val="24"/>
          <w:szCs w:val="24"/>
          <w:lang w:eastAsia="ru-RU"/>
        </w:rPr>
        <w:t>».</w:t>
      </w:r>
    </w:p>
    <w:p w:rsidR="0010354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03544" w:rsidRDefault="00103544" w:rsidP="00103544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подпрограмм, краткое описание мероприятий подпрограмм.</w:t>
      </w:r>
    </w:p>
    <w:p w:rsidR="0010354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F0539">
        <w:rPr>
          <w:rFonts w:ascii="Times New Roman" w:hAnsi="Times New Roman" w:cs="Times New Roman"/>
          <w:bCs/>
          <w:sz w:val="24"/>
          <w:szCs w:val="24"/>
          <w:lang w:eastAsia="ru-RU"/>
        </w:rPr>
        <w:t>Основные цели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, задачи, целевые показатели, перечень планируемых мероприятий, объемы и источники финансирования определены:</w:t>
      </w: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в Подпрограмме 1 </w:t>
      </w:r>
      <w:r w:rsidRPr="00EE43C2">
        <w:rPr>
          <w:rFonts w:ascii="Times New Roman" w:hAnsi="Times New Roman" w:cs="Times New Roman"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Формирование комфортной городской среды</w:t>
      </w:r>
      <w:r w:rsidRPr="00EE43C2">
        <w:rPr>
          <w:rFonts w:ascii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(срок реализации: на 2019 год и плановый период 2020 -2021 годов). Данная программа предусматривает повышение уровня комфорта и условий проживания жителей города, создание внешнего эстетического и архитектурно-привлекательного вида города путем благоустройства дворовых и общественных территорий города Енисейска.</w:t>
      </w: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45F44">
        <w:rPr>
          <w:rFonts w:ascii="Times New Roman" w:hAnsi="Times New Roman" w:cs="Times New Roman"/>
          <w:bCs/>
          <w:sz w:val="24"/>
          <w:szCs w:val="24"/>
          <w:lang w:eastAsia="ru-RU"/>
        </w:rPr>
        <w:t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</w:t>
      </w:r>
    </w:p>
    <w:p w:rsidR="00103544" w:rsidRPr="00845F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Актуальной задачей является создание комфортной городской среды.</w:t>
      </w:r>
    </w:p>
    <w:p w:rsidR="00103544" w:rsidRPr="008F0539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Default="00103544" w:rsidP="00103544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нормативных правовых актов, которые необходимы для реализации мероприятий программы</w:t>
      </w:r>
    </w:p>
    <w:p w:rsidR="0010354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Вопросы местного значения городского округа, в том числе в области создания комфортной городской среды, определены Федеральным законом от 06.10.2003 г. №131-ФЗ «Об общих принципах организации местного самоуправления в Российской Федерации». </w:t>
      </w:r>
    </w:p>
    <w:p w:rsidR="00103544" w:rsidRPr="00160D3C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В настоящее время постановлением Правительства Красноярского края от 29.08.2017 г. №512-п утверждена государственная программа Красноярского края «Содействие органам местного самоуправления в формировании современной городской среды», в рамках которой предусмотрены субсидии бюджетам муниципальных образований на благоустройство дворовых и общественных территорий, а также парков. Настоящая муниципальная программа разработана во исполнение данного постановления.</w:t>
      </w:r>
    </w:p>
    <w:p w:rsidR="00103544" w:rsidRPr="00160D3C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Default="00103544" w:rsidP="00103544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Перечень целевых индикаторов и показателей результативности муниципальной программы</w:t>
      </w:r>
    </w:p>
    <w:p w:rsidR="0010354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За весь период реализации муниципальной программы предстоит достичь следующих целевых индикаторов: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благоустроенных дворовых территорий в общем количестве дворовых территорий в городе Енисейске составит 12,9 %, в том числе: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9,0%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11,3%</w:t>
      </w:r>
    </w:p>
    <w:p w:rsidR="00103544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2021 год – 12,9%</w:t>
      </w:r>
    </w:p>
    <w:p w:rsidR="00F3150B" w:rsidRPr="00EE43C2" w:rsidRDefault="00F3150B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 15,2%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благоустроенных дворовых территорий в общей площади дворовых территорий в городе Енисейске составит 11,5%, в том числе: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7,6%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9,9%</w:t>
      </w:r>
    </w:p>
    <w:p w:rsidR="00103544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2021 год – 11,5%</w:t>
      </w:r>
    </w:p>
    <w:p w:rsidR="00F3150B" w:rsidRPr="00EE43C2" w:rsidRDefault="00F3150B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 13,7%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населения, проживающего в многоквартирных домах с благоустроенными дворовыми территориями в общей численности населения в городе Енисейске составит 10,3%, в том числе: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6,4%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8,7%</w:t>
      </w:r>
    </w:p>
    <w:p w:rsidR="00103544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2021 год – 10,3%</w:t>
      </w:r>
    </w:p>
    <w:p w:rsidR="00F3150B" w:rsidRPr="00EE43C2" w:rsidRDefault="00F3150B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–12,3%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благоустроенных общественных территорий города Енисейска (площадей, набережных, улиц, скверов, парков, иных территорий) составит 69,2%, в том числе: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53,8%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61,5%</w:t>
      </w:r>
    </w:p>
    <w:p w:rsidR="00103544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2021 год – 69,2%</w:t>
      </w:r>
    </w:p>
    <w:p w:rsidR="00F3150B" w:rsidRPr="00EE43C2" w:rsidRDefault="00F3150B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 77,8%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площади благоустроенных общественных территорий города Енисейска (площадей, набережных, улиц, скверов, парков, иных территорий) составит 10,8%, в том числе: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8,4%</w:t>
      </w:r>
    </w:p>
    <w:p w:rsidR="00103544" w:rsidRPr="00EE43C2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9,6%</w:t>
      </w:r>
    </w:p>
    <w:p w:rsidR="00103544" w:rsidRDefault="00103544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2021 год – </w:t>
      </w:r>
      <w:r w:rsidR="00F3150B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10,8</w:t>
      </w:r>
      <w:r w:rsidRPr="00EE43C2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%</w:t>
      </w:r>
    </w:p>
    <w:p w:rsidR="00F3150B" w:rsidRDefault="00F3150B" w:rsidP="00103544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 12,3%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обустроенных мест массового отдыха  населения (городских парков) в общем количестве мест массового отдыха населения (городских парков) города составит 33,3%, в том числе: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33,3%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33,3%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2021 год – 33,3 %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 33,33%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- доля площади обустроенных мест массового отдыха  населения (городских парков) в общей площади мест массового отдыха населения (городских парков) города составит 33,3%, в том числе: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2019 год – 33,3%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2020 год – 33,3%</w:t>
      </w:r>
    </w:p>
    <w:p w:rsidR="0061504C" w:rsidRPr="0061504C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2021 год – 33,3 %</w:t>
      </w:r>
    </w:p>
    <w:p w:rsidR="0061504C" w:rsidRPr="00EE43C2" w:rsidRDefault="0061504C" w:rsidP="0061504C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61504C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ru-RU"/>
        </w:rPr>
        <w:t>2022 год – 33,33%</w:t>
      </w:r>
    </w:p>
    <w:p w:rsidR="00103544" w:rsidRPr="008F15D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Default="00103544" w:rsidP="00103544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Ресурсное обеспечение муниципальной программы за счет средств бюджета города, вышестоящих бюджетов и внебюджетных источников</w:t>
      </w:r>
    </w:p>
    <w:p w:rsidR="00103544" w:rsidRPr="008F15D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:rsidR="00103544" w:rsidRPr="008F15D4" w:rsidRDefault="00103544" w:rsidP="0010354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8F15D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Средства на финансирование в 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201</w:t>
      </w:r>
      <w:r w:rsidR="00F3150B">
        <w:rPr>
          <w:rFonts w:ascii="Times New Roman" w:hAnsi="Times New Roman" w:cs="Times New Roman"/>
          <w:bCs/>
          <w:sz w:val="24"/>
          <w:szCs w:val="24"/>
          <w:lang w:eastAsia="ru-RU"/>
        </w:rPr>
        <w:t>9</w:t>
      </w:r>
      <w:r w:rsidRPr="008F15D4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- 2022 годах мероприятий Программы предоставляются в порядке, установленном Правительством края в пределах лимитов бюджетных обязательств, предусмотренных законом Красноярского края о краевом бюджете на очередной ф</w:t>
      </w:r>
      <w:r>
        <w:rPr>
          <w:rFonts w:ascii="Times New Roman" w:hAnsi="Times New Roman" w:cs="Times New Roman"/>
          <w:bCs/>
          <w:sz w:val="24"/>
          <w:szCs w:val="24"/>
          <w:lang w:eastAsia="ru-RU"/>
        </w:rPr>
        <w:t>инансовый год и плановый период.</w:t>
      </w:r>
    </w:p>
    <w:p w:rsidR="00103544" w:rsidRPr="008F15D4" w:rsidRDefault="00103544" w:rsidP="001035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Default="00103544" w:rsidP="00103544">
      <w:pPr>
        <w:pStyle w:val="a8"/>
        <w:numPr>
          <w:ilvl w:val="0"/>
          <w:numId w:val="1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Подпрограммы муниципальной программы</w:t>
      </w:r>
    </w:p>
    <w:p w:rsidR="00103544" w:rsidRDefault="00103544" w:rsidP="00103544">
      <w:pPr>
        <w:pStyle w:val="a8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103544" w:rsidRPr="00103544" w:rsidRDefault="00103544" w:rsidP="00103544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Подпрограмма 1 «Формирование </w:t>
      </w:r>
      <w:r w:rsidR="00E140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современной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городской среды на тер</w:t>
      </w:r>
      <w:r w:rsidR="00F3150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ритории города Енисейска на 2019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-2022 годы»</w:t>
      </w:r>
    </w:p>
    <w:p w:rsidR="00103544" w:rsidRDefault="00103544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</w:p>
    <w:p w:rsidR="00B762B7" w:rsidRPr="00103544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b/>
          <w:kern w:val="2"/>
          <w:sz w:val="24"/>
          <w:szCs w:val="24"/>
          <w:lang w:eastAsia="ar-SA"/>
        </w:rPr>
      </w:pPr>
      <w:r w:rsidRPr="00103544">
        <w:rPr>
          <w:rFonts w:ascii="Times New Roman" w:eastAsia="SimSun" w:hAnsi="Times New Roman" w:cs="Times New Roman"/>
          <w:b/>
          <w:kern w:val="2"/>
          <w:sz w:val="24"/>
          <w:szCs w:val="24"/>
          <w:lang w:eastAsia="ar-SA"/>
        </w:rPr>
        <w:t>1.</w:t>
      </w:r>
      <w:r w:rsidR="00103544" w:rsidRPr="00103544">
        <w:rPr>
          <w:rFonts w:ascii="Times New Roman" w:eastAsia="SimSun" w:hAnsi="Times New Roman" w:cs="Times New Roman"/>
          <w:b/>
          <w:kern w:val="2"/>
          <w:sz w:val="24"/>
          <w:szCs w:val="24"/>
          <w:lang w:eastAsia="ar-SA"/>
        </w:rPr>
        <w:t>Паспорт подпрограммы</w:t>
      </w:r>
    </w:p>
    <w:p w:rsidR="00B762B7" w:rsidRDefault="00B762B7" w:rsidP="00B762B7">
      <w:pPr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7194"/>
      </w:tblGrid>
      <w:tr w:rsidR="00B762B7" w:rsidTr="00895635">
        <w:trPr>
          <w:trHeight w:val="9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61504C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Формирование современной городской среды на территории города Енисейска на 201</w:t>
            </w:r>
            <w:r w:rsidR="0061504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-2022 годы</w:t>
            </w:r>
          </w:p>
        </w:tc>
      </w:tr>
      <w:tr w:rsidR="00B762B7" w:rsidTr="00895635">
        <w:trPr>
          <w:trHeight w:val="138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960CE3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960CE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современной городской среды на территории города Енисейска</w:t>
            </w:r>
          </w:p>
        </w:tc>
      </w:tr>
      <w:tr w:rsidR="00B762B7" w:rsidTr="00895635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Исполнители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Администрация города Енисейска Красноярского края</w:t>
            </w:r>
          </w:p>
        </w:tc>
      </w:tr>
      <w:tr w:rsidR="000C1831" w:rsidTr="00895635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831" w:rsidRDefault="000C1831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Основные понятия</w:t>
            </w:r>
            <w:r w:rsidR="005B5FA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и термины, используемые в Подпрограмме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F1" w:rsidRDefault="005B5FA4" w:rsidP="00C249F1">
            <w:pPr>
              <w:pStyle w:val="msonormal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заинтересованные лица</w:t>
            </w:r>
            <w:r w:rsidRPr="00A731AA">
              <w:t xml:space="preserve">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территорий;</w:t>
            </w:r>
          </w:p>
          <w:p w:rsidR="005B5FA4" w:rsidRPr="00A731AA" w:rsidRDefault="00C249F1" w:rsidP="00C249F1">
            <w:pPr>
              <w:pStyle w:val="msonormal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д</w:t>
            </w:r>
            <w:r w:rsidR="005B5FA4" w:rsidRPr="00C249F1">
              <w:rPr>
                <w:b/>
              </w:rPr>
              <w:t>воровая территория</w:t>
            </w:r>
            <w:r w:rsidR="005B5FA4" w:rsidRPr="00A731AA">
              <w:t xml:space="preserve">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      </w:r>
          </w:p>
          <w:p w:rsidR="00C4462C" w:rsidRPr="00C4462C" w:rsidRDefault="005B5FA4" w:rsidP="00C4462C">
            <w:pPr>
              <w:pStyle w:val="msobodytext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территория общего пользования города</w:t>
            </w:r>
            <w:r w:rsidRPr="00A731AA">
              <w:t xml:space="preserve"> – наиболее часто посещаемая улица, площадь, набережная и другие.</w:t>
            </w:r>
          </w:p>
          <w:p w:rsidR="000C1831" w:rsidRDefault="000C1831" w:rsidP="00C4462C">
            <w:pPr>
              <w:pStyle w:val="msobodytextmailrucssattributepostfix"/>
              <w:shd w:val="clear" w:color="auto" w:fill="FFFFFF"/>
              <w:spacing w:after="0" w:afterAutospacing="0"/>
              <w:ind w:firstLine="851"/>
              <w:jc w:val="both"/>
              <w:rPr>
                <w:rFonts w:eastAsia="SimSun"/>
                <w:kern w:val="2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Цель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F1" w:rsidRDefault="00824E3D" w:rsidP="00CD15D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Повышение качества жизни </w:t>
            </w:r>
            <w:r w:rsidR="00CD15D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жителей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города Енисейска через с</w:t>
            </w:r>
            <w:r w:rsidR="00B762B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оздание более благоприятных и комфортных условий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проживания</w:t>
            </w:r>
          </w:p>
          <w:p w:rsidR="00B762B7" w:rsidRDefault="00B762B7" w:rsidP="00CD15D6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Задачи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Pr="00824E3D" w:rsidRDefault="00B762B7" w:rsidP="00824E3D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формирования единого облика </w:t>
            </w:r>
            <w:r w:rsidR="00824E3D"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B762B7" w:rsidRPr="00824E3D" w:rsidRDefault="00B762B7" w:rsidP="00824E3D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создания, содержания и развития объектов благоустройства на территории </w:t>
            </w:r>
            <w:r w:rsid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включая объекты, находящиеся в частной собственности и прилегающие к ним территории.</w:t>
            </w:r>
          </w:p>
          <w:p w:rsidR="00B762B7" w:rsidRPr="00C249F1" w:rsidRDefault="00B762B7" w:rsidP="00824E3D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49F1" w:rsidRPr="00824E3D" w:rsidRDefault="00C249F1" w:rsidP="00C249F1">
            <w:pPr>
              <w:pStyle w:val="a8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Этапы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 сроки реализации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201</w:t>
            </w:r>
            <w:r w:rsidR="0061504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-2022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 этап: 2018-2019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 этап: 2020-2021 годы</w:t>
            </w:r>
          </w:p>
          <w:p w:rsidR="00B762B7" w:rsidRDefault="00060AD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 этап: 2022 год</w:t>
            </w:r>
          </w:p>
          <w:p w:rsidR="00C249F1" w:rsidRDefault="00C249F1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Целевые индикаторы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дворовых территорий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 w:rsidRP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389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;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формами)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 w:rsidRP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в общем количестве дворовых территорий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8,0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дворовых территорий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282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тыс.кв.м.;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43,5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тыс.кв.м.;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благоустроенных дворовых территорий в общей площади дворовых территорий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– 15,4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 населения, проживающего в многоквартирных домах на территории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10,5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тыс.чел.;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 населения, проживающего в многоквартирных домах с благоустроенными дворовыми территориями на территории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0,970 тыс.чел.;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населения, проживающего в многоквартирных домах с благоустроенными дворовыми территориями в общей численности населения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9,2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%; 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общественных территорий муниципального образования (площадей, набережных, улиц, скверов, парков, иных территорий)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благоустроенных общественных территорий города Енисейска (площадей, набережных, улиц, скверов, парков, иных территорий)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шт.;- доля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27,1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86,1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тыс.кв.м.;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тыс. кв.м.;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площади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60CE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22,4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%.</w:t>
            </w:r>
          </w:p>
          <w:p w:rsidR="00FC5E83" w:rsidRDefault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мест массового отдыха населения (городских парков) муниципального образования – 3 шт.;</w:t>
            </w:r>
          </w:p>
          <w:p w:rsidR="00FC5E83" w:rsidRDefault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обустроенных мест</w:t>
            </w:r>
            <w:r w:rsidRPr="00FC5E8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массового отдыха населения (городских парков)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общем количестве мест массового отдыха населения (городских парков) </w:t>
            </w:r>
            <w:r w:rsidRPr="00FC5E8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муниципального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0 шт.;</w:t>
            </w:r>
          </w:p>
          <w:p w:rsidR="00FC5E83" w:rsidRDefault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обустроенных мест массового отдыха населения (городских парков) в общем количестве мест массового отдыха населения (городских парков) – 0%;</w:t>
            </w:r>
          </w:p>
          <w:p w:rsidR="00FC5E83" w:rsidRDefault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площадь мест массового отдыха населения (городских парков) муниципального образования  - </w:t>
            </w:r>
            <w:r w:rsidR="000428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106 351 642 кв.м.;</w:t>
            </w:r>
          </w:p>
          <w:p w:rsidR="0004287F" w:rsidRDefault="0004287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обустроенных мест массового отдыха населения (городских парков) в общей площади мест массового отдыха населения (городских парков) города – 0 кв.м.;</w:t>
            </w:r>
          </w:p>
          <w:p w:rsidR="00FC5E83" w:rsidRDefault="00FC5E83" w:rsidP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обустроенных мест массового отдыха  населения (городских парков) в общем количестве мест массового отдыха насе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ления (городских парков) города,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  <w:p w:rsidR="00FC5E83" w:rsidRDefault="00FC5E83" w:rsidP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2019 год – 33,3%</w:t>
            </w:r>
          </w:p>
          <w:p w:rsidR="00FC5E83" w:rsidRDefault="00FC5E83" w:rsidP="00FC5E8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доля площади 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обустроенных мест массового отдыха  населения (городских парков) в обще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площади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мест массового отдыха насе</w:t>
            </w:r>
            <w:r w:rsidR="004148A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ления (городских парков) города</w:t>
            </w:r>
            <w:r w:rsidRPr="0061504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в том числе:</w:t>
            </w:r>
          </w:p>
          <w:p w:rsidR="00FC5E83" w:rsidRPr="0061504C" w:rsidRDefault="00FC5E83" w:rsidP="00FC5E83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61504C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2019 год – 33,3%</w:t>
            </w:r>
          </w:p>
          <w:p w:rsidR="00C249F1" w:rsidRDefault="00C249F1" w:rsidP="004148A5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rPr>
          <w:trHeight w:val="208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87F" w:rsidRPr="0004287F" w:rsidRDefault="0004287F" w:rsidP="0004287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Общий объем финансирования муниципальной программы в 2019-2022 годах за счет всех источников финансирования составит </w:t>
            </w:r>
            <w:r w:rsidR="00567E95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1 470</w:t>
            </w:r>
            <w:r w:rsidR="0096638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 000,0</w:t>
            </w: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рублей, в том </w:t>
            </w:r>
            <w:r w:rsidR="00567E95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числе</w:t>
            </w: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:</w:t>
            </w:r>
          </w:p>
          <w:p w:rsidR="0004287F" w:rsidRPr="0004287F" w:rsidRDefault="0004287F" w:rsidP="0004287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2019 год </w:t>
            </w:r>
            <w:r w:rsidR="0096638E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– 490 000,0</w:t>
            </w: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рублей;</w:t>
            </w:r>
          </w:p>
          <w:p w:rsidR="0004287F" w:rsidRPr="0004287F" w:rsidRDefault="0004287F" w:rsidP="0004287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2020 год – </w:t>
            </w:r>
            <w:r w:rsidR="00567E95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490 000</w:t>
            </w: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,0 рублей;</w:t>
            </w:r>
          </w:p>
          <w:p w:rsidR="0004287F" w:rsidRPr="0004287F" w:rsidRDefault="0004287F" w:rsidP="0004287F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2021 год – </w:t>
            </w:r>
            <w:r w:rsidR="00567E95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490 000</w:t>
            </w:r>
            <w:r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,0 рублей;</w:t>
            </w:r>
          </w:p>
          <w:p w:rsidR="00B762B7" w:rsidRDefault="00567E95" w:rsidP="0004287F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2022 год – 0</w:t>
            </w:r>
            <w:r w:rsidR="0004287F" w:rsidRPr="0004287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,0 рублей.</w:t>
            </w:r>
          </w:p>
        </w:tc>
      </w:tr>
      <w:tr w:rsidR="00B762B7" w:rsidTr="00895635">
        <w:trPr>
          <w:trHeight w:val="7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Ожидаемые результаты реализации подпрограммы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824E3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Повышение уровня благоустройства территории </w:t>
            </w:r>
            <w:r w:rsidR="00824E3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города Енисейска.</w:t>
            </w:r>
          </w:p>
        </w:tc>
      </w:tr>
    </w:tbl>
    <w:p w:rsidR="00730DF5" w:rsidRDefault="00730DF5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586E10" w:rsidRDefault="00586E10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Приоритеты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политики формирования </w:t>
      </w:r>
      <w:r w:rsidR="00E140D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современной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городской среды в целях благоустройства города Енисейска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городе Енисейске.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824E3D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муниципальной программы, содержащих мероприятия по благоустройству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принципы формирования программ </w:t>
      </w:r>
      <w:r w:rsidR="00824E3D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формировани</w:t>
      </w:r>
      <w:r w:rsidR="00824E3D">
        <w:rPr>
          <w:rFonts w:ascii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комфортной городской среды.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1.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Общественное участие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Общественные комиссии, создаются органами местного самоуправления, которые контролируют программу, согласуют отчеты, принимают работы,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 - проектов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обо всех этапах программы.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2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. Системный подход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Формирование муниципальных программ на 2018-2022 годы во всех муниципалитетах с численностью более 1000 человек.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3.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Все начинается с дворов</w:t>
      </w:r>
      <w:r>
        <w:rPr>
          <w:rFonts w:ascii="Times New Roman" w:hAnsi="Times New Roman" w:cs="Times New Roman"/>
          <w:sz w:val="24"/>
          <w:szCs w:val="24"/>
          <w:lang w:eastAsia="ru-RU"/>
        </w:rPr>
        <w:t>. Двор включается в программу только по инициативе жителей. Условием включения в программу является софинансирование собственников – 2% от сметной стоимости по минимальному перечню работ по благоустройству (ремонт проездов, освещение, скамейки, урны)</w:t>
      </w:r>
      <w:r w:rsidR="00CD15D6">
        <w:rPr>
          <w:rFonts w:ascii="Times New Roman" w:hAnsi="Times New Roman" w:cs="Times New Roman"/>
          <w:sz w:val="24"/>
          <w:szCs w:val="24"/>
          <w:lang w:eastAsia="ru-RU"/>
        </w:rPr>
        <w:t xml:space="preserve"> и 20 % от сметной стоимости по дополнительному перечню работ по благоустройству (обустройство детских площадок, обустройство спортивных площадок).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благоустройстве двора учитывается принцип безбарьерности для маломобильных групп.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4.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Создание общественного пространства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 выбору жителей. Формирование плана (графика) благоустройства до 2022 неблагоустроенных общественных зон.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5.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Закрепление ответственности за содержанием благоустроенной территории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6.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Личная ответственность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территории.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7.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Привлечение местных производителей для выполнения работ по благоустройству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8.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Применение лучших практик благоустройства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Привлечение молодых архитекторов, студентов ВУЗов к разработке дизайн–проектов благоустройства дворов и общественных пространств соответствующего функционального назначения.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 xml:space="preserve">3. Характеристика нормативного правового регулирования реализации органами местного самоуправления вопросов местного значения и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текущего состояния сферы благоустройства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.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Общая характеристика 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3.1.1. Численность населения города по состоянию на 01.01.2017 г. -17999 человек, в том числе по возрасту: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2693"/>
      </w:tblGrid>
      <w:tr w:rsidR="00F14709" w:rsidTr="00211923">
        <w:tc>
          <w:tcPr>
            <w:tcW w:w="3227" w:type="dxa"/>
          </w:tcPr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55 лет и старше        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40 до 54 лет       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20 до 29 лет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18 до 19 лет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6 до 17 лет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3 до 5 лет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0 до 2 лет                      </w:t>
            </w:r>
          </w:p>
        </w:tc>
        <w:tc>
          <w:tcPr>
            <w:tcW w:w="2693" w:type="dxa"/>
          </w:tcPr>
          <w:p w:rsidR="0071519D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4850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3471              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2029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281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2677        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840</w:t>
            </w:r>
          </w:p>
          <w:p w:rsidR="00F14709" w:rsidRDefault="00211923" w:rsidP="0071519D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- 803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                    </w:t>
            </w:r>
          </w:p>
        </w:tc>
      </w:tr>
    </w:tbl>
    <w:p w:rsidR="00F14709" w:rsidRDefault="00F14709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3.1.2. Проект Стратегии социально – экономического развития города Енисейска до 2030 г., в стадии публичного обсуждения, размещен на официальном интернет портале города Енисейска.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3.1.3. Генеральный план города Енисейска утвержден решением Енисейского городского Совета депутатов от 08.12.2009 № 64-454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3.1.4. Правила землепользования и застройки утверждены решением Енисейского городского Совета депутатов от 15.12.2009 № 64-462.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3.1.5. Правила благоустройства на территории города Енисейска утверждены решением Енисейского городского С</w:t>
      </w:r>
      <w:r w:rsidR="00D976FF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о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вета депутатов от 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30.10.2017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№ 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25-220.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3.2. Показатели оценки состояни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я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сферы благоустройства</w:t>
      </w:r>
    </w:p>
    <w:p w:rsidR="00AE6EFF" w:rsidRDefault="00AE6EFF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0"/>
        <w:gridCol w:w="1417"/>
        <w:gridCol w:w="1586"/>
      </w:tblGrid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ar-SA"/>
              </w:rPr>
              <w:br w:type="page"/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Ед. изм.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Значение показателя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rPr>
          <w:trHeight w:val="2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Дворовые территории многоквартирных домов</w:t>
            </w:r>
          </w:p>
        </w:tc>
      </w:tr>
      <w:tr w:rsidR="00B762B7" w:rsidTr="00B762B7">
        <w:trPr>
          <w:trHeight w:val="353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многоквартирных домов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389</w:t>
            </w:r>
          </w:p>
        </w:tc>
      </w:tr>
      <w:tr w:rsidR="00B762B7" w:rsidTr="00B762B7">
        <w:trPr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282000</w:t>
            </w:r>
          </w:p>
        </w:tc>
      </w:tr>
      <w:tr w:rsidR="00B762B7" w:rsidTr="00B762B7">
        <w:trPr>
          <w:trHeight w:val="627"/>
        </w:trPr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многоквартирных домов включенных в программу капитального ремонта общего имущества многоквартирных домов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355</w:t>
            </w:r>
          </w:p>
        </w:tc>
      </w:tr>
      <w:tr w:rsidR="00B762B7" w:rsidTr="00B762B7">
        <w:trPr>
          <w:trHeight w:val="431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и площадь благоустроенных дворовых территорий многоквартирных домов - твердым покрытием, освещением, урнами, лавочками (минимальный перечень)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31</w:t>
            </w:r>
          </w:p>
        </w:tc>
      </w:tr>
      <w:tr w:rsidR="00B762B7" w:rsidTr="00B762B7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 w:rsidP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43500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дворовых территорий многоквартирных домов, которые необходимо благоустроить </w:t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по минимальному  перечню  от общего количества дворовых территорий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многоквартирных дворов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C77388" w:rsidP="00C7738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133</w:t>
            </w:r>
          </w:p>
        </w:tc>
      </w:tr>
      <w:tr w:rsidR="00B762B7" w:rsidTr="00B762B7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208</w:t>
            </w:r>
            <w:r w:rsidR="00DA4CFA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524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90,5</w:t>
            </w:r>
          </w:p>
        </w:tc>
      </w:tr>
      <w:tr w:rsidR="00B762B7" w:rsidTr="00B762B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 xml:space="preserve">Территории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 пользования соответствующего функционального назначения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(общественные территории)</w:t>
            </w:r>
          </w:p>
        </w:tc>
      </w:tr>
      <w:tr w:rsidR="00B762B7" w:rsidTr="00B762B7">
        <w:trPr>
          <w:trHeight w:val="439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 и площадь общественных территорий соответствующего функционального назначения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18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86100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0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10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 w:rsidP="00C249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19300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22,4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</w:t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нуждающихся в благоустройстве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от общего количества общественных территорий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12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66</w:t>
            </w:r>
            <w:r w:rsidR="00D976FF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800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D976FF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66,6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ед/кв.м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1,8</w:t>
            </w:r>
          </w:p>
        </w:tc>
      </w:tr>
      <w:tr w:rsidR="00B762B7" w:rsidTr="00B762B7">
        <w:trPr>
          <w:trHeight w:val="545"/>
        </w:trPr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 показатели:</w:t>
            </w:r>
          </w:p>
          <w:p w:rsidR="00B762B7" w:rsidRDefault="00B762B7">
            <w:pPr>
              <w:pStyle w:val="a8"/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общая протяженность улиц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79,75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протяженность дорог с усовершенствованным покрытием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40,598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протяженность дорог с твердым покрытием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39,152</w:t>
            </w:r>
          </w:p>
        </w:tc>
      </w:tr>
    </w:tbl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- негативно влияет на эмоциональное состояние и качество жизни населения.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Территорий функционального назначения системно не благоустраиваются.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во дворах дорожно-тропиночной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своего развития город обрел центральные и окраинные улицы, построены площади, скверы, парки, зоны массового отдыха горожан. Современные реалии и запросы населения города требуют развития всех элементов инфраструктуры, их качественного содержания, придания городу современного эстетичного вида, создания комфортных условий проживания. В настоящее время элементы благоустройства городских территорий требуют значительного совершенствования: необходимо обустраивать новые зоны отдыха, дворовые территории.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Жилищный фонд города Енисейска представлен многоквартирными домами, домами блокированной застройки и частным сектором – индивидуальными жилыми домами.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Общее количество многоквартирных домов в городе Енисейске составляет 3</w:t>
      </w:r>
      <w:r w:rsidR="00D976FF">
        <w:rPr>
          <w:rFonts w:ascii="Times New Roman" w:hAnsi="Times New Roman" w:cs="Times New Roman"/>
          <w:sz w:val="24"/>
          <w:szCs w:val="24"/>
        </w:rPr>
        <w:t>89</w:t>
      </w:r>
      <w:r>
        <w:rPr>
          <w:rFonts w:ascii="Times New Roman" w:hAnsi="Times New Roman" w:cs="Times New Roman"/>
          <w:sz w:val="24"/>
          <w:szCs w:val="24"/>
        </w:rPr>
        <w:t xml:space="preserve"> домов, в том числе: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этажные многоквартирные дома –7,6 %;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этажные многоквартирные дома –92,4 %.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существенных изменений данной ситуации с 2012 года администрация города Енисейска участвует в краевых конкурсах на присуждение гранта губернатора Красноярского края «Жители - за чистоту и благоустройство».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2017 год выполнены работы на общую сумму 23 468,091 тыс. рублей. Это позволило благоустроить 9 дворовых территорий</w:t>
      </w:r>
      <w:r w:rsidR="00F164AC">
        <w:rPr>
          <w:rFonts w:ascii="Times New Roman" w:hAnsi="Times New Roman" w:cs="Times New Roman"/>
          <w:sz w:val="24"/>
          <w:szCs w:val="24"/>
        </w:rPr>
        <w:t xml:space="preserve"> вблизи </w:t>
      </w:r>
      <w:r>
        <w:rPr>
          <w:rFonts w:ascii="Times New Roman" w:hAnsi="Times New Roman" w:cs="Times New Roman"/>
          <w:sz w:val="24"/>
          <w:szCs w:val="24"/>
        </w:rPr>
        <w:t>17-ти многоквартирных домов и одну общественную территорию.</w:t>
      </w:r>
    </w:p>
    <w:p w:rsidR="00D976FF" w:rsidRDefault="00D976FF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2018 год выполнены работы на общую сумму </w:t>
      </w:r>
      <w:r w:rsidR="001409D9">
        <w:rPr>
          <w:rFonts w:ascii="Times New Roman" w:hAnsi="Times New Roman" w:cs="Times New Roman"/>
          <w:sz w:val="24"/>
          <w:szCs w:val="24"/>
        </w:rPr>
        <w:t>21 572,768 тыс. рублей. Это позволило благоустроить 8 дворовых территорий вблизи 14-ти многоквартирных домов и одну общественную территорию.</w:t>
      </w:r>
    </w:p>
    <w:p w:rsidR="00142226" w:rsidRDefault="00B762B7" w:rsidP="007151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Население (школьники, студенты) привлекается к работам по благоустройству общественных и дворовых территорий, ежегодно проводятся двухмесячники по благоустройству, озеленению, улучшению санитарного состояния города, в том числе субботники.</w:t>
      </w:r>
    </w:p>
    <w:p w:rsidR="001409D9" w:rsidRDefault="001409D9" w:rsidP="007151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 Цели и задачи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В целях </w:t>
      </w:r>
      <w:r w:rsidR="004C2F58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повышения качества жизни жителей города Енисейска через создание более благоприятных и комфортных условий проживания </w:t>
      </w:r>
      <w:r>
        <w:rPr>
          <w:rFonts w:ascii="Times New Roman" w:hAnsi="Times New Roman" w:cs="Times New Roman"/>
          <w:sz w:val="24"/>
          <w:szCs w:val="24"/>
        </w:rPr>
        <w:t>планируется решать следующие задачи.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1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Обеспечение формирования единого облика муниципального образования.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2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3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5. Ожидаемые результаты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Повышение уровня благоустройства территории муниципального образования.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Целевые индикаторы результативности Подпрограммы приведены в приложении № 10 к Подпрограмме.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6. Мероприятия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мероприятий Подпрограммы включает в себя следующие</w:t>
      </w:r>
      <w:r w:rsidR="00DA4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 соответствующие поставленным задачам, согласно приложению № 1 к Подпрограмме.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 1.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Обеспечение формирования единого облика </w:t>
      </w:r>
      <w:r w:rsidR="00CD15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города Енисейска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1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  <w:u w:val="single"/>
        </w:rPr>
        <w:t>Применение Правил благоустройства на территории города Енисейска.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от 06.10.2003 № 131-ФЗ к вопросам местного значения городских округов (п.25 ст.16) отнесено утверждение Правил благоустройства городских округов.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благоустройства города Енисейска приведены в соответствие с рекомендациями министерства строительства и ЖКХ РФ, утвержденными приказом от 13.04.2017 № 711/пр и утверждены решением Енисейского городского Совета депутатов</w:t>
      </w:r>
      <w:r w:rsidR="007E7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E7B25">
        <w:rPr>
          <w:rFonts w:ascii="Times New Roman" w:hAnsi="Times New Roman" w:cs="Times New Roman"/>
          <w:sz w:val="24"/>
          <w:szCs w:val="24"/>
        </w:rPr>
        <w:t>30.10.2017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7E7B25">
        <w:rPr>
          <w:rFonts w:ascii="Times New Roman" w:hAnsi="Times New Roman" w:cs="Times New Roman"/>
          <w:sz w:val="24"/>
          <w:szCs w:val="24"/>
        </w:rPr>
        <w:t>25-220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публичных слушаний.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организации и проведения публичных слушаний определен Решением Енисейского городского Совета депутатов от 24.01.2006 № 12-64 "О публичных слушаниях в городе Енисейске" и предусматривает заблаговременное оповещение жителей города Енисейска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города Енисейска, опубликование (обнародование) результатов публичных слушаний, включая мотивированное обоснование принятых решений.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Публичные слушания проведены </w:t>
      </w:r>
      <w:r w:rsidR="007E7B25">
        <w:rPr>
          <w:rFonts w:ascii="Times New Roman" w:hAnsi="Times New Roman" w:cs="Times New Roman"/>
          <w:sz w:val="24"/>
          <w:szCs w:val="24"/>
        </w:rPr>
        <w:t xml:space="preserve">согласно постановлению администрации города Енисейска </w:t>
      </w:r>
      <w:r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F164AC">
        <w:rPr>
          <w:rFonts w:ascii="Times New Roman" w:hAnsi="Times New Roman" w:cs="Times New Roman"/>
          <w:sz w:val="24"/>
          <w:szCs w:val="24"/>
        </w:rPr>
        <w:t>11.09.2017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F164AC">
        <w:rPr>
          <w:rFonts w:ascii="Times New Roman" w:hAnsi="Times New Roman" w:cs="Times New Roman"/>
          <w:sz w:val="24"/>
          <w:szCs w:val="24"/>
        </w:rPr>
        <w:t>26.09.2017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B25" w:rsidRDefault="007E7B25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1.2. Применение лучших практик (проектов, дизайн-проектов)</w:t>
      </w:r>
      <w:r w:rsidR="000A22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при  </w:t>
      </w:r>
      <w:r w:rsidR="000A22A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благоустройстве дворов и общественных территорий.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концепции.</w:t>
      </w:r>
    </w:p>
    <w:p w:rsidR="00B762B7" w:rsidRDefault="00B762B7" w:rsidP="00B762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концепции отражается настоящее и будущее территории: 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краевом уровне по результатам конкурса формируется база лучших проектов (дизайн-проект) благоустройства дворов и общественных территорий, которой можно пользоваться.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1.3. Обеспечение системной работы административной комиссии, рассматривающей дела о нарушении правил благоустройства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14.2 закона Красноярского края от 02.10.2008 № 7-2161 «Об административных правонарушениях» органы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8" w:history="1">
        <w:r>
          <w:rPr>
            <w:rStyle w:val="a9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края от 23.04.2009 № 8-3170.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Административные комиссии рассматривают дела об административных правонарушениях, предусмотренных ст. </w:t>
      </w:r>
      <w:hyperlink r:id="rId9" w:history="1">
        <w:r>
          <w:rPr>
            <w:rStyle w:val="a9"/>
            <w:rFonts w:ascii="Times New Roman" w:hAnsi="Times New Roman" w:cs="Times New Roman"/>
            <w:sz w:val="24"/>
            <w:szCs w:val="24"/>
          </w:rPr>
          <w:t>5.1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«Нарушение правил благоустройства городов и других населенных пунктов» Закона </w:t>
      </w:r>
      <w:r w:rsidR="001409D9">
        <w:rPr>
          <w:rFonts w:ascii="Times New Roman" w:hAnsi="Times New Roman" w:cs="Times New Roman"/>
          <w:sz w:val="24"/>
          <w:szCs w:val="24"/>
        </w:rPr>
        <w:t xml:space="preserve">Красноярского края №7-2161 от 02.10.2008 г. </w:t>
      </w:r>
      <w:r>
        <w:rPr>
          <w:rFonts w:ascii="Times New Roman" w:hAnsi="Times New Roman" w:cs="Times New Roman"/>
          <w:sz w:val="24"/>
          <w:szCs w:val="24"/>
        </w:rPr>
        <w:t xml:space="preserve">«Об административных правонарушениях». </w:t>
      </w:r>
    </w:p>
    <w:p w:rsidR="00B762B7" w:rsidRPr="002A0F8C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Состав административной комиссии утвержден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решением Енисейского городского Совета депутатов от </w:t>
      </w:r>
      <w:r w:rsidR="00925739" w:rsidRPr="00925739">
        <w:rPr>
          <w:rFonts w:ascii="Times New Roman" w:eastAsia="SimSun" w:hAnsi="Times New Roman" w:cs="Times New Roman"/>
          <w:color w:val="000000" w:themeColor="text1"/>
          <w:kern w:val="2"/>
          <w:sz w:val="24"/>
          <w:szCs w:val="24"/>
          <w:lang w:eastAsia="ar-SA"/>
        </w:rPr>
        <w:t>18.04.2018 г. №30-252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2. 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2 были разработаны и утверждены в 2017 году муниципальные нормативные правовые акты по вопросам реализации Подпрограммы: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формирования общественной комиссии города Енисейска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 - утвержден постановлением администрации города Енисейска от 21.02.2017 № 26-п</w:t>
      </w:r>
      <w:r w:rsidR="00895635">
        <w:rPr>
          <w:rFonts w:ascii="Times New Roman" w:hAnsi="Times New Roman" w:cs="Times New Roman"/>
          <w:sz w:val="24"/>
          <w:szCs w:val="24"/>
        </w:rPr>
        <w:t xml:space="preserve"> </w:t>
      </w:r>
      <w:r w:rsidR="00DE1DAC">
        <w:rPr>
          <w:rFonts w:ascii="Times New Roman" w:hAnsi="Times New Roman" w:cs="Times New Roman"/>
          <w:sz w:val="24"/>
          <w:szCs w:val="24"/>
        </w:rPr>
        <w:t>(</w:t>
      </w:r>
      <w:r w:rsidR="00895635">
        <w:rPr>
          <w:rFonts w:ascii="Times New Roman" w:hAnsi="Times New Roman" w:cs="Times New Roman"/>
          <w:sz w:val="24"/>
          <w:szCs w:val="24"/>
        </w:rPr>
        <w:t xml:space="preserve">с изменениями от 15.08.2017 № 176-п).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представления, рассмотрения и оценки предложений по включению дворовой территории в муниципальную программу - утвержден постановлением администрации города Енисейска от </w:t>
      </w:r>
      <w:r w:rsidR="00895635">
        <w:rPr>
          <w:rFonts w:ascii="Times New Roman" w:hAnsi="Times New Roman" w:cs="Times New Roman"/>
          <w:sz w:val="24"/>
          <w:szCs w:val="24"/>
        </w:rPr>
        <w:t>27.07</w:t>
      </w:r>
      <w:r>
        <w:rPr>
          <w:rFonts w:ascii="Times New Roman" w:hAnsi="Times New Roman" w:cs="Times New Roman"/>
          <w:sz w:val="24"/>
          <w:szCs w:val="24"/>
        </w:rPr>
        <w:t xml:space="preserve">.2017 № </w:t>
      </w:r>
      <w:r w:rsidR="00895635">
        <w:rPr>
          <w:rFonts w:ascii="Times New Roman" w:hAnsi="Times New Roman" w:cs="Times New Roman"/>
          <w:sz w:val="24"/>
          <w:szCs w:val="24"/>
        </w:rPr>
        <w:t>165-п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62B7" w:rsidRDefault="00B762B7" w:rsidP="00926E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представления, рассмотрения и оценки предложений граждан, организаций о включении в муниципальную программу территорий муниципального образования соответствующего функционального назначения, подлежащих благоустройству в 2018-2022 годы - утвержден постановлением администрации города Енисейска от</w:t>
      </w:r>
      <w:r w:rsidR="001F3066">
        <w:rPr>
          <w:rFonts w:ascii="Times New Roman" w:hAnsi="Times New Roman" w:cs="Times New Roman"/>
          <w:sz w:val="24"/>
          <w:szCs w:val="24"/>
        </w:rPr>
        <w:t xml:space="preserve"> 27.07</w:t>
      </w:r>
      <w:r>
        <w:rPr>
          <w:rFonts w:ascii="Times New Roman" w:hAnsi="Times New Roman" w:cs="Times New Roman"/>
          <w:sz w:val="24"/>
          <w:szCs w:val="24"/>
        </w:rPr>
        <w:t xml:space="preserve">.2017 № </w:t>
      </w:r>
      <w:r w:rsidR="001F3066">
        <w:rPr>
          <w:rFonts w:ascii="Times New Roman" w:hAnsi="Times New Roman" w:cs="Times New Roman"/>
          <w:sz w:val="24"/>
          <w:szCs w:val="24"/>
        </w:rPr>
        <w:t>166</w:t>
      </w:r>
      <w:r>
        <w:rPr>
          <w:rFonts w:ascii="Times New Roman" w:hAnsi="Times New Roman" w:cs="Times New Roman"/>
          <w:sz w:val="24"/>
          <w:szCs w:val="24"/>
        </w:rPr>
        <w:t>-п</w:t>
      </w:r>
    </w:p>
    <w:p w:rsidR="00926EE4" w:rsidRDefault="00926EE4" w:rsidP="00926E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2.1. Благоустройство дворовых территорий. 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благоустройства дворовых территорий сформирован ранжированный адресный перечень всех дворовых территорий, нуждающихся в благоустройстве (с учетом их физического состояния) и подлежащих благоустройству в 2018-2022 годах исходя из минимального перечня работ по благоустройству, согласно приложению № 2 к Подпрограмме.</w:t>
      </w:r>
    </w:p>
    <w:p w:rsidR="00B762B7" w:rsidRDefault="004C2F58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по</w:t>
      </w:r>
      <w:r w:rsidR="00B762B7">
        <w:rPr>
          <w:rFonts w:ascii="Times New Roman" w:hAnsi="Times New Roman" w:cs="Times New Roman"/>
          <w:sz w:val="24"/>
          <w:szCs w:val="24"/>
        </w:rPr>
        <w:t xml:space="preserve"> благоустройств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762B7">
        <w:rPr>
          <w:rFonts w:ascii="Times New Roman" w:hAnsi="Times New Roman" w:cs="Times New Roman"/>
          <w:sz w:val="24"/>
          <w:szCs w:val="24"/>
        </w:rPr>
        <w:t xml:space="preserve"> дворовой территории с привлечение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762B7">
        <w:rPr>
          <w:rFonts w:ascii="Times New Roman" w:hAnsi="Times New Roman" w:cs="Times New Roman"/>
          <w:sz w:val="24"/>
          <w:szCs w:val="24"/>
        </w:rPr>
        <w:t xml:space="preserve"> бюджетных средств порядке, установленном Правительством края, выполняется</w:t>
      </w:r>
      <w:r>
        <w:rPr>
          <w:rFonts w:ascii="Times New Roman" w:hAnsi="Times New Roman" w:cs="Times New Roman"/>
          <w:sz w:val="24"/>
          <w:szCs w:val="24"/>
        </w:rPr>
        <w:t xml:space="preserve"> исходя из</w:t>
      </w:r>
      <w:r w:rsidR="00B762B7">
        <w:rPr>
          <w:rFonts w:ascii="Times New Roman" w:hAnsi="Times New Roman" w:cs="Times New Roman"/>
          <w:sz w:val="24"/>
          <w:szCs w:val="24"/>
        </w:rPr>
        <w:t xml:space="preserve"> минимальн</w:t>
      </w:r>
      <w:r>
        <w:rPr>
          <w:rFonts w:ascii="Times New Roman" w:hAnsi="Times New Roman" w:cs="Times New Roman"/>
          <w:sz w:val="24"/>
          <w:szCs w:val="24"/>
        </w:rPr>
        <w:t>ого и дополнительного</w:t>
      </w:r>
      <w:r w:rsidR="00B762B7">
        <w:rPr>
          <w:rFonts w:ascii="Times New Roman" w:hAnsi="Times New Roman" w:cs="Times New Roman"/>
          <w:sz w:val="24"/>
          <w:szCs w:val="24"/>
        </w:rPr>
        <w:t xml:space="preserve"> перечн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B762B7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4C2F58" w:rsidRDefault="004C2F58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4C17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дворовых проездов;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освещения дворовых территорий с применением энергосберегающих технологий;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установку скамеек;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установку урн для мусора.</w:t>
      </w:r>
    </w:p>
    <w:p w:rsidR="004C2F58" w:rsidRDefault="004C2F58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4C17">
        <w:rPr>
          <w:rFonts w:ascii="Times New Roman" w:hAnsi="Times New Roman" w:cs="Times New Roman"/>
          <w:b/>
          <w:sz w:val="24"/>
          <w:szCs w:val="24"/>
        </w:rPr>
        <w:t>Дополнительный перечень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детских площадок;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спортивных площадок.</w:t>
      </w:r>
    </w:p>
    <w:p w:rsidR="00911E69" w:rsidRDefault="00911E69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F58" w:rsidRDefault="00911E69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1E69">
        <w:rPr>
          <w:rFonts w:ascii="Times New Roman" w:hAnsi="Times New Roman" w:cs="Times New Roman"/>
          <w:sz w:val="24"/>
          <w:szCs w:val="24"/>
        </w:rPr>
        <w:t xml:space="preserve">Ориентировочная стоимость (единичные расценки) работ по благоустройству, входящих в состав </w:t>
      </w:r>
      <w:r>
        <w:rPr>
          <w:rFonts w:ascii="Times New Roman" w:hAnsi="Times New Roman" w:cs="Times New Roman"/>
          <w:sz w:val="24"/>
          <w:szCs w:val="24"/>
        </w:rPr>
        <w:t xml:space="preserve">минимального и </w:t>
      </w:r>
      <w:r w:rsidRPr="00911E69">
        <w:rPr>
          <w:rFonts w:ascii="Times New Roman" w:hAnsi="Times New Roman" w:cs="Times New Roman"/>
          <w:sz w:val="24"/>
          <w:szCs w:val="24"/>
        </w:rPr>
        <w:t>дополнительного перечн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11E69">
        <w:rPr>
          <w:rFonts w:ascii="Times New Roman" w:hAnsi="Times New Roman" w:cs="Times New Roman"/>
          <w:sz w:val="24"/>
          <w:szCs w:val="24"/>
        </w:rPr>
        <w:t xml:space="preserve"> работ приведена в соответствии с </w:t>
      </w:r>
      <w:r w:rsidRPr="009A4638">
        <w:rPr>
          <w:rFonts w:ascii="Times New Roman" w:hAnsi="Times New Roman" w:cs="Times New Roman"/>
          <w:b/>
          <w:i/>
          <w:sz w:val="24"/>
          <w:szCs w:val="24"/>
        </w:rPr>
        <w:t>таблиц</w:t>
      </w:r>
      <w:r w:rsidR="009A4638" w:rsidRPr="009A4638">
        <w:rPr>
          <w:rFonts w:ascii="Times New Roman" w:hAnsi="Times New Roman" w:cs="Times New Roman"/>
          <w:b/>
          <w:i/>
          <w:sz w:val="24"/>
          <w:szCs w:val="24"/>
        </w:rPr>
        <w:t>ей</w:t>
      </w:r>
      <w:r w:rsidRPr="009A4638">
        <w:rPr>
          <w:rFonts w:ascii="Times New Roman" w:hAnsi="Times New Roman" w:cs="Times New Roman"/>
          <w:b/>
          <w:i/>
          <w:sz w:val="24"/>
          <w:szCs w:val="24"/>
        </w:rPr>
        <w:t xml:space="preserve"> 1.</w:t>
      </w:r>
    </w:p>
    <w:p w:rsidR="00445A4D" w:rsidRDefault="00445A4D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5A4D" w:rsidRDefault="00445A4D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45A4D">
        <w:rPr>
          <w:rFonts w:ascii="Times New Roman" w:hAnsi="Times New Roman" w:cs="Times New Roman"/>
          <w:b/>
          <w:i/>
          <w:sz w:val="24"/>
          <w:szCs w:val="24"/>
        </w:rPr>
        <w:t>Таблица 1 к мероприятию 2.1. Подпрограммы</w:t>
      </w:r>
    </w:p>
    <w:p w:rsidR="00445A4D" w:rsidRDefault="00445A4D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5510"/>
        <w:gridCol w:w="1546"/>
        <w:gridCol w:w="2333"/>
      </w:tblGrid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 финансовых затрат на 1 единицу измерения, с учетом НДС (руб.)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бортового камня: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E21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Разборка бортовых камней на бетонном основании;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E21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бортовых камней бетонных при других видах покрытий;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E21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Камни бортовые.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2723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ямочного ремонта гравийной дороги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99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Ремонт асфальтобетонного покрытия дорог (до 5 м2)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1630</w:t>
            </w:r>
          </w:p>
        </w:tc>
      </w:tr>
      <w:tr w:rsidR="008E21B2" w:rsidRPr="008E21B2" w:rsidTr="008E21B2">
        <w:tc>
          <w:tcPr>
            <w:tcW w:w="675" w:type="dxa"/>
            <w:vMerge w:val="restart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и содержание ливневой канализации: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Очистка от сухого ила и грязи;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1536</w:t>
            </w:r>
          </w:p>
        </w:tc>
      </w:tr>
      <w:tr w:rsidR="008E21B2" w:rsidRPr="008E21B2" w:rsidTr="008E21B2">
        <w:tc>
          <w:tcPr>
            <w:tcW w:w="675" w:type="dxa"/>
            <w:vMerge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Замена участков лотков.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11728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Устройство водопропускных труб диаметром 500 мм: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Разработка грунта;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основания;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Укладка трубопровода (сталь);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Обратная засыпка.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10074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Стоимость установки скамьи 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13212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урны для мусора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5448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единицы уличного освещения: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Прокладка провода;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опор;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Крепеж светильника.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29273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Планировка и выравнивание поверхности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73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Установка металлического ограждения (перильного типа)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2095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деревянного глухого забора: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Демонтаж, монтаж;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Окраска.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м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2197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Устройство пандуса: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бетонного пандуса;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Монтаж защитных ограждений.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м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7698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бетонных конструкций: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опалубки;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E21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Укладка арматуры;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E21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Бетонирование.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7910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асфальтового покрытия тротуара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1326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устройства покрытий из брусчатки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1801</w:t>
            </w:r>
          </w:p>
        </w:tc>
      </w:tr>
      <w:tr w:rsidR="008E21B2" w:rsidRPr="008E21B2" w:rsidTr="008E21B2">
        <w:tc>
          <w:tcPr>
            <w:tcW w:w="675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Детская игровая площадка </w:t>
            </w:r>
            <w:r w:rsidRPr="008E21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8E21B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прайс ГК МАСТЕР):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Качели;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Горка;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Песочница;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Домик-беседка;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Карусель;</w:t>
            </w:r>
          </w:p>
          <w:p w:rsidR="008E21B2" w:rsidRPr="008E21B2" w:rsidRDefault="008E21B2" w:rsidP="008E21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Гимнастический комплекс;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 шт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24126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32780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40073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34650</w:t>
            </w:r>
          </w:p>
          <w:p w:rsidR="008E21B2" w:rsidRP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29810</w:t>
            </w:r>
          </w:p>
          <w:p w:rsidR="008E21B2" w:rsidRDefault="008E21B2" w:rsidP="008E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21B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108460</w:t>
            </w:r>
          </w:p>
        </w:tc>
      </w:tr>
    </w:tbl>
    <w:p w:rsidR="00445A4D" w:rsidRDefault="00445A4D" w:rsidP="008E21B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5A4D" w:rsidRDefault="00445A4D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45A4D" w:rsidRPr="008E21B2" w:rsidRDefault="008E21B2" w:rsidP="008E21B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*</w:t>
      </w:r>
      <w:r w:rsidR="00445A4D" w:rsidRPr="008E21B2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Составлено в ценах на 3 квартал 201</w:t>
      </w:r>
      <w:r w:rsidRPr="008E21B2">
        <w:rPr>
          <w:rFonts w:ascii="Times New Roman" w:eastAsia="Times New Roman" w:hAnsi="Times New Roman" w:cs="Times New Roman"/>
          <w:sz w:val="20"/>
          <w:szCs w:val="20"/>
          <w:lang w:eastAsia="ru-RU"/>
        </w:rPr>
        <w:t>8</w:t>
      </w:r>
      <w:r w:rsidR="00445A4D" w:rsidRPr="008E21B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года.</w:t>
      </w:r>
    </w:p>
    <w:p w:rsidR="00445A4D" w:rsidRPr="00730DF5" w:rsidRDefault="00445A4D" w:rsidP="00445A4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DF5">
        <w:rPr>
          <w:rFonts w:ascii="Times New Roman" w:eastAsia="Times New Roman" w:hAnsi="Times New Roman" w:cs="Times New Roman"/>
          <w:sz w:val="20"/>
          <w:szCs w:val="20"/>
          <w:lang w:eastAsia="ru-RU"/>
        </w:rPr>
        <w:t>** Данные цены зависят от цены (прайса) поставщика на материал</w:t>
      </w:r>
    </w:p>
    <w:p w:rsidR="00445A4D" w:rsidRDefault="00445A4D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445A4D" w:rsidP="00445A4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 w:eastAsia="ru-RU"/>
        </w:rPr>
        <w:t>C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 xml:space="preserve">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выполнении работ по минимальному перечню заинтересованные лица обеспечивают финансовое участие в размере не менее 2% от </w:t>
      </w:r>
      <w:r>
        <w:rPr>
          <w:rFonts w:ascii="Times New Roman" w:hAnsi="Times New Roman" w:cs="Times New Roman"/>
          <w:sz w:val="24"/>
          <w:szCs w:val="24"/>
        </w:rPr>
        <w:t>сметной стоимости на благоустройство дворовой территории и трудовое участие.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ascii="Times New Roman" w:hAnsi="Times New Roman" w:cs="Times New Roman"/>
          <w:sz w:val="24"/>
          <w:szCs w:val="24"/>
        </w:rPr>
        <w:t>сметной стоимости на благоустройство дворовой территории и трудовое участие.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состояние дворовой территории и необходимость ее благоустройства определена по результатам инвентаризации дворовой территории, проведенной в порядке, установленном постановлением Правительства Красноярского края</w:t>
      </w:r>
      <w:r w:rsidR="004D4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18.07.2017 № 415-п. По итогам проведения инвентаризации составляются паспорта благоустройства дворовых территорий по каждому многоквартирному дому по форме согласно приложению №6 к Подпрограмме.</w:t>
      </w:r>
    </w:p>
    <w:p w:rsidR="00895635" w:rsidRDefault="00B762B7" w:rsidP="00895635">
      <w:pPr>
        <w:spacing w:after="0" w:line="24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Заинтересованные лица направляют предложения в порядке, утвержденном постановлением администрации города Енисейска от</w:t>
      </w:r>
      <w:r w:rsidR="00895635">
        <w:rPr>
          <w:rFonts w:ascii="Times New Roman" w:hAnsi="Times New Roman" w:cs="Times New Roman"/>
          <w:sz w:val="24"/>
          <w:szCs w:val="24"/>
        </w:rPr>
        <w:t xml:space="preserve"> 27.07.2017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95635">
        <w:rPr>
          <w:rFonts w:ascii="Times New Roman" w:hAnsi="Times New Roman" w:cs="Times New Roman"/>
          <w:sz w:val="24"/>
          <w:szCs w:val="24"/>
        </w:rPr>
        <w:t>165-п «</w:t>
      </w:r>
      <w:r w:rsidR="00895635" w:rsidRPr="00895635">
        <w:rPr>
          <w:rFonts w:ascii="Times New Roman" w:hAnsi="Times New Roman" w:cs="Times New Roman"/>
          <w:sz w:val="24"/>
          <w:szCs w:val="24"/>
        </w:rPr>
        <w:t>Об утверждении Порядка представления, рассмотрения и оценки предложений по включению дворовой территории в муниципальную подпрограмму «Формирование современной городской среды на территории города Енисейска на 2018-2022 годы» муниципальной программы «Модернизация, реконструкция и капитальный ремонт объектов коммунальной инфраструктуры. Благоустройство территории».</w:t>
      </w:r>
    </w:p>
    <w:p w:rsidR="00B762B7" w:rsidRDefault="00B762B7" w:rsidP="000A22AB">
      <w:pPr>
        <w:spacing w:after="0" w:line="240" w:lineRule="auto"/>
        <w:ind w:right="-5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об участии в муниципальной программе приняты на общем собрании собраний собственников помещений в порядке, установленном ст. 44-49 Жилищного кодекса РФ.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Инициативным жителям оказано содействие в проведении собраний собственников помещений в порядке, установленном ст. 44-49 Жилищного кодекса РФ.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адресный перечень всех дворовых территорий, нуждающихся в благоустройстве рассмотрен и согласован решением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общественной комиссии города Енисейска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</w:t>
      </w:r>
      <w:r w:rsidR="00CD15D6">
        <w:rPr>
          <w:rFonts w:ascii="Times New Roman" w:hAnsi="Times New Roman" w:cs="Times New Roman"/>
          <w:sz w:val="24"/>
          <w:szCs w:val="24"/>
        </w:rPr>
        <w:t>, отражённом в протоколе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CD15D6">
        <w:rPr>
          <w:rFonts w:ascii="Times New Roman" w:hAnsi="Times New Roman" w:cs="Times New Roman"/>
          <w:sz w:val="24"/>
          <w:szCs w:val="24"/>
        </w:rPr>
        <w:t>30.10.2017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CD15D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финансового участия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заинтересованных лиц </w:t>
      </w:r>
      <w:r>
        <w:rPr>
          <w:rFonts w:ascii="Times New Roman" w:hAnsi="Times New Roman" w:cs="Times New Roman"/>
          <w:sz w:val="24"/>
          <w:szCs w:val="24"/>
        </w:rPr>
        <w:t xml:space="preserve">может быть снижена при условии обеспечения софинансирования за счет средств местного бюджета соразмерно доле снижения финансового участия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заинтересованных лиц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2.2. Благоустройство общественных территорий. </w:t>
      </w:r>
    </w:p>
    <w:p w:rsidR="001868EB" w:rsidRPr="001868EB" w:rsidRDefault="001868EB" w:rsidP="001868EB">
      <w:pPr>
        <w:autoSpaceDE w:val="0"/>
        <w:autoSpaceDN w:val="0"/>
        <w:adjustRightInd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 xml:space="preserve"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3 к Подпрограмме. </w:t>
      </w:r>
    </w:p>
    <w:p w:rsidR="001868EB" w:rsidRPr="001868EB" w:rsidRDefault="001868EB" w:rsidP="001868EB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территории, проведенной в порядке, установленном постановлением Правительства Красноярского края от 18.07.2017 № 415-п.</w:t>
      </w:r>
    </w:p>
    <w:p w:rsidR="001868EB" w:rsidRPr="001868EB" w:rsidRDefault="001868EB" w:rsidP="001868EB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По итогам проведения инвентаризации составляются паспорта благоустройства общественных территорий по форме согласно приложению №7 к Подпрограмме.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Очередность благоустройства общественных территорий определяется ежегодно по этапам с учетом мнения граждан во исполнение постановления администрации города Енисейска от 27.07.2017 № 166-п «Об утверждении Порядка представления, рассмотрения и оценки предложений граждан, организаций о включении в муниципальную подпрограмму «Формирование современной городской среды города Енисейска на 2018-2022 годы» наиболее посещаемой муниципальной территории общего пользования города Енисейска, подлежащей благоустройству в 2018-2022 годы».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9 февраля 2018 года было проведено расширенное заседание Общественной комиссии по развитию городской среды города Енисейска, на котором было принято решение вынести на рейтинговое голосование по отбору общественного пространства, подлежащего благоустройству в первоочередном порядке в 2018 году три территории: набережную р.Енисей (выход на Соборную площадь), набережную р.Мельничная (четная сторона) и сквер св.Луки (Фефеловский парк).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12 февраля 2018 года на основании протокола Общественной комиссии № 14 от 09.02.2018 года постановлением администрации города Енисейска № 36-п от 12.02.2018 было назначено рейтинговое голосование по проектам благоустройства общественных территорий, подлежащих благоустройству в первоочередном порядке; определение перечня общественных территорий по которым будет проводится голосование.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 xml:space="preserve">18-22 февраля 2018 года была организована пикетная компании по </w:t>
      </w:r>
      <w:r w:rsidRPr="001868EB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 xml:space="preserve">сбору предложений от граждан по общественным территориям, выносимым на рейтинговое голосование </w:t>
      </w:r>
      <w:r w:rsidRPr="001868EB">
        <w:rPr>
          <w:rFonts w:ascii="Times New Roman" w:hAnsi="Times New Roman" w:cs="Times New Roman"/>
          <w:sz w:val="24"/>
          <w:szCs w:val="24"/>
        </w:rPr>
        <w:t>по отбору общественного пространства, подлежащего благоустройству в первоочередном порядке в 2018.</w:t>
      </w:r>
    </w:p>
    <w:p w:rsidR="001868EB" w:rsidRPr="001868EB" w:rsidRDefault="001868EB" w:rsidP="001868EB">
      <w:pPr>
        <w:pStyle w:val="ac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 xml:space="preserve">21 февраля 2018 года на очередном заседании Общественной комиссии по развитию городской среды был утвержден порядок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подлежащих в первоочередном порядке благоустройству в 2018 году и состав территориальной счетной комиссии для подведения итогов рейтингового голосования. </w:t>
      </w:r>
    </w:p>
    <w:p w:rsidR="001868EB" w:rsidRPr="001868EB" w:rsidRDefault="001868EB" w:rsidP="001868EB">
      <w:pPr>
        <w:pStyle w:val="ac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22 февраля 2018 года на основании протокола заседания Общественной комиссии от № 15 от 21.02.2018 было принято постановление администрации города Енисейска № 46/1-п от 22.02.2018 «Об утверждении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подлежащим в первоочередном порядке благоустройству в 2018 году».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22 февраля в Енисейском педагогическом колледже был проведен урбан-форум, в ходе проведения которого жители города имели возможность внести свои замечания и дополнения в проекты общественных пространств, выносимых на рейтинговое голосование по проектам благоустройства общественных территорий города Енисейска, подлежащих в первоочередном порядке благоустройству в 2018 году.</w:t>
      </w:r>
    </w:p>
    <w:p w:rsidR="001868EB" w:rsidRPr="001868EB" w:rsidRDefault="001868EB" w:rsidP="001868EB">
      <w:pPr>
        <w:pStyle w:val="ac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22 февраля на основании протокола заседания Общественной комиссии по развитию городской среды №14 и по результатам проведенных пикетов и урбан-форума, постановлением администрации города Енисейска № 46-п были утверждены дизайн-проекты общественных территорий, выносимых на рейтинговое голосование 18 марта 2018 года.</w:t>
      </w:r>
    </w:p>
    <w:p w:rsidR="001868EB" w:rsidRPr="001868EB" w:rsidRDefault="001868EB" w:rsidP="001868EB">
      <w:pPr>
        <w:pStyle w:val="ac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>26 февраля разработчик проектов (МКУ «Архитектурно-производственная группа» города Енисейска) принимал участие в защите форэскизов, которая проводилась в Министерстве строительства Красноярского края.</w:t>
      </w:r>
    </w:p>
    <w:p w:rsidR="001868EB" w:rsidRPr="001868EB" w:rsidRDefault="001868EB" w:rsidP="001868EB">
      <w:pPr>
        <w:pStyle w:val="ac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868EB">
        <w:rPr>
          <w:rFonts w:ascii="Times New Roman" w:hAnsi="Times New Roman" w:cs="Times New Roman"/>
          <w:sz w:val="24"/>
          <w:szCs w:val="24"/>
        </w:rPr>
        <w:t xml:space="preserve">6 марта 2018 года в Совете ветеранов города Енисейска была проведена встреча с жителями, на которой обсуждались вопросы благоустройства городских общественных пространств, предстоящее рейтинговое голосование и перспективы работы по данным направлениям.  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 w:rsidRPr="001868EB">
        <w:rPr>
          <w:rFonts w:ascii="Times New Roman" w:hAnsi="Times New Roman" w:cs="Times New Roman"/>
          <w:sz w:val="24"/>
          <w:szCs w:val="24"/>
        </w:rPr>
        <w:t xml:space="preserve">12-16 марта 2018 года была организованна вторая волна пикетов по </w:t>
      </w:r>
      <w:r w:rsidRPr="001868EB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разъяснению гражданам порядка проведения процедуры рейтингового голосования и приглашению активно в нем участвовать.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 w:rsidRPr="001868EB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 xml:space="preserve"> 18 марта 2018 года на 10 избирательных участках было проведено рейтинговое голосование за территорию, которая будет благоустроена в 2018 году в первоочередном порядке.</w:t>
      </w:r>
    </w:p>
    <w:p w:rsidR="001868EB" w:rsidRPr="001868EB" w:rsidRDefault="001868EB" w:rsidP="001868EB">
      <w:pPr>
        <w:widowControl w:val="0"/>
        <w:autoSpaceDE w:val="0"/>
        <w:autoSpaceDN w:val="0"/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</w:pPr>
      <w:r w:rsidRPr="001868EB">
        <w:rPr>
          <w:rFonts w:ascii="Times New Roman" w:hAnsi="Times New Roman" w:cs="Times New Roman"/>
          <w:color w:val="000000"/>
          <w:sz w:val="24"/>
          <w:szCs w:val="24"/>
          <w:shd w:val="clear" w:color="auto" w:fill="F4F4F4"/>
        </w:rPr>
        <w:t>19 марта 2018 года состоялось итоговое заседание территориальной счетной комиссии на котором был осуществлен подсчет голосов в разрезе каждого избирательного участка и принят итоговый протокол.</w:t>
      </w:r>
    </w:p>
    <w:p w:rsidR="001868EB" w:rsidRPr="001868EB" w:rsidRDefault="001868EB" w:rsidP="001868EB">
      <w:pPr>
        <w:pStyle w:val="20"/>
        <w:shd w:val="clear" w:color="auto" w:fill="auto"/>
        <w:spacing w:after="0" w:line="240" w:lineRule="auto"/>
        <w:rPr>
          <w:sz w:val="24"/>
          <w:szCs w:val="24"/>
          <w:lang w:eastAsia="ru-RU"/>
        </w:rPr>
      </w:pPr>
      <w:r w:rsidRPr="001868EB">
        <w:rPr>
          <w:sz w:val="24"/>
          <w:szCs w:val="24"/>
        </w:rPr>
        <w:t>19 марта 2018 года на основании итогового протокола территориальной счетной комиссии Общественной комиссией по развитию городской среды города Енисейска протоколом №16 от 19.03.2018 года была определена общественная территория, подлежащая в первоочередном порядке благоустройству в 2018 году: Набережная р. Енисей (выход на Соборную площадь), с результатом 2504 (две тысячи пятьсот четыре) голоса, что составляет 53% от общего числа полученных голосов. После чего передачи указанный протокол был передан в администрацию города Енисейска для реализации в соответствии с муниципальной программой «Формирование комфортной городской среды» на 2018 - 2022 годы, на территории муниципального образования город Енисейск.</w:t>
      </w:r>
    </w:p>
    <w:p w:rsidR="001F3066" w:rsidRDefault="0004287F" w:rsidP="001F306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166B7">
        <w:rPr>
          <w:rFonts w:ascii="Times New Roman" w:hAnsi="Times New Roman" w:cs="Times New Roman"/>
          <w:color w:val="000000"/>
          <w:sz w:val="24"/>
          <w:szCs w:val="24"/>
          <w:u w:val="single"/>
        </w:rPr>
        <w:t>Мероприятие 2.3. Об</w:t>
      </w:r>
      <w:r w:rsidRPr="0004287F">
        <w:rPr>
          <w:rFonts w:ascii="Times New Roman" w:hAnsi="Times New Roman" w:cs="Times New Roman"/>
          <w:color w:val="000000"/>
          <w:sz w:val="24"/>
          <w:szCs w:val="24"/>
          <w:u w:val="single"/>
        </w:rPr>
        <w:t>устройство мест массового отдыха населения (городских парков).</w:t>
      </w:r>
    </w:p>
    <w:p w:rsidR="009166B7" w:rsidRDefault="009166B7" w:rsidP="009166B7">
      <w:pPr>
        <w:pStyle w:val="ConsPlusNormal"/>
        <w:ind w:firstLine="426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B94224">
        <w:rPr>
          <w:rFonts w:ascii="Times New Roman" w:hAnsi="Times New Roman" w:cs="Times New Roman"/>
          <w:color w:val="000000" w:themeColor="text1"/>
          <w:sz w:val="24"/>
          <w:szCs w:val="24"/>
        </w:rPr>
        <w:t>целях обустройства мест массового отдыха населения (городских парков) сформирован ранжированный адресный перечень всех мест массового отдыха населения (городских парков), нуждающихся в благоустройстве (с учетом их физического состояния) и подлежащих обустройству в 2019-202</w:t>
      </w:r>
      <w:r w:rsidR="00B94224" w:rsidRPr="00B94224">
        <w:rPr>
          <w:rFonts w:ascii="Times New Roman" w:hAnsi="Times New Roman" w:cs="Times New Roman"/>
          <w:color w:val="000000" w:themeColor="text1"/>
          <w:sz w:val="24"/>
          <w:szCs w:val="24"/>
        </w:rPr>
        <w:t>2 годах, согласно приложению № 4</w:t>
      </w:r>
      <w:r w:rsidRPr="00B942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Подпрограмме.</w:t>
      </w:r>
    </w:p>
    <w:p w:rsidR="0004287F" w:rsidRPr="001F3066" w:rsidRDefault="0004287F" w:rsidP="001F306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62B7" w:rsidRDefault="00B762B7" w:rsidP="001F3066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3. Повышение уровня вовлеченности заинтересованных граждан, организаций в реализацию мероприятий по благоустройству города Енисейска.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3 рекомендовано: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проведение опроса граждан о выборе территории общего 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для благоустройства;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обсуждения и выработки концепций благоустройства территории общего пользования;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привлечение жителей к посадке зеленых насаждений, уборке несанкционированных свалок и т.д. (проведение субботников не менее 2-ух, ежегодно, привлечение к мероприятиям не менее 5% от общего количества жителей, ежегодно)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участие в краевых мероприятиях, направленных на повышение активности участия граждан в решении вопросов местного значения (</w:t>
      </w:r>
      <w:r>
        <w:rPr>
          <w:rFonts w:ascii="Times New Roman" w:hAnsi="Times New Roman" w:cs="Times New Roman"/>
          <w:sz w:val="24"/>
          <w:szCs w:val="24"/>
        </w:rPr>
        <w:t>формирование и направление заявки на участие в конкурсах, ежегодно, не менее 1-ой заявки).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Средства на финансирование в 2018 - 2022 годах мероприятий Программы предоставляются в порядке</w:t>
      </w:r>
      <w:r w:rsidR="000A22A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установленном Правительством края в пределах лимитов бюджетных обязательств,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Мероприятие 1.4. Обеспечение надлежащего состояния и эксплуатации элементов благоустройства на территории города Енисейска (организация уборки мусора, освещения, озеленения общественных территорий).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2.1.  Благоустройство дворовых территорий. </w:t>
      </w:r>
    </w:p>
    <w:p w:rsidR="00B762B7" w:rsidRDefault="00B762B7" w:rsidP="00F3150B">
      <w:pPr>
        <w:pStyle w:val="ConsPlusNormal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2.2.  Благоуст</w:t>
      </w:r>
      <w:r w:rsidR="00F3150B">
        <w:rPr>
          <w:rFonts w:ascii="Times New Roman" w:hAnsi="Times New Roman" w:cs="Times New Roman"/>
          <w:sz w:val="24"/>
          <w:szCs w:val="24"/>
          <w:u w:val="single"/>
        </w:rPr>
        <w:t>ройство общественных территорий</w:t>
      </w:r>
      <w:r w:rsidR="0004287F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4287F" w:rsidRPr="00F3150B" w:rsidRDefault="0004287F" w:rsidP="00F3150B">
      <w:pPr>
        <w:pStyle w:val="ConsPlusNormal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2.3. Обустройство мест массового отдыха населения (городских парков)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Ресурсное обеспечение программы по источникам финансирования и классификации расходов бюджетов приведено в приложении № 4 к Подпрограмме.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8. Управление реализацией Подпрограммы и контроль за ходом ее выполнения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8.1. Организация управления реализацией Подпрограммы осуществляется созданной на территории города Енисейска общественной комиссией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 В целях информационно-аналитического обеспечения управления реализацией Подпрограммы осущ</w:t>
      </w:r>
      <w:r w:rsidR="00726278">
        <w:rPr>
          <w:rFonts w:ascii="Times New Roman" w:hAnsi="Times New Roman" w:cs="Times New Roman"/>
          <w:sz w:val="24"/>
          <w:szCs w:val="24"/>
          <w:lang w:eastAsia="ru-RU"/>
        </w:rPr>
        <w:t>ествляется наполнение информацией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 ходе реализации Подпрограммы:</w:t>
      </w:r>
    </w:p>
    <w:p w:rsidR="00B762B7" w:rsidRDefault="001F3066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на официальном сайте города Енисейска в сети «Интернет»;</w:t>
      </w:r>
    </w:p>
    <w:p w:rsidR="00B762B7" w:rsidRDefault="001F3066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в государственной информационной системы жилищно-коммунального хозяйства (ГИС ЖКХ).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8.3. Текущий контроль за ходом реализации Подпрограммы, целевым и эффективным расходованием средств бюджета осуществляется путем проведения плановых и внеплановых проверок, ведением текущего мониторинга выполнения мероприятий, через закрепленный в муниципальных контрактах механизм контроля за ходом и качеством работ, окончательной приемки выполненных работ.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8.4. Ведение отчетности осу</w:t>
      </w:r>
      <w:r w:rsidR="00726278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ществляет МКУ «Архитектурно-производственная группа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» по форме согласно приложению № 5:</w:t>
      </w:r>
    </w:p>
    <w:p w:rsidR="00B762B7" w:rsidRDefault="001F3066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- 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ежеквартальный в срок до 3 числа месяца</w:t>
      </w:r>
      <w:r w:rsidR="000A22AB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,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следующего за отчетным;</w:t>
      </w:r>
    </w:p>
    <w:p w:rsidR="00B762B7" w:rsidRDefault="001F3066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- 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годовой в срок до 10 января года следующего за отчетным.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8.5. Целевое расходование средств федерального бюджета на реализацию Подпрограммы обеспечивается путем осуществления государственного финансового контроля в рамках законодательства Российской Федерации.</w:t>
      </w:r>
    </w:p>
    <w:p w:rsidR="00AD1783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Ответственность за реализацию Подпрограммы несет Глава города Енисейска.</w:t>
      </w: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B762B7" w:rsidP="00B76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762B7" w:rsidSect="00C249F1">
          <w:pgSz w:w="11906" w:h="16838"/>
          <w:pgMar w:top="284" w:right="850" w:bottom="567" w:left="993" w:header="709" w:footer="709" w:gutter="0"/>
          <w:cols w:space="720"/>
        </w:sectPr>
      </w:pP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«Формирование современной городской среды на территории города Енисейска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на 201</w:t>
      </w:r>
      <w:r w:rsidR="00AF4C74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9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-2022 годы»</w:t>
      </w:r>
    </w:p>
    <w:p w:rsidR="00E321C4" w:rsidRPr="007279B7" w:rsidRDefault="00E321C4" w:rsidP="004A714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79B7"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E321C4" w:rsidRPr="007279B7" w:rsidRDefault="00E321C4" w:rsidP="004A714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79B7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подпрограммы </w:t>
      </w:r>
    </w:p>
    <w:p w:rsidR="00E321C4" w:rsidRPr="007279B7" w:rsidRDefault="00E321C4" w:rsidP="004A714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79B7"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 xml:space="preserve">«Формирование современной городской среды на территории города Енисейска на 2018-2022 годы </w:t>
      </w:r>
    </w:p>
    <w:p w:rsidR="00E321C4" w:rsidRPr="007279B7" w:rsidRDefault="00E321C4" w:rsidP="004A7148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81"/>
        <w:gridCol w:w="39"/>
        <w:gridCol w:w="1831"/>
        <w:gridCol w:w="12"/>
        <w:gridCol w:w="1476"/>
        <w:gridCol w:w="1857"/>
        <w:gridCol w:w="2481"/>
        <w:gridCol w:w="3397"/>
      </w:tblGrid>
      <w:tr w:rsidR="00E321C4" w:rsidRPr="007279B7" w:rsidTr="00960CE3">
        <w:tc>
          <w:tcPr>
            <w:tcW w:w="4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Наименование </w:t>
            </w:r>
          </w:p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мероприятия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Ответственный исполнитель</w:t>
            </w:r>
          </w:p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(Ф.И.О.</w:t>
            </w:r>
          </w:p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должность)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Срок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Ожидаемый результат </w:t>
            </w:r>
          </w:p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(краткое описание)</w:t>
            </w:r>
          </w:p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Показатель результативности</w:t>
            </w:r>
          </w:p>
        </w:tc>
      </w:tr>
      <w:tr w:rsidR="00E321C4" w:rsidRPr="007279B7" w:rsidTr="00960CE3">
        <w:tc>
          <w:tcPr>
            <w:tcW w:w="4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C4" w:rsidRPr="00BD63FF" w:rsidRDefault="00E321C4" w:rsidP="004A7148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C4" w:rsidRPr="00BD63FF" w:rsidRDefault="00E321C4" w:rsidP="004A7148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начала реализации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окончания реализации</w:t>
            </w:r>
          </w:p>
        </w:tc>
        <w:tc>
          <w:tcPr>
            <w:tcW w:w="2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C4" w:rsidRPr="00BD63FF" w:rsidRDefault="00E321C4" w:rsidP="004A7148">
            <w:pPr>
              <w:spacing w:line="240" w:lineRule="auto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C4" w:rsidRPr="00BD63FF" w:rsidRDefault="00E321C4" w:rsidP="004A7148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E321C4" w:rsidRPr="007279B7" w:rsidTr="00960CE3">
        <w:trPr>
          <w:trHeight w:val="437"/>
        </w:trPr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sz w:val="18"/>
                <w:szCs w:val="18"/>
                <w:lang w:eastAsia="ru-RU"/>
              </w:rPr>
            </w:pPr>
            <w:r w:rsidRPr="00BD63FF">
              <w:rPr>
                <w:b/>
                <w:bCs/>
                <w:sz w:val="18"/>
                <w:szCs w:val="18"/>
                <w:lang w:eastAsia="ru-RU"/>
              </w:rPr>
              <w:t>Задача 1. Обеспечение формирования единого облика города Енисейска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1.1. Применение лучших практик (проектов, дизайн-проектов)  благоустройства  дворов и общественных территорий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Default="0072627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726278" w:rsidRPr="00BD63FF" w:rsidRDefault="00726278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hanging="38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</w:rPr>
              <w:t>Применение в г. Енисейске типовых дизайн - проектов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hanging="38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Создание не менее 1-ой концепции благоустройства дворов и общественных территории, ежегодно  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1.2. Обеспечение системной работы административной комиссии, рассматривающей дела о нарушении правил благоустройства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20%;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- 30%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3- этап  - 50%</w:t>
            </w:r>
          </w:p>
        </w:tc>
      </w:tr>
      <w:tr w:rsidR="00E321C4" w:rsidRPr="007279B7" w:rsidTr="00960CE3">
        <w:trPr>
          <w:trHeight w:val="1979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1.3. Обеспечение надлежащего состояния и эксплуатации элементов благоустройства на территории г. Енисейска (организация уборки мусора, освещения, озеленения общественных территорий)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>Увеличение кол-ва благоустроенных территорий, привлечение к административной ответственности нарушителей правил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33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>Определение и закрепление лиц ответственных за содержанием объектов благоустройства по этапам в процентах от общего количества объектов благоустройства в г. Енисейске: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20%;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– 30%;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3- этап  - 50%</w:t>
            </w:r>
          </w:p>
        </w:tc>
      </w:tr>
      <w:tr w:rsidR="00E321C4" w:rsidRPr="007279B7" w:rsidTr="00960CE3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sz w:val="18"/>
                <w:szCs w:val="18"/>
                <w:lang w:eastAsia="ru-RU"/>
              </w:rPr>
            </w:pPr>
            <w:r w:rsidRPr="00BD63FF">
              <w:rPr>
                <w:b/>
                <w:bCs/>
                <w:sz w:val="18"/>
                <w:szCs w:val="18"/>
                <w:lang w:eastAsia="ru-RU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ind w:firstLine="284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  <w:t xml:space="preserve">2.1. Благоустройство дворовых территорий многоквартирных домов. </w:t>
            </w:r>
          </w:p>
          <w:p w:rsidR="00E321C4" w:rsidRPr="00BD63FF" w:rsidRDefault="00E321C4" w:rsidP="004A7148">
            <w:pPr>
              <w:pStyle w:val="ConsPlusNormal"/>
              <w:ind w:firstLine="360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33393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Определение кол-ва дворовых территорий подлежащих благоустройству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Паспорт дворовой территории от общего количества дворовых территорий по этапам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20%;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- 30%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3- этап - 50% по форме согласно приложению 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№ 6 к Программе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2.1.2. 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Принятие предложений заинтересованных лиц о благоустройстве дворовых территорий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kern w:val="2"/>
                <w:sz w:val="18"/>
                <w:szCs w:val="18"/>
                <w:lang w:eastAsia="en-US"/>
              </w:rPr>
              <w:t>Количество и доля предложений, поступивших от заинтересованных лиц о финансовом участии при благоустройстве дворовых территорий, ежегодно не менее 5% от общего количества дворов нуждающихся в благоустройстве</w:t>
            </w:r>
          </w:p>
        </w:tc>
      </w:tr>
      <w:tr w:rsidR="00E321C4" w:rsidRPr="007279B7" w:rsidTr="00960CE3">
        <w:trPr>
          <w:trHeight w:val="841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Участие в общих собраниях собственников помещений в МКД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Разработка (обеспечение) инициативных жителей методическими рекомендациями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«Как мой двор включить в программу».  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Протоколы собраний собственников помещений в многоквартирном доме, оформленные согласно  Жилищному кодексу РФ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2.1.4. Формирование земельного участка,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Постановка дворовых территорий на кадастровый учет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5 %;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- 20%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3- этап - 30%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Передача в общедолевую собственность собственников помещений в многоквартирном доме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E321C4" w:rsidRPr="007279B7" w:rsidTr="00960CE3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  <w:t>2.2. Благоустройство общественных пространств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2.2.1. Формирование (уточнение, корректировка) паспорта общественных  территорий на основании данных о проведении инвентаризации дворовых территорий с учетом их физического состояния по графику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Определение кол-ва общественных территорий подлежащих благоустройству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Паспорт общественного пространства по форме согласно приложению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kern w:val="2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№ 7 к Программе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20%;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- 30%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3- этап  - 50%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>2.2.2. Определение наиболее посещаемой муниципальной территории общего пользования подлежащей благоустройству в порядке, установленном органом местного самоуправления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278" w:rsidRDefault="00726278" w:rsidP="0072627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726278" w:rsidP="00726278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Определение общественной территории подлежащей благоустройству в текущем году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Решение общественной комиссии об утверждении наиболее посещаемой муниципальной территории общего пользования (протокол).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 Определение территории, </w:t>
            </w:r>
            <w:r w:rsidRPr="00BD63FF">
              <w:rPr>
                <w:sz w:val="18"/>
                <w:szCs w:val="18"/>
              </w:rPr>
              <w:t>подлежащей благоустройству</w:t>
            </w:r>
            <w:r w:rsidR="00AF4C74">
              <w:rPr>
                <w:sz w:val="18"/>
                <w:szCs w:val="18"/>
              </w:rPr>
              <w:t xml:space="preserve"> в первоочередном порядке в 2019</w:t>
            </w:r>
            <w:r w:rsidRPr="00BD63FF">
              <w:rPr>
                <w:sz w:val="18"/>
                <w:szCs w:val="18"/>
              </w:rPr>
              <w:t xml:space="preserve"> году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C3C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Определение общественной территории подлежащей благоустройству в 2018 году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Итоговый протокол Общественной комиссии по развитию городской среды №16 от 19.03.2018 «Об утверждении </w:t>
            </w:r>
            <w:r w:rsidRPr="00BD63FF">
              <w:rPr>
                <w:rFonts w:ascii="Times New Roman" w:hAnsi="Times New Roman" w:cs="Times New Roman"/>
                <w:sz w:val="18"/>
                <w:szCs w:val="18"/>
                <w:lang w:bidi="ru-RU"/>
              </w:rPr>
              <w:t>итогов рейтингового голосования по проектам благоустройства общественных территорий и определению общественной территории, подлежащей в первоочередном порядке благоустройству в 2018 году</w:t>
            </w: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»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2.2.2.1.1. </w:t>
            </w:r>
            <w:r w:rsidRPr="00BD63FF">
              <w:rPr>
                <w:sz w:val="18"/>
                <w:szCs w:val="18"/>
              </w:rPr>
              <w:t>Определение общественных территорий, отобранных гражданами,  выносимых на рейти</w:t>
            </w:r>
            <w:r w:rsidR="00AF4C74">
              <w:rPr>
                <w:sz w:val="18"/>
                <w:szCs w:val="18"/>
              </w:rPr>
              <w:t>нговое голосование 18 марта 2019</w:t>
            </w:r>
            <w:r w:rsidRPr="00BD63FF">
              <w:rPr>
                <w:sz w:val="18"/>
                <w:szCs w:val="18"/>
              </w:rPr>
              <w:t xml:space="preserve">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Председатель Общественной комиссии по развитию городской среды </w:t>
            </w:r>
            <w:r w:rsidR="00416C3C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В.В.Никольский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Определение общественных территорий, отобранных гражданами,  выносимых на рейтинговое голосование 18 марта 2018 года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Протокол расширенного заседания Общественной комиссии по развитию городской среды города Енисейска №14 от 09.02.2018 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2.2.2.1.2 </w:t>
            </w:r>
            <w:r w:rsidRPr="00BD63FF">
              <w:rPr>
                <w:sz w:val="18"/>
                <w:szCs w:val="18"/>
              </w:rPr>
              <w:t>Назначение рейтингового голосования по проектам благоустройства общественных территорий, подлежащих благоустройству в первоочередном порядке; определение перечня общественных территорий по которым будет проводится голосование.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C3C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Назначение рейтингового голосования по проектам благоустройства общественных территорий, подлежащих благоустройству в первоочередном порядке; определение перечня общественных территорий по которым будет проводится голосование.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Постановление администрации города № 36-п от 12.02.2018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2.2.2.1.3 </w:t>
            </w:r>
            <w:r w:rsidRPr="00BD63FF">
              <w:rPr>
                <w:sz w:val="18"/>
                <w:szCs w:val="18"/>
              </w:rPr>
              <w:t>Пикетная компания по сбору предложений от граждан по общественным территориям, выносимым на рейтинговое голосование по отбору общественного пространства, подлежащего благоустройству в первоочередном порядке в 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Директор МБУ «Молодежный центр» города Енисейска Камалутдинов Р.Р.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Пикетная компания по сбору предложений от граждан по общественным территориям, выносимым на рейтинговое голосование по отбору общественного пространства, подлежащего </w:t>
            </w: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благоустройству в первоочередном порядке в 2018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Опросные листы с предложениями от граждан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2.2.2.1.4 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подлежащих в первоочередно</w:t>
            </w:r>
            <w:r w:rsidR="00AF4C74">
              <w:rPr>
                <w:rFonts w:ascii="Times New Roman" w:hAnsi="Times New Roman" w:cs="Times New Roman"/>
                <w:sz w:val="18"/>
                <w:szCs w:val="18"/>
              </w:rPr>
              <w:t>м порядке благоустройству в 2019</w:t>
            </w: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 xml:space="preserve"> году и состава территориальной счетной комиссии для подведения итогов рейтингового голосования.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Председатель Общественной комиссии по развитию городской среды 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подлежащих в первоочередном порядке благоустройству в 2018 году и состава территориальной счетной комиссии для подведения итогов рейтингового голосования.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Протокол заседания Общественной комиссии по развитию городской среды города Енисейска №15 от 21.02.2018 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2.2.2.1.5 </w:t>
            </w:r>
            <w:r w:rsidRPr="00BD63FF">
              <w:rPr>
                <w:sz w:val="18"/>
                <w:szCs w:val="18"/>
              </w:rPr>
              <w:t>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подлежащим в первоочередно</w:t>
            </w:r>
            <w:r w:rsidR="00AF4C74">
              <w:rPr>
                <w:sz w:val="18"/>
                <w:szCs w:val="18"/>
              </w:rPr>
              <w:t>м порядке благоустройству в 2019</w:t>
            </w:r>
            <w:r w:rsidRPr="00BD63FF">
              <w:rPr>
                <w:sz w:val="18"/>
                <w:szCs w:val="18"/>
              </w:rPr>
              <w:t xml:space="preserve"> году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C3C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Утверждение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подлежащим в первоочередном порядке благоустройству в 2018 году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Постановление администрации города Енисейска № 46/1-п от 22.02.2018 «Об утверждении порядка формирования и деятельности территориальной счетной комиссии для подведения итогов рейтингового голосования по общественным территориям города Енисейска, подлежащим в первоочередном порядке благоустройству в 2018 году».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2.2.2.1.6 </w:t>
            </w:r>
            <w:r w:rsidRPr="00BD63FF">
              <w:rPr>
                <w:sz w:val="18"/>
                <w:szCs w:val="18"/>
              </w:rPr>
              <w:t>Проведение урбан-форума, в ходе проведения которого жители города имели возможность внести свои замечания и дополнения в проекты общественных пространств, выносимых на рейтинговое голосование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Директор МБУ «Молодежный центр» города Енисейска Камалутдинов Р.Р.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</w:rPr>
              <w:t>Проведение урбан-форума, в ходе проведения которого жители города имели возможность внести свои замечания и дополнения в проекты общественных пространств, выносимых на рейтинговое голосование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Опросные листы с предложениями от граждан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AF4C74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2.2.2.1.7 </w:t>
            </w:r>
            <w:r w:rsidRPr="00BD63FF">
              <w:rPr>
                <w:sz w:val="18"/>
                <w:szCs w:val="18"/>
              </w:rPr>
              <w:t>Утверждение дизайн-проектов общественных территорий, выносимых на рейтинговое голосование 18 марта 201</w:t>
            </w:r>
            <w:r w:rsidR="00AF4C74">
              <w:rPr>
                <w:sz w:val="18"/>
                <w:szCs w:val="18"/>
              </w:rPr>
              <w:t>9</w:t>
            </w:r>
            <w:r w:rsidRPr="00BD63FF">
              <w:rPr>
                <w:sz w:val="18"/>
                <w:szCs w:val="18"/>
              </w:rPr>
              <w:t xml:space="preserve"> года.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C3C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416C3C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Утверждение дизайн-проектов общественных территорий, выносимых на рейтинговое голосование 18 марта 2018 года.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ac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Постановление администрации города Енисейска № 46-п от 22.02.2018</w:t>
            </w:r>
          </w:p>
          <w:p w:rsidR="00E321C4" w:rsidRPr="00BD63FF" w:rsidRDefault="00E321C4" w:rsidP="004A7148">
            <w:pPr>
              <w:pStyle w:val="ac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ac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2.2.2.1.8</w:t>
            </w:r>
            <w:r w:rsidRPr="00BD63FF">
              <w:rPr>
                <w:sz w:val="18"/>
                <w:szCs w:val="18"/>
                <w:lang w:eastAsia="ru-RU"/>
              </w:rPr>
              <w:t xml:space="preserve"> </w:t>
            </w: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Защита форэскизов в Министерстве строительства Красноярского края.</w:t>
            </w:r>
          </w:p>
          <w:p w:rsidR="00E321C4" w:rsidRPr="00BD63FF" w:rsidRDefault="00E321C4" w:rsidP="004A7148">
            <w:pPr>
              <w:spacing w:line="240" w:lineRule="auto"/>
              <w:ind w:firstLine="284"/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Начальник МКУ «Архитектурно-производственная группа» города Енисейска Грецкая А.Ю.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ac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Защита форэскизов в Министерстве строительства Красноярского края.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Экспертное заключение членов Союза архитекторов и представителей Министерства строительства Красноярского края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2.2.2.1.9 Встреча с жителями города в Совете ветеранов, на которой обсуждались вопросы благоустройства общественных пространств, предстоящее рейтинговое голосование и перспективы работы по данным направлениям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16C3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Ведущий специалист </w:t>
            </w:r>
            <w:r w:rsidR="00416C3C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юрист</w:t>
            </w: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МКУ «Архитектурно-производственная группа» города Енисейка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</w:rPr>
              <w:t>Встреча с жителями города в Совете ветеранов, на которой обсуждались вопросы благоустройства общественных пространств, предстоящее рейтинговое голосование и перспективы работы по данным направлениям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Предложения, полученные от граждан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color w:val="000000"/>
                <w:sz w:val="18"/>
                <w:szCs w:val="18"/>
                <w:shd w:val="clear" w:color="auto" w:fill="F4F4F4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2.2.2.1.10 </w:t>
            </w:r>
            <w:r w:rsidRPr="00BD63FF">
              <w:rPr>
                <w:sz w:val="18"/>
                <w:szCs w:val="18"/>
              </w:rPr>
              <w:t xml:space="preserve">Проведение второй волны пикетов по </w:t>
            </w:r>
            <w:r w:rsidRPr="00BD63FF">
              <w:rPr>
                <w:color w:val="000000"/>
                <w:sz w:val="18"/>
                <w:szCs w:val="18"/>
                <w:shd w:val="clear" w:color="auto" w:fill="F4F4F4"/>
              </w:rPr>
              <w:t>разъяснению гражданам порядка проведения процедуры рейтингового голосования и приглашению активно в нем участвовать.</w:t>
            </w:r>
          </w:p>
          <w:p w:rsidR="00E321C4" w:rsidRPr="00BD63FF" w:rsidRDefault="00E321C4" w:rsidP="004A7148">
            <w:pPr>
              <w:spacing w:line="240" w:lineRule="auto"/>
              <w:ind w:firstLine="284"/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Директор МБУ «Молодежный центр» города Енисейска Камалутдинов Р.Р.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color w:val="000000"/>
                <w:sz w:val="18"/>
                <w:szCs w:val="18"/>
                <w:shd w:val="clear" w:color="auto" w:fill="F4F4F4"/>
              </w:rPr>
            </w:pPr>
            <w:r w:rsidRPr="00BD63FF">
              <w:rPr>
                <w:sz w:val="18"/>
                <w:szCs w:val="18"/>
              </w:rPr>
              <w:t xml:space="preserve">Проведение второй волны пикетов по </w:t>
            </w:r>
            <w:r w:rsidRPr="00BD63FF">
              <w:rPr>
                <w:color w:val="000000"/>
                <w:sz w:val="18"/>
                <w:szCs w:val="18"/>
                <w:shd w:val="clear" w:color="auto" w:fill="F4F4F4"/>
              </w:rPr>
              <w:t>разъяснению гражданам порядка проведения процедуры рейтингового голосования и приглашению активно в нем участвовать.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Предложения и замечания, полученные от граждан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2.2.2.1.11 </w:t>
            </w:r>
            <w:r w:rsidRPr="00BD63FF">
              <w:rPr>
                <w:color w:val="000000"/>
                <w:sz w:val="18"/>
                <w:szCs w:val="18"/>
                <w:shd w:val="clear" w:color="auto" w:fill="F4F4F4"/>
              </w:rPr>
              <w:t>Проведение рейтингового голосования за территорию, которая будет благоустроена в 2018 году в первоочередном порядке.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Председатель территориальной счетной комиссии по развитию городской среды 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color w:val="000000"/>
                <w:sz w:val="18"/>
                <w:szCs w:val="18"/>
                <w:shd w:val="clear" w:color="auto" w:fill="F4F4F4"/>
              </w:rPr>
              <w:t>Проведение рейтингового голосования за территорию, которая будет благоустроена в 2018 году в первоочередном порядке.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Протоколы участковых счетных комиссий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2.2.2.1.12 </w:t>
            </w:r>
            <w:r w:rsidRPr="00BD63FF">
              <w:rPr>
                <w:color w:val="000000"/>
                <w:sz w:val="18"/>
                <w:szCs w:val="18"/>
                <w:shd w:val="clear" w:color="auto" w:fill="F4F4F4"/>
              </w:rPr>
              <w:t>Составление итогового протокола территориальной счетной комиссии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Председатель территориальной счетной комиссии по развитию городской среды 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widowControl w:val="0"/>
              <w:autoSpaceDE w:val="0"/>
              <w:autoSpaceDN w:val="0"/>
              <w:spacing w:line="240" w:lineRule="auto"/>
              <w:jc w:val="both"/>
              <w:rPr>
                <w:color w:val="000000"/>
                <w:sz w:val="18"/>
                <w:szCs w:val="18"/>
                <w:shd w:val="clear" w:color="auto" w:fill="F4F4F4"/>
              </w:rPr>
            </w:pPr>
            <w:r w:rsidRPr="00BD63FF">
              <w:rPr>
                <w:color w:val="000000"/>
                <w:sz w:val="18"/>
                <w:szCs w:val="18"/>
                <w:shd w:val="clear" w:color="auto" w:fill="F4F4F4"/>
              </w:rPr>
              <w:t xml:space="preserve">Составление итогового протокола территориальной счетной комиссии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20"/>
              <w:shd w:val="clear" w:color="auto" w:fill="auto"/>
              <w:spacing w:after="186" w:line="240" w:lineRule="auto"/>
              <w:ind w:right="-28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</w:rPr>
              <w:t>Итоговый протокол территориальной счетной комиссии от 19.03.2018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20"/>
              <w:shd w:val="clear" w:color="auto" w:fill="auto"/>
              <w:spacing w:after="190" w:line="240" w:lineRule="auto"/>
              <w:ind w:right="-28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2.2.2.1.13 </w:t>
            </w:r>
            <w:r w:rsidRPr="00BD63FF">
              <w:rPr>
                <w:sz w:val="18"/>
                <w:szCs w:val="18"/>
              </w:rPr>
              <w:t>Определение общественной территории, подлежащей в первоочередном порядке благоустройству в 2018 году: набережная р. Енисей (выход на Соборную площадь), с результатом 2504 (две тысячи пятьсот четыре) голоса, что составляет 53% от общего числа полученных голосов.  и передача протокола Общественной комиссии в администрацию города Енисейска для реализации в соответствии с муниципальной программой «Формирование комфортной городской среды» на 2018 - 2022 годы, на территории муниципального образования город Енисейск.</w:t>
            </w:r>
          </w:p>
          <w:p w:rsidR="00E321C4" w:rsidRPr="00BD63FF" w:rsidRDefault="00E321C4" w:rsidP="004A7148">
            <w:pPr>
              <w:spacing w:line="240" w:lineRule="auto"/>
              <w:ind w:firstLine="284"/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Председатель Общественной комиссии по развитию городской среды 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</w:t>
            </w:r>
            <w:r w:rsidR="00333938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333938" w:rsidRDefault="00E321C4" w:rsidP="00333938">
            <w:pPr>
              <w:pStyle w:val="20"/>
              <w:shd w:val="clear" w:color="auto" w:fill="auto"/>
              <w:spacing w:after="190" w:line="240" w:lineRule="auto"/>
              <w:ind w:right="-28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</w:rPr>
              <w:t>Определение общественной территории, подлежащей в первоочередном порядке благоустройству в 2018 году: набережная р. Енисей (выход на Соборную площадь), с результатом 2504 (две тысячи пятьсот четыре) голоса, что составляет 53% от общего числа полученных голосов.  и передача протокола Общественной комиссии в администрацию города Енисейска для реализации в соответствии с муниципальной программой «Формирование комфортной городской среды» на 2018 - 2022 годы, на территории муниципальн</w:t>
            </w:r>
            <w:r w:rsidR="00333938">
              <w:rPr>
                <w:sz w:val="18"/>
                <w:szCs w:val="18"/>
              </w:rPr>
              <w:t>ого образования город Енисейск.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20"/>
              <w:shd w:val="clear" w:color="auto" w:fill="auto"/>
              <w:spacing w:after="190" w:line="240" w:lineRule="auto"/>
              <w:ind w:right="-28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</w:rPr>
              <w:t>Протокол заседания Общественной комиссии по развитию городской среды   №16 от 19.03.2018 года была определена общественная территория, подлежащая в первоочередном порядке благоустройству в 2018 году: Набережная р. Енисей (выход на Соборную площадь), с результатом 2504 (две тысячи пятьсот четыре) голоса, что составляет 53% от общего числа полученных голосов. После чего передачи указанный протокол был передан в администрацию города Енисейска для реализации в соответствии с муниципальной программой «Формирование комфортной городской среды» на 2018 - 2022 годы, на территории муниципального образования город Енисейск.</w:t>
            </w:r>
          </w:p>
          <w:p w:rsidR="00E321C4" w:rsidRPr="00BD63FF" w:rsidRDefault="00E321C4" w:rsidP="004A7148">
            <w:pPr>
              <w:pStyle w:val="20"/>
              <w:shd w:val="clear" w:color="auto" w:fill="auto"/>
              <w:spacing w:after="186" w:line="240" w:lineRule="auto"/>
              <w:ind w:right="-28"/>
              <w:rPr>
                <w:sz w:val="18"/>
                <w:szCs w:val="18"/>
              </w:rPr>
            </w:pPr>
          </w:p>
        </w:tc>
      </w:tr>
      <w:tr w:rsidR="00E321C4" w:rsidRPr="007279B7" w:rsidTr="00333938">
        <w:trPr>
          <w:trHeight w:val="2171"/>
        </w:trPr>
        <w:tc>
          <w:tcPr>
            <w:tcW w:w="11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  <w:t>2.3.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ind w:firstLine="33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33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kern w:val="2"/>
                <w:sz w:val="18"/>
                <w:szCs w:val="18"/>
                <w:lang w:eastAsia="ru-RU"/>
              </w:rPr>
              <w:t xml:space="preserve">по форме согласно </w:t>
            </w:r>
            <w:r w:rsidRPr="00BD63FF">
              <w:rPr>
                <w:sz w:val="18"/>
                <w:szCs w:val="18"/>
                <w:lang w:eastAsia="ru-RU"/>
              </w:rPr>
              <w:t>приложению</w:t>
            </w:r>
          </w:p>
          <w:p w:rsidR="00E321C4" w:rsidRPr="00333938" w:rsidRDefault="00E321C4" w:rsidP="00333938">
            <w:pPr>
              <w:autoSpaceDE w:val="0"/>
              <w:autoSpaceDN w:val="0"/>
              <w:adjustRightInd w:val="0"/>
              <w:spacing w:line="240" w:lineRule="auto"/>
              <w:ind w:firstLine="33"/>
              <w:jc w:val="both"/>
              <w:rPr>
                <w:kern w:val="2"/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>№ 8 к</w:t>
            </w:r>
            <w:r w:rsidR="00333938">
              <w:rPr>
                <w:kern w:val="2"/>
                <w:sz w:val="18"/>
                <w:szCs w:val="18"/>
                <w:lang w:eastAsia="ru-RU"/>
              </w:rPr>
              <w:t xml:space="preserve"> Программе 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2.3.1. 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33393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сходов ____,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собраний ____________;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2.3.2. Заключение соглашений с юридическими лицами и индивидуальными предпринимателями о благоустройстве 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заключенных соглашений: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30%;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- 70%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E321C4" w:rsidRPr="007279B7" w:rsidTr="00960CE3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284"/>
              <w:jc w:val="both"/>
              <w:rPr>
                <w:sz w:val="18"/>
                <w:szCs w:val="18"/>
              </w:rPr>
            </w:pPr>
            <w:r w:rsidRPr="00BD63FF">
              <w:rPr>
                <w:b/>
                <w:bCs/>
                <w:sz w:val="18"/>
                <w:szCs w:val="18"/>
                <w:lang w:eastAsia="ru-RU"/>
              </w:rPr>
              <w:t>2.4. Благоустройство индивидуальных жилых домов и земельных участков, предоставленных для их размещения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2.4.1. 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Благоустройство индивидуальных жилых домов и земельных участков, предоставленных для их размещения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сходов ____,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собраний ____________;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</w:p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Формирование перечня индивидуальных жилых домов и земельных участков подлежащих благоустройству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 № 9  к программе </w:t>
            </w:r>
          </w:p>
        </w:tc>
      </w:tr>
      <w:tr w:rsidR="00E321C4" w:rsidRPr="007279B7" w:rsidTr="00960CE3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284"/>
              <w:jc w:val="both"/>
              <w:rPr>
                <w:b/>
                <w:bCs/>
                <w:sz w:val="18"/>
                <w:szCs w:val="18"/>
              </w:rPr>
            </w:pPr>
            <w:r w:rsidRPr="00BD63FF">
              <w:rPr>
                <w:sz w:val="18"/>
                <w:szCs w:val="18"/>
                <w:lang w:eastAsia="ru-RU"/>
              </w:rPr>
              <w:t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Увеличение кол-ва благоустроенных индивидуальных жилых домов и земельных участков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Количество заключенных соглашений: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 этап – 30%;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2- этап - 70%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166B7" w:rsidRPr="007279B7" w:rsidTr="00AF4C74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66B7" w:rsidRPr="00AF4C74" w:rsidRDefault="009166B7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18"/>
                <w:lang w:eastAsia="en-US"/>
              </w:rPr>
            </w:pPr>
            <w:r w:rsidRPr="00AF4C74">
              <w:rPr>
                <w:b/>
                <w:color w:val="000000" w:themeColor="text1"/>
                <w:sz w:val="18"/>
                <w:szCs w:val="18"/>
              </w:rPr>
              <w:t>2.5. Обустройство мест массового отдыха населения (городских парков)</w:t>
            </w:r>
          </w:p>
        </w:tc>
      </w:tr>
      <w:tr w:rsidR="00E321C4" w:rsidRPr="007279B7" w:rsidTr="00960CE3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b/>
                <w:bCs/>
                <w:sz w:val="18"/>
                <w:szCs w:val="18"/>
                <w:lang w:eastAsia="ru-RU"/>
              </w:rPr>
            </w:pPr>
            <w:r w:rsidRPr="00BD63FF">
              <w:rPr>
                <w:b/>
                <w:bCs/>
                <w:sz w:val="18"/>
                <w:szCs w:val="18"/>
                <w:lang w:eastAsia="ru-RU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г. Енисейска</w:t>
            </w:r>
          </w:p>
        </w:tc>
      </w:tr>
      <w:tr w:rsidR="00E321C4" w:rsidRPr="007279B7" w:rsidTr="00333938">
        <w:trPr>
          <w:trHeight w:val="570"/>
        </w:trPr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color w:val="000000"/>
                <w:sz w:val="18"/>
                <w:szCs w:val="18"/>
                <w:lang w:eastAsia="en-US"/>
              </w:rPr>
              <w:t xml:space="preserve">3.1. Проведение опроса граждан о выборе общественной территории </w:t>
            </w: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для благоустройства</w:t>
            </w:r>
          </w:p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540"/>
              <w:jc w:val="both"/>
              <w:rPr>
                <w:b/>
                <w:bCs/>
                <w:sz w:val="18"/>
                <w:szCs w:val="18"/>
              </w:rPr>
            </w:pPr>
            <w:r w:rsidRPr="00BD63FF">
              <w:rPr>
                <w:sz w:val="18"/>
                <w:szCs w:val="18"/>
                <w:lang w:eastAsia="ru-RU"/>
              </w:rPr>
              <w:t>Выявление реальных потребностей различных групп населения.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E321C4" w:rsidRPr="007279B7" w:rsidTr="00960CE3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widowControl w:val="0"/>
              <w:autoSpaceDE w:val="0"/>
              <w:autoSpaceDN w:val="0"/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color w:val="000000"/>
                <w:sz w:val="18"/>
                <w:szCs w:val="18"/>
                <w:lang w:eastAsia="ru-RU"/>
              </w:rPr>
              <w:t xml:space="preserve">3.2. Организация обсуждения и выработки концепций  благоустройства общественной территории 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8"/>
              </w:rPr>
            </w:pPr>
            <w:r w:rsidRPr="00BD63FF">
              <w:rPr>
                <w:sz w:val="18"/>
                <w:szCs w:val="18"/>
              </w:rPr>
              <w:t>Применение в г. Енисейске лучших дизайн- проектов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hanging="38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 xml:space="preserve">Применение не менее 1-ой концепции благоустройства общественных территорий, ежегодно  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</w:tr>
      <w:tr w:rsidR="00E321C4" w:rsidRPr="007279B7" w:rsidTr="00960CE3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3.3. Привлечение жителей:</w:t>
            </w:r>
          </w:p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-  к посадке зеленых насаждений;</w:t>
            </w:r>
          </w:p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 xml:space="preserve">- уборке несанкционированных свалок </w:t>
            </w:r>
          </w:p>
          <w:p w:rsidR="00E321C4" w:rsidRPr="00BD63FF" w:rsidRDefault="00E321C4" w:rsidP="004A7148">
            <w:pPr>
              <w:pStyle w:val="ConsPlusNormal"/>
              <w:ind w:firstLine="284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 т.д.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Уменьшение кол-ва несанкционированных свалок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Проведение субботников, не менее 2-ух, ежегодно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E321C4" w:rsidTr="00960CE3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284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  <w:lang w:eastAsia="ru-RU"/>
              </w:rPr>
              <w:t>3.4. Участие в краевых мероприятиях, направленных на повышение активности участия граждан в решении вопросов местного значения</w:t>
            </w:r>
          </w:p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ind w:firstLine="284"/>
              <w:rPr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0F8C" w:rsidRDefault="002A0F8C" w:rsidP="002A0F8C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Исполняющий обязанности главы города Енисейска</w:t>
            </w:r>
          </w:p>
          <w:p w:rsidR="00E321C4" w:rsidRPr="00BD63FF" w:rsidRDefault="002A0F8C" w:rsidP="002A0F8C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Никольский В.В.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333938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2019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1C4" w:rsidRPr="00BD63FF" w:rsidRDefault="00E321C4" w:rsidP="004A7148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BD63FF">
              <w:rPr>
                <w:sz w:val="18"/>
                <w:szCs w:val="18"/>
              </w:rPr>
              <w:t xml:space="preserve">Получение краевых грантов на выполнение мероприятий, </w:t>
            </w:r>
            <w:r w:rsidRPr="00BD63FF">
              <w:rPr>
                <w:sz w:val="18"/>
                <w:szCs w:val="18"/>
                <w:lang w:eastAsia="ru-RU"/>
              </w:rPr>
              <w:t>направленных на повышение активности участия граждан в решении вопросов местного значения</w:t>
            </w:r>
          </w:p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1C4" w:rsidRPr="00BD63FF" w:rsidRDefault="00E321C4" w:rsidP="004A7148">
            <w:pPr>
              <w:pStyle w:val="ConsPlusNormal"/>
              <w:jc w:val="both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BD63FF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E321C4" w:rsidRPr="00CC7D49" w:rsidRDefault="00E321C4" w:rsidP="00E321C4">
      <w:pPr>
        <w:widowControl w:val="0"/>
        <w:autoSpaceDE w:val="0"/>
        <w:autoSpaceDN w:val="0"/>
        <w:ind w:firstLine="426"/>
        <w:jc w:val="both"/>
        <w:rPr>
          <w:sz w:val="28"/>
          <w:szCs w:val="28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современной городской среды на территории города Енисейска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AF4C7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CC4C36" w:rsidRDefault="00CC4C36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C36" w:rsidRDefault="00CC4C36" w:rsidP="00CC4C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адресный перечень дворовых территорий многоквартирных домов города Енисейска </w:t>
      </w:r>
      <w:hyperlink r:id="rId10" w:anchor="Par72" w:history="1">
        <w:r>
          <w:rPr>
            <w:rStyle w:val="a9"/>
            <w:rFonts w:ascii="Times New Roman" w:hAnsi="Times New Roman" w:cs="Times New Roman"/>
            <w:sz w:val="20"/>
            <w:szCs w:val="20"/>
          </w:rPr>
          <w:t>&lt;*&gt;</w:t>
        </w:r>
      </w:hyperlink>
    </w:p>
    <w:p w:rsidR="00CC4C36" w:rsidRDefault="00CC4C36" w:rsidP="00CC4C3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60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4"/>
        <w:gridCol w:w="510"/>
        <w:gridCol w:w="1844"/>
        <w:gridCol w:w="1477"/>
        <w:gridCol w:w="1786"/>
        <w:gridCol w:w="2181"/>
        <w:gridCol w:w="1507"/>
        <w:gridCol w:w="1119"/>
        <w:gridCol w:w="1418"/>
        <w:gridCol w:w="1720"/>
        <w:gridCol w:w="1614"/>
      </w:tblGrid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дворовой территории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МКД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жилых и нежилых помещений,    кв. м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Финансовое участие, тыс. руб.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Виды трудового участия </w:t>
            </w:r>
            <w:hyperlink r:id="rId11" w:anchor="Par72" w:history="1">
              <w:r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управляющей организации</w:t>
            </w:r>
          </w:p>
        </w:tc>
      </w:tr>
      <w:tr w:rsidR="00CC4C36" w:rsidTr="00252646">
        <w:trPr>
          <w:trHeight w:val="6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работ по благоустройству, всего, тыс. руб.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минимальный перечень работ по благоустройству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36" w:rsidTr="00252646">
        <w:trPr>
          <w:trHeight w:val="862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финансового участия по минимальному перечню работ, %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Енисейск, ул. Промышленная, д.20/5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Протокол от 17.03.2017 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2017 года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2 248,979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2 248,979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посадка цветов и кустарников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д.78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1 770, 583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1 770, 583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д.80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д.82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3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Кирова, д.112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5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1 100, 031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1 100, 031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11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1 976,833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1 976,833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12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13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14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д.221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2 365,303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2 365,303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221а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6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2 160, 318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2 160,318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Гастелло, д.3а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1 467,095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1 467,095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2 327,567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2 327,567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DA4CFA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д.40а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30.09.2017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2 404, 814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2 404, 814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DA4CFA" w:rsidTr="00492F65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д.40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30.09.2017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9 от 15.09.2017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1 587, 358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1 587, 358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01.09.2017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5 811,493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5 811,493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01.09.2017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 w:rsidP="0025264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д.208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 w:rsidP="0025264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252646">
              <w:rPr>
                <w:rFonts w:ascii="Times New Roman" w:hAnsi="Times New Roman" w:cs="Times New Roman"/>
                <w:sz w:val="20"/>
                <w:szCs w:val="20"/>
              </w:rPr>
              <w:t>Р-Крестьянская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д.20</w:t>
            </w:r>
            <w:r w:rsidR="00252646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10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д.47б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8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2 899,697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д.49а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17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д.51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16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д.51а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15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3 899,624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3 899,624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д.4а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Гастелло, д.21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25.08.2017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646, 491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646, 491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Скорнякова, д.17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1 347,697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1 347,697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Калинина, д.20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4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1 252, 013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1 252, 013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10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7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2 285,824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2 285,824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</w:tbl>
    <w:p w:rsidR="00CC4C36" w:rsidRDefault="00CC4C36" w:rsidP="00CC4C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DE1DAC" w:rsidRPr="00CC4C36" w:rsidRDefault="00DE1DAC" w:rsidP="00DE1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C4C36">
        <w:rPr>
          <w:rFonts w:ascii="Times New Roman" w:hAnsi="Times New Roman" w:cs="Times New Roman"/>
          <w:sz w:val="20"/>
          <w:szCs w:val="20"/>
        </w:rPr>
        <w:t>&lt;*&gt; Очередность многоквартирных домов в адресном перечне может изменяться на основании решений, принятых общественной комиссией по развитию городской среды, порядок работы которой утверждён постановлением администрации города Енисейска от 21.02.2017 № 26-п (с изменениями от 15.08.2017 № 176-п).</w:t>
      </w:r>
    </w:p>
    <w:p w:rsidR="00B762B7" w:rsidRDefault="00B762B7" w:rsidP="00B762B7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bookmarkStart w:id="1" w:name="Par72"/>
      <w:bookmarkEnd w:id="1"/>
      <w:r>
        <w:rPr>
          <w:rFonts w:ascii="Times New Roman" w:hAnsi="Times New Roman" w:cs="Times New Roman"/>
          <w:sz w:val="24"/>
          <w:szCs w:val="24"/>
        </w:rPr>
        <w:t>&lt;*</w:t>
      </w:r>
      <w:r w:rsidR="00DE1DA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&gt;</w:t>
      </w:r>
      <w:r w:rsidR="00F83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Виды трудового участия:</w:t>
      </w:r>
    </w:p>
    <w:p w:rsidR="00B762B7" w:rsidRDefault="00B762B7" w:rsidP="00B762B7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выполнение жителями неоплачиваемых работ, не требующих специальной квалификации, как, например</w:t>
      </w:r>
      <w:r w:rsidR="00F164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</w:r>
      <w:r w:rsidR="00F83E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предоставление строительных материалов, техники и т.д.</w:t>
      </w: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DF5" w:rsidRDefault="00730DF5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DF5" w:rsidRDefault="00730DF5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3938" w:rsidRDefault="0033393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33938" w:rsidRDefault="0033393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3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</w:t>
      </w:r>
      <w:r w:rsidR="00524E6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AF4C7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4E66" w:rsidRDefault="00524E66" w:rsidP="00524E6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общественных территорий города Енисейска, нуждающихся в благоустройстве </w:t>
      </w:r>
    </w:p>
    <w:tbl>
      <w:tblPr>
        <w:tblpPr w:leftFromText="180" w:rightFromText="180" w:bottomFromText="200" w:vertAnchor="text" w:horzAnchor="margin" w:tblpXSpec="center" w:tblpY="421"/>
        <w:tblW w:w="1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811"/>
        <w:gridCol w:w="850"/>
        <w:gridCol w:w="1134"/>
        <w:gridCol w:w="1701"/>
        <w:gridCol w:w="1521"/>
        <w:gridCol w:w="1032"/>
        <w:gridCol w:w="1134"/>
        <w:gridCol w:w="1277"/>
        <w:gridCol w:w="1277"/>
        <w:gridCol w:w="1134"/>
        <w:gridCol w:w="1277"/>
        <w:gridCol w:w="1271"/>
        <w:gridCol w:w="1396"/>
      </w:tblGrid>
      <w:tr w:rsidR="00524E66" w:rsidTr="00FA743B">
        <w:trPr>
          <w:trHeight w:val="52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№ п/п</w:t>
            </w:r>
          </w:p>
        </w:tc>
        <w:tc>
          <w:tcPr>
            <w:tcW w:w="7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 общественной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Кадастро-вый номер земельного участка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Общая площадь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урн на  обществен-ной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освещения на 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лавок на  обществен-ной территории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малых архитек-турных форм на  обществен-ной территории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асфальти-рованного проезда на земельном участке</w:t>
            </w:r>
          </w:p>
        </w:tc>
      </w:tr>
      <w:tr w:rsidR="00524E66" w:rsidTr="00FA743B">
        <w:trPr>
          <w:trHeight w:val="5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муниципаль-ного образования</w:t>
            </w:r>
          </w:p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(муниципаль-ного района/ городского округа</w:t>
            </w:r>
            <w:r>
              <w:rPr>
                <w:rFonts w:ascii="Times New Roman" w:hAnsi="Times New Roman"/>
                <w:sz w:val="20"/>
                <w:lang w:eastAsia="en-US"/>
              </w:rPr>
              <w:t>/ сельского поселения</w:t>
            </w:r>
            <w:r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тип населен-ного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Наимено-вание населен-ного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Физическое расположение общественной территории,</w:t>
            </w:r>
          </w:p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Наименование общественной территории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Назначе-ние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E66" w:rsidTr="00FA743B">
        <w:trPr>
          <w:trHeight w:val="3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14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rPr>
                <w:rFonts w:ascii="Times New Roman" w:hAnsi="Times New Roman" w:cs="Times New Roman"/>
                <w:color w:val="FFFFFF" w:themeColor="background1"/>
                <w:highlight w:val="red"/>
              </w:rPr>
            </w:pPr>
            <w:r>
              <w:rPr>
                <w:rFonts w:ascii="Times New Roman" w:hAnsi="Times New Roman" w:cs="Times New Roman"/>
              </w:rPr>
              <w:t>Городской округ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Иоффе, 1А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вблизи братской могилы 242-х участников Енисейско-Маклаковского восстания, замученных и растрелянных колчаковцами в феврале 1919 года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3174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116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вблизи памятника В.И.Ленину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2870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Клумба для посадки цветов в составе памятника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Ленина, 111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Территория вблизи военно-мемориального памятника воину-освободителю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24:47:0010270:93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4042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Клумбы для посадки цветов вблизи памятника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Декабристов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12304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Есть, подъезды к зданиям 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Петровского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Набережная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(левая часть)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5541 кв.м.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Петровского, д.11Б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Набережная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(правая часть)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Постановка на ГКУ в стадии завершения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7732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Горького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Набережная реки Мельничная (правая и левая части)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Пешеходная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AF4C74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Ванеева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отдыха по ул. Ванеева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513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между домами 106 и 110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отдыха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693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  <w:r w:rsidR="00AF4C74">
              <w:rPr>
                <w:rFonts w:ascii="Times New Roman" w:hAnsi="Times New Roman" w:cs="Times New Roman"/>
                <w:sz w:val="20"/>
                <w:lang w:eastAsia="en-US"/>
              </w:rPr>
              <w:t>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Ленина, между домами 113 и 115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346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AF4C74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Фефелова, 94а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2362 кв.м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</w:tbl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A0F8C" w:rsidRDefault="002A0F8C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Исполняющий обязанности </w:t>
      </w:r>
    </w:p>
    <w:p w:rsidR="00524E66" w:rsidRDefault="002A0F8C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главы города</w:t>
      </w:r>
      <w:r w:rsidR="00524E6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524E66">
        <w:rPr>
          <w:rFonts w:ascii="Times New Roman" w:eastAsia="Times New Roman" w:hAnsi="Times New Roman" w:cs="Times New Roman"/>
          <w:sz w:val="24"/>
          <w:szCs w:val="20"/>
        </w:rPr>
        <w:t xml:space="preserve">_____________________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0"/>
        </w:rPr>
        <w:t>В.В.Никольский</w:t>
      </w:r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20"/>
        </w:rPr>
        <w:t xml:space="preserve">(подпись)                                                                         </w:t>
      </w:r>
    </w:p>
    <w:p w:rsidR="00926EE4" w:rsidRDefault="00926EE4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4E66" w:rsidRDefault="00524E6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4E66" w:rsidRDefault="00524E6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AF4C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AF4C74" w:rsidRDefault="00AF4C74" w:rsidP="00AF4C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AF4C74" w:rsidRDefault="00AF4C74" w:rsidP="00AF4C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Енисейска» </w:t>
      </w:r>
    </w:p>
    <w:p w:rsidR="00AF4C74" w:rsidRDefault="00AF4C74" w:rsidP="00AF4C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2019-2022 годы</w:t>
      </w:r>
    </w:p>
    <w:p w:rsidR="00AF4C74" w:rsidRDefault="00AF4C74" w:rsidP="00AF4C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4C74" w:rsidRDefault="00AF4C74" w:rsidP="00AF4C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4C74" w:rsidRDefault="00AF4C74" w:rsidP="00AF4C7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Адресный перечень </w:t>
      </w:r>
      <w:r w:rsidR="00333938">
        <w:rPr>
          <w:rFonts w:ascii="Times New Roman" w:hAnsi="Times New Roman" w:cs="Times New Roman"/>
          <w:b/>
          <w:sz w:val="24"/>
          <w:szCs w:val="24"/>
        </w:rPr>
        <w:t>мест массового отдыха населения (городских парков)</w:t>
      </w:r>
      <w:r>
        <w:rPr>
          <w:rFonts w:ascii="Times New Roman" w:hAnsi="Times New Roman" w:cs="Times New Roman"/>
          <w:b/>
          <w:sz w:val="24"/>
          <w:szCs w:val="24"/>
        </w:rPr>
        <w:t xml:space="preserve"> города Енисейска, нуждающихся в благоустройстве </w:t>
      </w:r>
    </w:p>
    <w:tbl>
      <w:tblPr>
        <w:tblpPr w:leftFromText="180" w:rightFromText="180" w:bottomFromText="200" w:vertAnchor="text" w:horzAnchor="margin" w:tblpXSpec="center" w:tblpY="421"/>
        <w:tblW w:w="1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811"/>
        <w:gridCol w:w="850"/>
        <w:gridCol w:w="1134"/>
        <w:gridCol w:w="1701"/>
        <w:gridCol w:w="1521"/>
        <w:gridCol w:w="1032"/>
        <w:gridCol w:w="1134"/>
        <w:gridCol w:w="1277"/>
        <w:gridCol w:w="1277"/>
        <w:gridCol w:w="1134"/>
        <w:gridCol w:w="1277"/>
        <w:gridCol w:w="1271"/>
        <w:gridCol w:w="1396"/>
      </w:tblGrid>
      <w:tr w:rsidR="00AF4C74" w:rsidTr="00AF4C74">
        <w:trPr>
          <w:trHeight w:val="52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№ п/п</w:t>
            </w:r>
          </w:p>
        </w:tc>
        <w:tc>
          <w:tcPr>
            <w:tcW w:w="7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 общественной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Кадастро-вый номер земельного участка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Общая площадь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урн на  обществен-ной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освещения на 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лавок на  обществен-ной территории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малых архитек-турных форм на  обществен-ной территории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асфальти-рованного проезда на земельном участке</w:t>
            </w:r>
          </w:p>
        </w:tc>
      </w:tr>
      <w:tr w:rsidR="00AF4C74" w:rsidTr="00AF4C74">
        <w:trPr>
          <w:trHeight w:val="5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муниципаль-ного образования</w:t>
            </w:r>
          </w:p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(муниципаль-ного района/ городского округа</w:t>
            </w:r>
            <w:r>
              <w:rPr>
                <w:rFonts w:ascii="Times New Roman" w:hAnsi="Times New Roman"/>
                <w:sz w:val="20"/>
                <w:lang w:eastAsia="en-US"/>
              </w:rPr>
              <w:t>/ сельского поселения</w:t>
            </w:r>
            <w:r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тип населен-ного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Наимено-вание населен-ного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Физическое расположение общественной территории,</w:t>
            </w:r>
          </w:p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Наименование общественной территории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Назначе-ние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4C74" w:rsidRDefault="00AF4C74" w:rsidP="00AF4C74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F4C74" w:rsidTr="00AF4C74">
        <w:trPr>
          <w:trHeight w:val="3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14</w:t>
            </w:r>
          </w:p>
        </w:tc>
      </w:tr>
      <w:tr w:rsidR="00AF4C74" w:rsidTr="00AF4C74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rPr>
                <w:rFonts w:ascii="Times New Roman" w:hAnsi="Times New Roman" w:cs="Times New Roman"/>
                <w:color w:val="FFFFFF" w:themeColor="background1"/>
                <w:highlight w:val="red"/>
              </w:rPr>
            </w:pPr>
            <w:r>
              <w:rPr>
                <w:rFonts w:ascii="Times New Roman" w:hAnsi="Times New Roman" w:cs="Times New Roman"/>
              </w:rPr>
              <w:t>Городской округ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ind w:left="-35"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Фефелова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Фефеловский парк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24:47:0010:272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10631 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AF4C74" w:rsidTr="00AF4C74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ind w:left="-35"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Ул.Ленина,44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Абалаковский парк вблизи городского Дома культуры имени Арутюняна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21642 кв.м.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AF4C74" w:rsidTr="00AF4C74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округ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ind w:left="-35"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ind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ул.Декабристов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парк декабристов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AF4C74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983A51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 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983A51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983A51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983A51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983A51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C74" w:rsidRDefault="00983A51" w:rsidP="00AF4C74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</w:tbl>
    <w:p w:rsidR="00AF4C74" w:rsidRDefault="00AF4C74" w:rsidP="00AF4C74">
      <w:pPr>
        <w:tabs>
          <w:tab w:val="left" w:pos="8640"/>
        </w:tabs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49422F" w:rsidRDefault="0049422F" w:rsidP="00494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Исполняющий обязанности </w:t>
      </w:r>
    </w:p>
    <w:p w:rsidR="0049422F" w:rsidRDefault="0049422F" w:rsidP="004942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главы города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0"/>
        </w:rPr>
        <w:t>_____________________                                                                                      В.В.Никольский</w:t>
      </w:r>
    </w:p>
    <w:p w:rsidR="00AF4C74" w:rsidRDefault="00AF4C74" w:rsidP="0049422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AF4C74" w:rsidRDefault="00AF4C74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586E10" w:rsidRDefault="00586E10" w:rsidP="00586E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6E10" w:rsidRPr="004261E2" w:rsidRDefault="00586E10" w:rsidP="00586E10">
      <w:pPr>
        <w:spacing w:after="0" w:line="240" w:lineRule="auto"/>
        <w:ind w:left="9781"/>
        <w:jc w:val="right"/>
        <w:rPr>
          <w:rFonts w:ascii="Times New Roman" w:hAnsi="Times New Roman" w:cs="Times New Roman"/>
          <w:sz w:val="24"/>
          <w:szCs w:val="24"/>
        </w:rPr>
      </w:pPr>
      <w:r w:rsidRPr="004261E2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983A51">
        <w:rPr>
          <w:rFonts w:ascii="Times New Roman" w:hAnsi="Times New Roman" w:cs="Times New Roman"/>
          <w:sz w:val="24"/>
          <w:szCs w:val="24"/>
        </w:rPr>
        <w:t>5</w:t>
      </w:r>
      <w:r w:rsidRPr="004261E2">
        <w:rPr>
          <w:rFonts w:ascii="Times New Roman" w:hAnsi="Times New Roman" w:cs="Times New Roman"/>
          <w:sz w:val="24"/>
          <w:szCs w:val="24"/>
        </w:rPr>
        <w:t xml:space="preserve"> к подпрограмме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1E2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61E2">
        <w:rPr>
          <w:rFonts w:ascii="Times New Roman" w:hAnsi="Times New Roman" w:cs="Times New Roman"/>
          <w:sz w:val="24"/>
          <w:szCs w:val="24"/>
        </w:rPr>
        <w:t>на терр</w:t>
      </w:r>
      <w:r w:rsidR="00983A51">
        <w:rPr>
          <w:rFonts w:ascii="Times New Roman" w:hAnsi="Times New Roman" w:cs="Times New Roman"/>
          <w:sz w:val="24"/>
          <w:szCs w:val="24"/>
        </w:rPr>
        <w:t>итории города Енисейска» на 2019</w:t>
      </w:r>
      <w:r w:rsidRPr="004261E2">
        <w:rPr>
          <w:rFonts w:ascii="Times New Roman" w:hAnsi="Times New Roman" w:cs="Times New Roman"/>
          <w:sz w:val="24"/>
          <w:szCs w:val="24"/>
        </w:rPr>
        <w:t>-2022 годы»</w:t>
      </w:r>
    </w:p>
    <w:p w:rsidR="00586E10" w:rsidRPr="004261E2" w:rsidRDefault="00586E10" w:rsidP="00586E10">
      <w:pPr>
        <w:tabs>
          <w:tab w:val="left" w:pos="9810"/>
        </w:tabs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86E10" w:rsidRPr="004261E2" w:rsidRDefault="00586E10" w:rsidP="00586E10">
      <w:pPr>
        <w:jc w:val="center"/>
        <w:rPr>
          <w:rFonts w:ascii="Times New Roman" w:hAnsi="Times New Roman" w:cs="Times New Roman"/>
          <w:sz w:val="24"/>
          <w:szCs w:val="24"/>
        </w:rPr>
      </w:pPr>
      <w:r w:rsidRPr="004261E2">
        <w:rPr>
          <w:rFonts w:ascii="Times New Roman" w:hAnsi="Times New Roman" w:cs="Times New Roman"/>
          <w:sz w:val="24"/>
          <w:szCs w:val="24"/>
        </w:rPr>
        <w:t>Перечень мероприятий подпрограммы</w:t>
      </w: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1418"/>
        <w:gridCol w:w="1601"/>
        <w:gridCol w:w="787"/>
        <w:gridCol w:w="756"/>
        <w:gridCol w:w="1517"/>
        <w:gridCol w:w="636"/>
        <w:gridCol w:w="968"/>
        <w:gridCol w:w="968"/>
        <w:gridCol w:w="969"/>
        <w:gridCol w:w="968"/>
        <w:gridCol w:w="969"/>
        <w:gridCol w:w="2051"/>
      </w:tblGrid>
      <w:tr w:rsidR="00586E10" w:rsidRPr="004261E2" w:rsidTr="00960CE3">
        <w:trPr>
          <w:trHeight w:val="540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6E10" w:rsidRPr="004261E2" w:rsidRDefault="00586E10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Наименование  программы, подпрограммы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6E10" w:rsidRPr="004261E2" w:rsidRDefault="00586E10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 xml:space="preserve">ГРБС 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86E10" w:rsidRPr="004261E2" w:rsidRDefault="00586E10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Источник финансирования</w:t>
            </w: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6E10" w:rsidRPr="004261E2" w:rsidRDefault="00586E10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484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6E10" w:rsidRPr="004261E2" w:rsidRDefault="00586E10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Расходы (тыс. руб.), годы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6E10" w:rsidRPr="004261E2" w:rsidRDefault="00586E10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983A51" w:rsidRPr="004261E2" w:rsidTr="00983A51">
        <w:trPr>
          <w:trHeight w:val="123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ГРБС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РзПр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ЦСР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ВР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</w:p>
        </w:tc>
        <w:tc>
          <w:tcPr>
            <w:tcW w:w="969" w:type="dxa"/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</w:p>
        </w:tc>
        <w:tc>
          <w:tcPr>
            <w:tcW w:w="968" w:type="dxa"/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</w:tc>
        <w:tc>
          <w:tcPr>
            <w:tcW w:w="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Итого на период</w:t>
            </w: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86E10" w:rsidRPr="004261E2" w:rsidTr="00960CE3">
        <w:trPr>
          <w:trHeight w:val="535"/>
        </w:trPr>
        <w:tc>
          <w:tcPr>
            <w:tcW w:w="1601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6E10" w:rsidRPr="004261E2" w:rsidRDefault="00586E10" w:rsidP="00960CE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  <w:r w:rsidRPr="004261E2">
              <w:rPr>
                <w:rFonts w:ascii="Times New Roman" w:eastAsia="SimSun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  <w:t>Цель: Повышение качества жизни жителей города Енисейска через создание более благоприятных и комфортных условий проживания</w:t>
            </w:r>
          </w:p>
        </w:tc>
      </w:tr>
      <w:tr w:rsidR="00586E10" w:rsidRPr="004261E2" w:rsidTr="00960CE3">
        <w:trPr>
          <w:trHeight w:val="559"/>
        </w:trPr>
        <w:tc>
          <w:tcPr>
            <w:tcW w:w="1601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6E10" w:rsidRPr="004261E2" w:rsidRDefault="00586E10" w:rsidP="00960CE3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16"/>
                <w:szCs w:val="16"/>
                <w:lang w:eastAsia="ar-SA"/>
              </w:rPr>
            </w:pPr>
            <w:r w:rsidRPr="004261E2">
              <w:rPr>
                <w:rFonts w:ascii="Times New Roman" w:eastAsia="SimSun" w:hAnsi="Times New Roman" w:cs="Times New Roman"/>
                <w:b/>
                <w:i/>
                <w:kern w:val="2"/>
                <w:sz w:val="16"/>
                <w:szCs w:val="16"/>
                <w:lang w:eastAsia="ar-SA"/>
              </w:rPr>
              <w:t>Задача 2.</w:t>
            </w: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</w:t>
            </w:r>
          </w:p>
        </w:tc>
      </w:tr>
      <w:tr w:rsidR="00983A51" w:rsidRPr="004261E2" w:rsidTr="0096638E">
        <w:trPr>
          <w:trHeight w:val="435"/>
        </w:trPr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4261E2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Мероприятие 2.1</w:t>
            </w: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 xml:space="preserve"> Благоустройство дворовых территорий.</w:t>
            </w:r>
            <w:r w:rsidRPr="004261E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</w:p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vAlign w:val="center"/>
            <w:hideMark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 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83A51" w:rsidRPr="00983A51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49422F">
        <w:trPr>
          <w:trHeight w:val="343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638E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405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04500</w:t>
            </w:r>
            <w:r w:rsidRPr="004261E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S</w:t>
            </w: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810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061D9B" w:rsidRDefault="00061D9B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61D9B"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061D9B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540,0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225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225"/>
        </w:trPr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ИТОГО по мероприятию: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49422F">
        <w:trPr>
          <w:trHeight w:val="435"/>
        </w:trPr>
        <w:tc>
          <w:tcPr>
            <w:tcW w:w="2410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4261E2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Мероприятие 2.2</w:t>
            </w:r>
            <w:r w:rsidRPr="004261E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  <w:r w:rsidRPr="004261E2">
              <w:rPr>
                <w:rFonts w:ascii="Times New Roman" w:hAnsi="Times New Roman" w:cs="Times New Roman"/>
                <w:sz w:val="16"/>
                <w:szCs w:val="16"/>
              </w:rPr>
              <w:t>Благоустройство общественных территорий.</w:t>
            </w:r>
            <w:r w:rsidRPr="004261E2">
              <w:rPr>
                <w:rFonts w:ascii="Times New Roman" w:hAnsi="Times New Roman" w:cs="Times New Roman"/>
                <w:sz w:val="16"/>
                <w:szCs w:val="16"/>
                <w:u w:val="single"/>
              </w:rPr>
              <w:t xml:space="preserve"> </w:t>
            </w:r>
          </w:p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49422F">
        <w:trPr>
          <w:trHeight w:val="345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255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0503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04500</w:t>
            </w:r>
            <w:r w:rsidRPr="004261E2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S</w:t>
            </w: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810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6638E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061D9B" w:rsidRDefault="00061D9B" w:rsidP="00061D9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3A51" w:rsidRPr="004261E2" w:rsidRDefault="00983A51" w:rsidP="00960C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061D9B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930,0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300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300"/>
        </w:trPr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 w:rsidRPr="004261E2"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ИТОГО по мероприятию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4224" w:rsidRPr="004261E2" w:rsidTr="00983A51">
        <w:trPr>
          <w:trHeight w:val="397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B94224" w:rsidRDefault="00B94224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B94224" w:rsidRDefault="00B94224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  <w:p w:rsidR="00B94224" w:rsidRDefault="00B94224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  <w:t>Мероприятие 2.3.</w:t>
            </w:r>
          </w:p>
          <w:p w:rsidR="00B94224" w:rsidRPr="00983A51" w:rsidRDefault="00B94224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83A51">
              <w:rPr>
                <w:rFonts w:ascii="Times New Roman" w:hAnsi="Times New Roman" w:cs="Times New Roman"/>
                <w:bCs/>
                <w:sz w:val="16"/>
                <w:szCs w:val="16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B94224" w:rsidRPr="00983A51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B94224" w:rsidRPr="00983A51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4224" w:rsidRPr="00983A51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B94224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</w:pP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B94224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94224" w:rsidRPr="004261E2" w:rsidTr="00983A51">
        <w:trPr>
          <w:trHeight w:val="397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B94224" w:rsidRDefault="00B94224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4224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B94224" w:rsidRPr="00983A51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  <w:vAlign w:val="center"/>
          </w:tcPr>
          <w:p w:rsidR="00B94224" w:rsidRPr="00983A51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94224" w:rsidRPr="00983A51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left w:val="nil"/>
              <w:right w:val="single" w:sz="4" w:space="0" w:color="auto"/>
            </w:tcBorders>
            <w:vAlign w:val="center"/>
          </w:tcPr>
          <w:p w:rsidR="00B94224" w:rsidRPr="00B94224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B94224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397"/>
        </w:trPr>
        <w:tc>
          <w:tcPr>
            <w:tcW w:w="241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83A51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83A51" w:rsidRP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left w:val="nil"/>
              <w:right w:val="nil"/>
            </w:tcBorders>
            <w:vAlign w:val="center"/>
          </w:tcPr>
          <w:p w:rsidR="00983A51" w:rsidRP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83A51" w:rsidRP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left w:val="nil"/>
              <w:right w:val="single" w:sz="4" w:space="0" w:color="auto"/>
            </w:tcBorders>
            <w:vAlign w:val="center"/>
          </w:tcPr>
          <w:p w:rsidR="00983A51" w:rsidRPr="00B94224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right w:val="single" w:sz="4" w:space="0" w:color="auto"/>
            </w:tcBorders>
            <w:vAlign w:val="center"/>
          </w:tcPr>
          <w:p w:rsidR="00983A51" w:rsidRPr="00B94224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8" w:type="dxa"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969" w:type="dxa"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B94224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</w:t>
            </w:r>
          </w:p>
        </w:tc>
        <w:tc>
          <w:tcPr>
            <w:tcW w:w="205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83A51" w:rsidRPr="004261E2" w:rsidTr="00983A51">
        <w:trPr>
          <w:trHeight w:val="397"/>
        </w:trPr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3A51" w:rsidRDefault="00983A51" w:rsidP="00960CE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56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5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63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6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0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3A51" w:rsidRPr="004261E2" w:rsidRDefault="00983A51" w:rsidP="00960CE3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86E10" w:rsidRPr="004261E2" w:rsidRDefault="00586E10" w:rsidP="00586E10">
      <w:pPr>
        <w:rPr>
          <w:rFonts w:ascii="Times New Roman" w:hAnsi="Times New Roman" w:cs="Times New Roman"/>
          <w:sz w:val="16"/>
          <w:szCs w:val="16"/>
        </w:rPr>
      </w:pPr>
    </w:p>
    <w:p w:rsidR="00B762B7" w:rsidRDefault="00B762B7" w:rsidP="00B762B7">
      <w:pPr>
        <w:spacing w:after="0"/>
        <w:rPr>
          <w:rFonts w:ascii="Times New Roman" w:hAnsi="Times New Roman" w:cs="Times New Roman"/>
        </w:rPr>
        <w:sectPr w:rsidR="00B762B7" w:rsidSect="00730DF5">
          <w:pgSz w:w="16838" w:h="11906" w:orient="landscape"/>
          <w:pgMar w:top="284" w:right="1134" w:bottom="568" w:left="1134" w:header="709" w:footer="709" w:gutter="0"/>
          <w:cols w:space="720"/>
        </w:sect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="00B94224">
        <w:rPr>
          <w:rFonts w:ascii="Times New Roman" w:hAnsi="Times New Roman" w:cs="Times New Roman"/>
        </w:rPr>
        <w:t>иложение № 6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3339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 использовании субсидии бюджетом города Енисейска на реализацию мероприятий по благоустройству, направленных на формирование современной городской среды и результатах ее реализации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состоянию на ________________________</w:t>
      </w:r>
    </w:p>
    <w:p w:rsidR="00B762B7" w:rsidRDefault="00B762B7" w:rsidP="00B762B7">
      <w:pPr>
        <w:rPr>
          <w:rFonts w:ascii="Times New Roman" w:hAnsi="Times New Roman" w:cs="Times New Roman"/>
        </w:rPr>
      </w:pPr>
    </w:p>
    <w:tbl>
      <w:tblPr>
        <w:tblW w:w="1560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136"/>
        <w:gridCol w:w="1560"/>
        <w:gridCol w:w="1560"/>
        <w:gridCol w:w="1134"/>
        <w:gridCol w:w="1561"/>
        <w:gridCol w:w="1418"/>
        <w:gridCol w:w="1986"/>
        <w:gridCol w:w="2269"/>
      </w:tblGrid>
      <w:tr w:rsidR="00B762B7" w:rsidTr="000B6AF7">
        <w:trPr>
          <w:trHeight w:val="544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Показатели по целям субсидии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договору (муниципальному контракту)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средств местного бюджета или средств заинтересованных лиц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выполненных работ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Оплата выполненных работ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762B7" w:rsidTr="000B6AF7">
        <w:trPr>
          <w:trHeight w:val="1022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hRule="exact" w:val="32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B762B7" w:rsidTr="000B6AF7">
        <w:trPr>
          <w:trHeight w:hRule="exact" w:val="95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F405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Источники финансирования работ по направлениям использования: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hRule="exact" w:val="11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На благоустройство дворовых территорий многоквартирных домов,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 На благоустройство территорий городских округов соответствующего функционального назначения (площадей, набережных, улиц, пешеходных зон, скверов, парков, иных территорий),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64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70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 руб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 Результат от реализации муниципальной программы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уложено асфальтного полотна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(отремонтировано) скамеек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скамеек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урн для мусора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 с привлечением студенческих отрядов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благоустроенных дворовых территорий, в том числе: площадь благоустроенных дворовых территорий с привлечением студенческих отрядов.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территорий соответствующего функционального назначения (площадей, набережных улиц, пешеходных зон, скверов, парков, иных территорий),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парков (скверов, бульваров)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4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набережных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6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кладбищ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возле общественных зданий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вокруг памятников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 для купания (пляжа)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пешеходных зон, тротуаров с благоустройством зон отдыха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муниципальные рынки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благоустройство пустырей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памятников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</w:tbl>
    <w:p w:rsidR="00B762B7" w:rsidRDefault="00B762B7" w:rsidP="00B762B7">
      <w:pPr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отчету прикладываются следующие документы: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копии актов выполненных работ, акты приемки-сдачи, товарные накладные – для поставки товаров;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копии документов, подтверждающих оплату выполненных работ.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муниципального образования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</w:t>
      </w:r>
    </w:p>
    <w:p w:rsidR="00F83E12" w:rsidRDefault="00F83E12" w:rsidP="00B762B7">
      <w:pPr>
        <w:spacing w:after="0" w:line="240" w:lineRule="auto"/>
        <w:rPr>
          <w:rFonts w:ascii="Times New Roman" w:hAnsi="Times New Roman" w:cs="Times New Roman"/>
        </w:rPr>
      </w:pPr>
    </w:p>
    <w:p w:rsidR="00F83E12" w:rsidRDefault="00F83E12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финансового органа муниципального образования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B762B7" w:rsidRDefault="00B762B7" w:rsidP="00B76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762B7" w:rsidSect="000C1831">
          <w:pgSz w:w="16838" w:h="11906" w:orient="landscape"/>
          <w:pgMar w:top="568" w:right="850" w:bottom="1134" w:left="1701" w:header="709" w:footer="709" w:gutter="0"/>
          <w:cols w:space="720"/>
        </w:sectPr>
      </w:pPr>
    </w:p>
    <w:p w:rsidR="00B762B7" w:rsidRDefault="00B9422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7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3339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B762B7" w:rsidRDefault="00B762B7" w:rsidP="00B762B7">
      <w:pPr>
        <w:pStyle w:val="a3"/>
        <w:spacing w:before="0" w:beforeAutospacing="0"/>
        <w:jc w:val="right"/>
        <w:rPr>
          <w:rFonts w:ascii="Times" w:hAnsi="Times" w:cs="Times"/>
          <w:b/>
          <w:bCs/>
          <w:color w:val="000000"/>
          <w:sz w:val="32"/>
          <w:szCs w:val="32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ПАСПОРТ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благоустройства дворовой территории </w:t>
      </w:r>
      <w:r>
        <w:rPr>
          <w:rFonts w:ascii="Times" w:hAnsi="Times" w:cs="Times"/>
          <w:b/>
          <w:bCs/>
          <w:color w:val="000000"/>
          <w:sz w:val="32"/>
          <w:szCs w:val="32"/>
        </w:rPr>
        <w:br/>
        <w:t>по состоянию на _________________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1. Общие сведения о территории благоустройства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6"/>
        <w:gridCol w:w="6259"/>
        <w:gridCol w:w="3121"/>
      </w:tblGrid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Адрес многоквартирного дома*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Кадастровый номер земельного участка (дворовой территории)*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Общая площадь территории, кв. м.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1.5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уровня благоустроенности территории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(благоустроенная/ не благоустроенная)</w:t>
            </w:r>
            <w:r>
              <w:rPr>
                <w:rFonts w:ascii="Times" w:hAnsi="Times" w:cs="Times"/>
                <w:i/>
                <w:iCs/>
                <w:color w:val="000000"/>
                <w:lang w:eastAsia="en-US"/>
              </w:rPr>
              <w:t xml:space="preserve">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uppressAutoHyphens/>
        <w:spacing w:before="0" w:beforeAutospacing="0" w:after="0" w:afterAutospacing="0"/>
        <w:rPr>
          <w:rFonts w:ascii="Times" w:hAnsi="Times" w:cs="Times"/>
          <w:color w:val="000000"/>
          <w:sz w:val="22"/>
          <w:szCs w:val="22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both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 xml:space="preserve">* - при образовании дворовой территории земельными участками нескольких МКД в пунктах 1.1. и 1.2 указываются данные для каждого МКД.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дошкольного возраста и набором необходимой мебели, озеленением, оборудованными площадками для сбора отходов.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2. Характеристика благоустройства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829"/>
        <w:gridCol w:w="2693"/>
        <w:gridCol w:w="1559"/>
        <w:gridCol w:w="1525"/>
      </w:tblGrid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Примечание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</w:tr>
      <w:tr w:rsidR="00B762B7" w:rsidTr="00F4056F">
        <w:trPr>
          <w:trHeight w:val="483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  <w:t>1. Минимальный</w:t>
            </w:r>
            <w:r>
              <w:rPr>
                <w:rFonts w:ascii="Times" w:hAnsi="Times" w:cs="Times"/>
                <w:sz w:val="28"/>
                <w:szCs w:val="28"/>
                <w:lang w:eastAsia="en-US"/>
              </w:rPr>
              <w:t xml:space="preserve"> перечень характеристик благоустройства 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Количество элементов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скамеек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урн для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Состояние дорожного покрытия дворовых проездов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(требует ремонта/ </w:t>
            </w:r>
          </w:p>
          <w:p w:rsidR="00B762B7" w:rsidRDefault="00B762B7">
            <w:pPr>
              <w:suppressAutoHyphens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не требует ремонта)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A375CE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" w:hAnsi="Times" w:cs="Times"/>
                <w:sz w:val="28"/>
                <w:szCs w:val="28"/>
                <w:lang w:eastAsia="en-US"/>
              </w:rPr>
              <w:t>2. Дополнительный перечень видов работ по благоустройству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оборудованной контейнерной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Наличие пешеходных дорожек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площадок для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автомобильных парковок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озеленения придомовой территории (газоны, кустарники, деревья, цветочное оформление, иное)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(кв.м /штук)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2.9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Иное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Приложение: Схема земельного участка территории с указанием ее размеров и границ, размещением объектов благоустройства на _____ л.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Дата проведения инвентаризации: «___»_____________ 20___г.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Инвентаризационная комиссия: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18"/>
          <w:szCs w:val="18"/>
        </w:r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</w:p>
    <w:p w:rsidR="00B762B7" w:rsidRDefault="00B762B7" w:rsidP="00B762B7"/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</w:t>
      </w:r>
      <w:r w:rsidR="00B94224">
        <w:rPr>
          <w:rFonts w:ascii="Times New Roman" w:hAnsi="Times New Roman" w:cs="Times New Roman"/>
          <w:sz w:val="24"/>
          <w:szCs w:val="24"/>
          <w:lang w:eastAsia="ru-RU"/>
        </w:rPr>
        <w:t>ожение № 8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3339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a3"/>
        <w:spacing w:before="0" w:before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ПАСПОРТ </w:t>
      </w:r>
    </w:p>
    <w:p w:rsidR="00B762B7" w:rsidRDefault="00B762B7" w:rsidP="00B762B7">
      <w:pPr>
        <w:pStyle w:val="a3"/>
        <w:spacing w:before="0" w:beforeAutospacing="0"/>
        <w:jc w:val="center"/>
      </w:pPr>
      <w:r>
        <w:rPr>
          <w:rFonts w:ascii="Times" w:hAnsi="Times" w:cs="Times"/>
          <w:b/>
          <w:bCs/>
          <w:color w:val="000000"/>
          <w:sz w:val="32"/>
          <w:szCs w:val="32"/>
        </w:rPr>
        <w:t>благоустройства общественной территории по состоянию на _________________</w:t>
      </w:r>
    </w:p>
    <w:p w:rsidR="00B762B7" w:rsidRDefault="00B762B7" w:rsidP="00B762B7">
      <w:pPr>
        <w:pStyle w:val="a3"/>
        <w:spacing w:before="0" w:beforeAutospacing="0"/>
        <w:ind w:firstLine="181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1. Общие сведения о территории благоустройства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5559"/>
        <w:gridCol w:w="3114"/>
      </w:tblGrid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Физическое расположение общественной территории</w:t>
            </w:r>
            <w:r>
              <w:rPr>
                <w:rFonts w:ascii="Times" w:hAnsi="Times" w:cs="Times"/>
                <w:color w:val="000000"/>
                <w:lang w:eastAsia="en-US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общественной территории*</w:t>
            </w:r>
            <w:r>
              <w:rPr>
                <w:rFonts w:ascii="Times" w:hAnsi="Times" w:cs="Times"/>
                <w:color w:val="000000"/>
                <w:lang w:eastAsia="en-US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Общая площадь общественной территории, кв.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Назначение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Кадастровый номер земельного участка (дворовой территории)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уровня благоустроенности территории </w:t>
            </w:r>
            <w:r>
              <w:rPr>
                <w:rFonts w:ascii="Times" w:hAnsi="Times" w:cs="Times"/>
                <w:i/>
                <w:iCs/>
                <w:color w:val="000000"/>
                <w:lang w:eastAsia="en-US"/>
              </w:rPr>
              <w:t>(благоустроенная/ не благоустроенная) **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Численность населения, имеющая удобный пешеходный доступ к основным площадкам территории, чел.***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1.8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объектов недвижимого имущества, незавершенного строительства, земельных участков в собственности (пользовании) юридических лиц и индивидуальных предпринимателей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ind w:firstLine="629"/>
        <w:rPr>
          <w:rFonts w:ascii="Times" w:hAnsi="Times" w:cs="Times"/>
          <w:i/>
          <w:iCs/>
          <w:color w:val="000000"/>
          <w:sz w:val="20"/>
          <w:szCs w:val="20"/>
        </w:rPr>
      </w:pPr>
    </w:p>
    <w:p w:rsidR="00B762B7" w:rsidRDefault="00B762B7" w:rsidP="00B762B7">
      <w:pPr>
        <w:pStyle w:val="a3"/>
        <w:spacing w:before="0" w:beforeAutospacing="0"/>
        <w:ind w:firstLine="629"/>
        <w:rPr>
          <w:rFonts w:ascii="Times" w:hAnsi="Times" w:cs="Times"/>
          <w:i/>
          <w:iCs/>
          <w:color w:val="000000"/>
          <w:sz w:val="20"/>
          <w:szCs w:val="20"/>
        </w:rPr>
      </w:pPr>
      <w:r>
        <w:rPr>
          <w:rFonts w:ascii="Times" w:hAnsi="Times" w:cs="Times"/>
          <w:i/>
          <w:iCs/>
          <w:color w:val="000000"/>
          <w:sz w:val="20"/>
          <w:szCs w:val="20"/>
        </w:rPr>
        <w:t>*территории массового отдыха населения (парки, скверы и т.п.) наиболее посещаемые муниципальные территории общего пользования (центральные улицы, аллеи, площади и другие)</w:t>
      </w:r>
    </w:p>
    <w:p w:rsidR="00B762B7" w:rsidRDefault="00B762B7" w:rsidP="00B762B7">
      <w:pPr>
        <w:pStyle w:val="a3"/>
        <w:spacing w:before="0" w:beforeAutospacing="0"/>
        <w:ind w:firstLine="629"/>
      </w:pPr>
      <w:r>
        <w:rPr>
          <w:rFonts w:ascii="Times" w:hAnsi="Times" w:cs="Times"/>
          <w:i/>
          <w:iCs/>
          <w:color w:val="000000"/>
          <w:sz w:val="20"/>
          <w:szCs w:val="20"/>
        </w:rPr>
        <w:t>** 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B762B7" w:rsidRDefault="00B762B7" w:rsidP="00B762B7">
      <w:pPr>
        <w:pStyle w:val="a3"/>
        <w:spacing w:before="0" w:beforeAutospacing="0"/>
        <w:ind w:firstLine="427"/>
      </w:pPr>
      <w:r>
        <w:rPr>
          <w:rFonts w:ascii="Times" w:hAnsi="Times" w:cs="Times"/>
          <w:i/>
          <w:iCs/>
          <w:color w:val="000000"/>
          <w:sz w:val="20"/>
          <w:szCs w:val="20"/>
        </w:rPr>
        <w:t xml:space="preserve">***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</w:t>
      </w:r>
    </w:p>
    <w:p w:rsidR="00B762B7" w:rsidRDefault="00B762B7" w:rsidP="00B762B7">
      <w:pPr>
        <w:pStyle w:val="a3"/>
        <w:spacing w:before="0" w:beforeAutospacing="0"/>
        <w:ind w:firstLine="239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2. Характеристика благоустройства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3544"/>
        <w:gridCol w:w="2693"/>
        <w:gridCol w:w="1233"/>
        <w:gridCol w:w="1426"/>
      </w:tblGrid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 изм.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Примечание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 элементов 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скамеек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урн для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 элементов 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дорожного покрытия проезжей части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(требует ремонта/ не требует)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оборудованной контейнерной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Наличие пешеходных дорожек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Потребность в ремонте пешеходных дорожек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rPr>
          <w:trHeight w:val="8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площадок для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озеленения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(кв.м /штук)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Иное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Приложение: Схема земельного участка территории с указанием ее размеров и границ, размещением объектов благоустройства на _____ л.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Дата проведения инвентаризации: «___»_____________ 20___г.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Инвентаризационная комиссия: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18"/>
          <w:szCs w:val="18"/>
        </w:r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 New Roman" w:eastAsia="Times New Roman" w:hAnsi="Times New Roman" w:cs="Times New Roman"/>
          <w:b/>
          <w:bCs/>
        </w:rPr>
        <w:sectPr w:rsidR="00B762B7" w:rsidSect="00F4056F">
          <w:pgSz w:w="11906" w:h="16838"/>
          <w:pgMar w:top="426" w:right="850" w:bottom="1134" w:left="1701" w:header="709" w:footer="709" w:gutter="0"/>
          <w:cols w:space="720"/>
        </w:sect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94224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9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3339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3990" w:rsidRDefault="00B762B7" w:rsidP="00BD3990">
      <w:pPr>
        <w:pStyle w:val="ConsPlusNormal"/>
        <w:ind w:firstLine="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BD3990" w:rsidRDefault="00BD3990" w:rsidP="00BD3990">
      <w:pPr>
        <w:pStyle w:val="ConsPlusNormal"/>
        <w:ind w:firstLine="3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page" w:tblpX="578" w:tblpY="199"/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609"/>
        <w:gridCol w:w="1560"/>
        <w:gridCol w:w="1560"/>
        <w:gridCol w:w="1419"/>
        <w:gridCol w:w="1276"/>
        <w:gridCol w:w="1275"/>
        <w:gridCol w:w="1134"/>
        <w:gridCol w:w="1134"/>
        <w:gridCol w:w="1134"/>
        <w:gridCol w:w="1134"/>
        <w:gridCol w:w="1134"/>
        <w:gridCol w:w="1134"/>
      </w:tblGrid>
      <w:tr w:rsidR="00B762B7" w:rsidTr="00BD3990">
        <w:trPr>
          <w:trHeight w:val="531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621AA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</w:t>
            </w:r>
          </w:p>
        </w:tc>
        <w:tc>
          <w:tcPr>
            <w:tcW w:w="6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малых архитек-турных форм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асфальти-рованного проезда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ИНН юридичес-кого лица, ИП</w:t>
            </w:r>
          </w:p>
        </w:tc>
      </w:tr>
      <w:tr w:rsidR="00B762B7" w:rsidTr="00BD3990">
        <w:trPr>
          <w:trHeight w:val="2287"/>
        </w:trPr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B762B7" w:rsidRDefault="00B762B7">
            <w:pPr>
              <w:pStyle w:val="ConsPlusNormal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(муниципаль-ного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Физическое расположение общественной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62B7" w:rsidTr="00BD3990">
        <w:trPr>
          <w:trHeight w:val="326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</w:tr>
      <w:tr w:rsidR="00B762B7" w:rsidTr="00BD3990">
        <w:trPr>
          <w:trHeight w:val="377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Лыткина,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административное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24:47:0010401:26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1382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Лыткина, 8а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административное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24:47:0010401:25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1540 кв.м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ул. </w:t>
            </w:r>
            <w:r w:rsidR="008D4EF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Кирова, зд.129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24:47:0010130:3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4534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Ленина,114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24:47:0010135:34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1037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Рабоче-Крестьянская, 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24:47:0010127:1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955,96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Pr="000026BF" w:rsidRDefault="008D4EF2" w:rsidP="008D4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Бабкина, 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24:47:0010278:1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6360,4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2447003573</w:t>
            </w: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Кирова,85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416,5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Рабоче-Крестьянская, 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93,3 кв.м.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739" w:rsidRDefault="00925739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739" w:rsidRDefault="00925739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739" w:rsidRDefault="00925739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739" w:rsidRDefault="00925739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739" w:rsidRDefault="00925739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EF2" w:rsidRDefault="00730DF5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B94224">
        <w:rPr>
          <w:rFonts w:ascii="Times New Roman" w:hAnsi="Times New Roman" w:cs="Times New Roman"/>
          <w:sz w:val="24"/>
          <w:szCs w:val="24"/>
          <w:lang w:eastAsia="ru-RU"/>
        </w:rPr>
        <w:t>риложение № 10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3339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F83E12" w:rsidRDefault="00F83E12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Паспорт дворовой территории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индивидуальных жилых домов и земельных участков, предоставленных для их размещения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12"/>
          <w:szCs w:val="12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0"/>
        <w:gridCol w:w="1416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62B7" w:rsidTr="00B762B7">
        <w:trPr>
          <w:trHeight w:val="231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Общие сведения о территории благоустройства</w:t>
            </w:r>
          </w:p>
        </w:tc>
      </w:tr>
      <w:tr w:rsidR="00B762B7" w:rsidTr="00B762B7">
        <w:trPr>
          <w:trHeight w:val="161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(муниципального района/городского округа/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населенного пункта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улицы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Соответствие внешнего вида ИЖС правилам благоустройства (да/ нет)</w:t>
            </w:r>
          </w:p>
        </w:tc>
      </w:tr>
      <w:tr w:rsidR="00B762B7" w:rsidTr="00B762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59"/>
        <w:gridCol w:w="707"/>
        <w:gridCol w:w="566"/>
        <w:gridCol w:w="1134"/>
        <w:gridCol w:w="142"/>
        <w:gridCol w:w="709"/>
        <w:gridCol w:w="850"/>
        <w:gridCol w:w="1843"/>
        <w:gridCol w:w="142"/>
        <w:gridCol w:w="992"/>
        <w:gridCol w:w="1419"/>
        <w:gridCol w:w="424"/>
        <w:gridCol w:w="283"/>
        <w:gridCol w:w="1229"/>
        <w:gridCol w:w="472"/>
        <w:gridCol w:w="567"/>
        <w:gridCol w:w="2127"/>
      </w:tblGrid>
      <w:tr w:rsidR="00B762B7" w:rsidTr="00B762B7">
        <w:trPr>
          <w:trHeight w:val="171"/>
        </w:trPr>
        <w:tc>
          <w:tcPr>
            <w:tcW w:w="100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left="-2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Общие сведения о жилых домах</w:t>
            </w:r>
          </w:p>
        </w:tc>
        <w:tc>
          <w:tcPr>
            <w:tcW w:w="5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Количественные характеристики</w:t>
            </w:r>
          </w:p>
        </w:tc>
      </w:tr>
      <w:tr w:rsidR="00B762B7" w:rsidTr="00B762B7">
        <w:trPr>
          <w:trHeight w:val="230"/>
        </w:trPr>
        <w:tc>
          <w:tcPr>
            <w:tcW w:w="10066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квартир, шт.</w:t>
            </w:r>
          </w:p>
        </w:tc>
      </w:tr>
      <w:tr w:rsidR="00B762B7" w:rsidTr="00B762B7">
        <w:trPr>
          <w:trHeight w:val="230"/>
        </w:trPr>
        <w:tc>
          <w:tcPr>
            <w:tcW w:w="1021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rPr>
          <w:trHeight w:val="20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распорядительного акта органа местного самоуправления</w:t>
            </w:r>
          </w:p>
        </w:tc>
        <w:tc>
          <w:tcPr>
            <w:tcW w:w="12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rPr>
          <w:trHeight w:val="20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762B7" w:rsidTr="00B762B7">
        <w:trPr>
          <w:trHeight w:val="236"/>
        </w:trPr>
        <w:tc>
          <w:tcPr>
            <w:tcW w:w="151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Оборудование дома инженерными системами</w:t>
            </w:r>
          </w:p>
        </w:tc>
      </w:tr>
      <w:tr w:rsidR="00B762B7" w:rsidTr="00B762B7">
        <w:trPr>
          <w:trHeight w:val="23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электроснабжения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отопления</w:t>
            </w:r>
          </w:p>
        </w:tc>
        <w:tc>
          <w:tcPr>
            <w:tcW w:w="3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горячего водоснабжения</w:t>
            </w:r>
          </w:p>
        </w:tc>
      </w:tr>
      <w:tr w:rsidR="00B762B7" w:rsidTr="00B762B7">
        <w:trPr>
          <w:trHeight w:val="33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B762B7" w:rsidTr="00B762B7">
        <w:trPr>
          <w:trHeight w:val="236"/>
        </w:trPr>
        <w:tc>
          <w:tcPr>
            <w:tcW w:w="151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Оборудование дома инженерными системами</w:t>
            </w:r>
          </w:p>
        </w:tc>
      </w:tr>
      <w:tr w:rsidR="00B762B7" w:rsidTr="00B762B7">
        <w:trPr>
          <w:trHeight w:val="230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/неудовлетворительное)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водоотведения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водоотведения</w:t>
            </w:r>
          </w:p>
        </w:tc>
        <w:tc>
          <w:tcPr>
            <w:tcW w:w="31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62B7" w:rsidTr="00B762B7">
        <w:trPr>
          <w:trHeight w:val="334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76"/>
        <w:gridCol w:w="1843"/>
        <w:gridCol w:w="1701"/>
        <w:gridCol w:w="2410"/>
        <w:gridCol w:w="1842"/>
        <w:gridCol w:w="2693"/>
      </w:tblGrid>
      <w:tr w:rsidR="00B762B7" w:rsidTr="00B762B7">
        <w:trPr>
          <w:trHeight w:val="23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Сведения о дворовой территории</w:t>
            </w:r>
          </w:p>
        </w:tc>
      </w:tr>
      <w:tr w:rsidR="00B762B7" w:rsidTr="00B762B7">
        <w:trPr>
          <w:trHeight w:val="23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зданий и сооружений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Материал ограждения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Расстояние ограждения от дорожного полотна</w:t>
            </w:r>
          </w:p>
        </w:tc>
      </w:tr>
      <w:tr w:rsidR="00B762B7" w:rsidTr="00B762B7">
        <w:trPr>
          <w:trHeight w:val="334"/>
        </w:trPr>
        <w:tc>
          <w:tcPr>
            <w:tcW w:w="15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7"/>
        <w:gridCol w:w="1559"/>
        <w:gridCol w:w="1275"/>
        <w:gridCol w:w="1418"/>
        <w:gridCol w:w="1134"/>
        <w:gridCol w:w="1559"/>
        <w:gridCol w:w="1418"/>
        <w:gridCol w:w="4535"/>
      </w:tblGrid>
      <w:tr w:rsidR="00B762B7" w:rsidTr="00B762B7">
        <w:trPr>
          <w:trHeight w:val="231"/>
        </w:trPr>
        <w:tc>
          <w:tcPr>
            <w:tcW w:w="15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Характеристики благоустройства</w:t>
            </w:r>
          </w:p>
        </w:tc>
      </w:tr>
      <w:tr w:rsidR="00B762B7" w:rsidTr="00B762B7">
        <w:trPr>
          <w:trHeight w:val="16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площадок (детских, спортивных, для отхыха и т.д.) (количество)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Достаточность озеленения (газонов, кустарников, деревьев, цветочного формления) (да/нет)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62B7" w:rsidTr="00B762B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  <w:sectPr w:rsidR="00B762B7" w:rsidSect="00730DF5">
          <w:pgSz w:w="16838" w:h="11906" w:orient="landscape"/>
          <w:pgMar w:top="426" w:right="850" w:bottom="1134" w:left="1134" w:header="709" w:footer="709" w:gutter="0"/>
          <w:cols w:space="720"/>
        </w:sectPr>
      </w:pPr>
    </w:p>
    <w:p w:rsidR="00B762B7" w:rsidRDefault="00B762B7" w:rsidP="00B762B7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*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   </w:t>
      </w:r>
    </w:p>
    <w:p w:rsidR="00B762B7" w:rsidRDefault="00B762B7" w:rsidP="00B762B7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  <w:sectPr w:rsidR="00B762B7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B762B7" w:rsidRDefault="00B9422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№ 11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</w:t>
      </w:r>
      <w:r w:rsidR="00333938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  <w:r>
        <w:rPr>
          <w:rFonts w:ascii="Times" w:hAnsi="Times" w:cs="Times"/>
          <w:color w:val="000000"/>
          <w:sz w:val="24"/>
          <w:szCs w:val="24"/>
          <w:lang w:eastAsia="ru-RU"/>
        </w:rPr>
        <w:t>Информация о достигнутых показателях результативности</w:t>
      </w:r>
    </w:p>
    <w:p w:rsidR="00B762B7" w:rsidRDefault="00B762B7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  <w:r>
        <w:rPr>
          <w:rFonts w:ascii="Times" w:hAnsi="Times" w:cs="Times"/>
          <w:color w:val="000000"/>
          <w:sz w:val="24"/>
          <w:szCs w:val="24"/>
          <w:lang w:eastAsia="ru-RU"/>
        </w:rPr>
        <w:t xml:space="preserve"> реализации мероприятий по городу Енисейску</w:t>
      </w:r>
    </w:p>
    <w:p w:rsidR="00730DF5" w:rsidRDefault="00730DF5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2688"/>
        <w:gridCol w:w="1292"/>
        <w:gridCol w:w="1091"/>
        <w:gridCol w:w="1275"/>
        <w:gridCol w:w="1276"/>
        <w:gridCol w:w="1276"/>
        <w:gridCol w:w="1170"/>
      </w:tblGrid>
      <w:tr w:rsidR="00B762B7" w:rsidTr="00FA01A6">
        <w:trPr>
          <w:trHeight w:val="469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Наименование показателя результативности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F5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Информация о достигнутых показателях</w:t>
            </w:r>
          </w:p>
          <w:p w:rsidR="00B762B7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 по годам реализации мероприятий подпрограммы</w:t>
            </w:r>
          </w:p>
        </w:tc>
      </w:tr>
      <w:tr w:rsidR="00FA01A6" w:rsidTr="00FA01A6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A01A6" w:rsidTr="00FA01A6">
        <w:trPr>
          <w:trHeight w:val="43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A01A6" w:rsidTr="00FA01A6">
        <w:trPr>
          <w:trHeight w:val="51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Количество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112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благоустроенных дворовых территорий в общем количестве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13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Площадь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30807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63200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благоустроенных дворовых территорий в общей площади дворовых территорий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21,05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Всего населения, проживающего в многоквартирных домах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28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Всего населения, проживающего в многоквартирных домах с благоустроенными дворовыми территориями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1,764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населения, проживающего в многоквартирных домах с благоустроенными дворовыми территориями в общей численности населения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21,27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174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Доля благоустроенных 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Площадь общественных территорий (площадей, набережных, улиц, скверов, парков, иных территорий)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Площадь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35705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37900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39900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Доля площади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730DF5" w:rsidRDefault="00730DF5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FA743B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</w:t>
      </w:r>
      <w:r w:rsidR="00FA743B">
        <w:rPr>
          <w:rFonts w:ascii="Times New Roman" w:hAnsi="Times New Roman" w:cs="Times New Roman"/>
        </w:rPr>
        <w:t>иложение № 1</w:t>
      </w:r>
      <w:r w:rsidR="00B94224">
        <w:rPr>
          <w:rFonts w:ascii="Times New Roman" w:hAnsi="Times New Roman" w:cs="Times New Roman"/>
        </w:rPr>
        <w:t>2</w:t>
      </w:r>
    </w:p>
    <w:p w:rsidR="00FA743B" w:rsidRDefault="00FA743B" w:rsidP="002873A9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 современной городской среды</w:t>
      </w:r>
      <w:r w:rsidR="00287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терр</w:t>
      </w:r>
      <w:r w:rsidR="00333938">
        <w:rPr>
          <w:rFonts w:ascii="Times New Roman" w:hAnsi="Times New Roman" w:cs="Times New Roman"/>
          <w:sz w:val="24"/>
          <w:szCs w:val="24"/>
        </w:rPr>
        <w:t>итории города Енисейска» на 2019</w:t>
      </w:r>
      <w:r>
        <w:rPr>
          <w:rFonts w:ascii="Times New Roman" w:hAnsi="Times New Roman" w:cs="Times New Roman"/>
          <w:sz w:val="24"/>
          <w:szCs w:val="24"/>
        </w:rPr>
        <w:t>-2022 годы</w:t>
      </w:r>
    </w:p>
    <w:p w:rsidR="00FA743B" w:rsidRDefault="00FA743B" w:rsidP="00FA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:rsidR="00F164AC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дворовых территориях, в рамках реализации мероприятий по формированию современной городской среды на территории города Енисейска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 w:rsidR="00F164AC">
        <w:rPr>
          <w:rFonts w:ascii="Times New Roman" w:hAnsi="Times New Roman" w:cs="Times New Roman"/>
          <w:b/>
          <w:sz w:val="28"/>
          <w:szCs w:val="28"/>
        </w:rPr>
        <w:t>8-2022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F164AC">
        <w:rPr>
          <w:rFonts w:ascii="Times New Roman" w:hAnsi="Times New Roman" w:cs="Times New Roman"/>
          <w:b/>
          <w:sz w:val="28"/>
          <w:szCs w:val="28"/>
        </w:rPr>
        <w:t>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перечень по благоустройству дворовых территорий</w:t>
      </w:r>
    </w:p>
    <w:p w:rsidR="004C2F58" w:rsidRDefault="004C2F58" w:rsidP="004C2F5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 с применением энергосберегающих технологий;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скамеек;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урн для мусора</w:t>
      </w:r>
    </w:p>
    <w:p w:rsidR="004C2F58" w:rsidRDefault="004C2F58" w:rsidP="004C2F58">
      <w:pPr>
        <w:pStyle w:val="a8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Pr="00F164AC" w:rsidRDefault="004C2F58" w:rsidP="00F164AC">
      <w:pPr>
        <w:pStyle w:val="a8"/>
        <w:numPr>
          <w:ilvl w:val="1"/>
          <w:numId w:val="8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4AC">
        <w:rPr>
          <w:rFonts w:ascii="Times New Roman" w:hAnsi="Times New Roman" w:cs="Times New Roman"/>
          <w:sz w:val="28"/>
          <w:szCs w:val="28"/>
        </w:rPr>
        <w:t>Минимальный перечень – ОСВЕЩЕНИЕ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172" w:type="dxa"/>
        <w:tblInd w:w="-34" w:type="dxa"/>
        <w:tblLook w:val="04A0" w:firstRow="1" w:lastRow="0" w:firstColumn="1" w:lastColumn="0" w:noHBand="0" w:noVBand="1"/>
      </w:tblPr>
      <w:tblGrid>
        <w:gridCol w:w="5766"/>
        <w:gridCol w:w="6306"/>
      </w:tblGrid>
      <w:tr w:rsidR="004C2F58" w:rsidTr="004C2F58">
        <w:tc>
          <w:tcPr>
            <w:tcW w:w="10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1875" cy="3143250"/>
                  <wp:effectExtent l="0" t="0" r="9525" b="0"/>
                  <wp:docPr id="39" name="Рисунок 39" descr="606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606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14725" cy="3048000"/>
                  <wp:effectExtent l="0" t="0" r="9525" b="0"/>
                  <wp:docPr id="38" name="Рисунок 38" descr="e22_156_s21_ax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e22_156_s21_ax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2828925"/>
                  <wp:effectExtent l="0" t="0" r="0" b="9525"/>
                  <wp:docPr id="37" name="Рисунок 37" descr="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Минимальный перечень – УСТАНОВКА СКАМЕЕК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7" w:type="dxa"/>
        <w:tblInd w:w="-34" w:type="dxa"/>
        <w:tblLook w:val="04A0" w:firstRow="1" w:lastRow="0" w:firstColumn="1" w:lastColumn="0" w:noHBand="0" w:noVBand="1"/>
      </w:tblPr>
      <w:tblGrid>
        <w:gridCol w:w="6516"/>
        <w:gridCol w:w="3691"/>
      </w:tblGrid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2743200"/>
                  <wp:effectExtent l="0" t="0" r="0" b="0"/>
                  <wp:docPr id="36" name="Рисунок 36" descr="1.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.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=600,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В=450</w:t>
            </w: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286000"/>
                  <wp:effectExtent l="0" t="0" r="9525" b="0"/>
                  <wp:docPr id="35" name="Рисунок 35" descr="364909627_w640_h640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64909627_w640_h640_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=2050,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В=500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rPr>
          <w:trHeight w:val="466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9500" cy="2686050"/>
                  <wp:effectExtent l="0" t="0" r="0" b="0"/>
                  <wp:docPr id="34" name="Рисунок 34" descr="ghnjhgc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hnjhgc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Н=830,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=1970,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В=530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705100"/>
                  <wp:effectExtent l="0" t="0" r="9525" b="0"/>
                  <wp:docPr id="33" name="Рисунок 33" descr="-I02j865x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-I02j865x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Н=2200,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=3750,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В=2000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3009900"/>
                  <wp:effectExtent l="0" t="0" r="0" b="0"/>
                  <wp:docPr id="32" name="Рисунок 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=2060,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В=630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76650" cy="2552700"/>
                  <wp:effectExtent l="0" t="0" r="0" b="0"/>
                  <wp:docPr id="31" name="Рисунок 31" descr="скамей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камей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Н=640,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=17600,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В=380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Минимальный перечень – УСТАНОВКА УРН ДЛЯ МУСОРА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25"/>
        <w:gridCol w:w="4675"/>
      </w:tblGrid>
      <w:tr w:rsidR="004C2F58" w:rsidTr="004C2F5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609850"/>
                  <wp:effectExtent l="0" t="0" r="9525" b="0"/>
                  <wp:docPr id="30" name="Рисунок 30" descr="dcf714a4911f3d8b35f0a524379127368b93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cf714a4911f3d8b35f0a524379127368b93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609850"/>
                  <wp:effectExtent l="0" t="0" r="9525" b="0"/>
                  <wp:docPr id="29" name="Рисунок 29" descr="faf7b5624d224b36b0f3e48d03ae95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faf7b5624d224b36b0f3e48d03ae95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 по благоустройству дворовых территорий</w:t>
      </w:r>
    </w:p>
    <w:p w:rsidR="004C2F58" w:rsidRDefault="004C2F58" w:rsidP="004C2F58">
      <w:pPr>
        <w:pStyle w:val="a8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детских площадок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спортивных площадок;</w:t>
      </w: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Pr="00730DF5" w:rsidRDefault="00730DF5" w:rsidP="00730DF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ДЕТСКИХ И (ИЛИ) </w:t>
      </w:r>
      <w:r w:rsidR="004C2F58" w:rsidRPr="00730DF5">
        <w:rPr>
          <w:rFonts w:ascii="Times New Roman" w:hAnsi="Times New Roman" w:cs="Times New Roman"/>
          <w:sz w:val="28"/>
          <w:szCs w:val="28"/>
        </w:rPr>
        <w:t>СПОРТИВНЫХ ПЛОЩАДОК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923" w:type="dxa"/>
        <w:tblInd w:w="250" w:type="dxa"/>
        <w:tblLook w:val="04A0" w:firstRow="1" w:lastRow="0" w:firstColumn="1" w:lastColumn="0" w:noHBand="0" w:noVBand="1"/>
      </w:tblPr>
      <w:tblGrid>
        <w:gridCol w:w="5670"/>
        <w:gridCol w:w="4253"/>
      </w:tblGrid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8" name="Рисунок 28" descr="Бес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с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Беседка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Н=2750,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=2350,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В=2100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7" name="Рисунок 27" descr="Песочница с крышкой и наве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Песочница с крышкой и наве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навесом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Н=2200,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=3750,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В=2000 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6" name="Рисунок 26" descr="Горка 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Горка 3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Н=3050,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=4320,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В=1850, высота ската - 900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5" name="Рисунок 25" descr="Горка 6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Горка 6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(6-14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Н=3580,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=2440,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В=9370, высота ската - 2540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4" name="Рисунок 24" descr="Игровой комплекс 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Игровой комплекс 3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Н=2670,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=3100,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В=2250, высота ската - 900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3" name="Рисунок 23" descr="Игровой комплекс 6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Игровой комплекс 6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(6-14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Н=4500,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=7730,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В=10650, высота ската – 1200 и 1500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2" name="Рисунок 22" descr="Игровой комплекс для дет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Игровой комплекс для дет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комплекс для детей с ограниченными возможностями Н=3000,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=8900,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В=7300, высота ската –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1" name="Рисунок 21" descr="комплек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комплек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 (от 3 до 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Н=1470,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=2190, В=2085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0" name="Рисунок 20" descr="Комплекс 6-10 больш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Комплекс 6-10 больш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 (от 6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Н=4580,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=7560, В=11720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9" name="Рисунок 19" descr="Комплекс 3-10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омплекс 3-10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=3650,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В=1800, высота до кольца - 1850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8" name="Рисунок 18" descr="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=1800, В=2080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7" name="Рисунок 17" descr="Песочница 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Песочница 2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Н=1850,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=2750, В=2750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6" name="Рисунок 16" descr="Качалка 4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Качалка 4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(4-12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Н=950,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=2350, В=2030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5" name="Рисунок 15" descr="Качели 6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ачели 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(6-12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Н=2190,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=2670, В=1450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4" name="Рисунок 14" descr="Качели-баланс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ачели-баланс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Качалка-балансир(3-12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Н=900,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=490, В=2500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3" name="Рисунок 13" descr="Качалка 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Качалка 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 (3-7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Н=1050,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=440, В=1080 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2" name="Рисунок 12" descr="Кару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у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Карусель (4-12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Н=630, В=1600</w:t>
            </w: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617C" w:rsidRDefault="00A2617C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A2617C" w:rsidSect="000B6AF7">
          <w:pgSz w:w="11906" w:h="16838"/>
          <w:pgMar w:top="426" w:right="993" w:bottom="568" w:left="850" w:header="708" w:footer="708" w:gutter="0"/>
          <w:cols w:space="708"/>
          <w:docGrid w:linePitch="360"/>
        </w:sectPr>
      </w:pPr>
    </w:p>
    <w:p w:rsidR="00A2617C" w:rsidRPr="009D09BA" w:rsidRDefault="00A2617C" w:rsidP="00A2617C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Theme="minorHAnsi" w:hAnsi="Times New Roman"/>
        </w:rPr>
      </w:pPr>
      <w:r w:rsidRPr="009D09BA">
        <w:rPr>
          <w:rFonts w:ascii="Times New Roman" w:eastAsiaTheme="minorHAnsi" w:hAnsi="Times New Roman"/>
        </w:rPr>
        <w:t>«Приложение  1</w:t>
      </w:r>
    </w:p>
    <w:p w:rsidR="00A2617C" w:rsidRPr="009D09BA" w:rsidRDefault="00A2617C" w:rsidP="00A2617C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Theme="minorHAnsi" w:hAnsi="Times New Roman"/>
        </w:rPr>
      </w:pPr>
      <w:r w:rsidRPr="009D09BA">
        <w:rPr>
          <w:rFonts w:ascii="Times New Roman" w:eastAsiaTheme="minorHAnsi" w:hAnsi="Times New Roman"/>
        </w:rPr>
        <w:t xml:space="preserve">к муниципальной программе </w:t>
      </w:r>
    </w:p>
    <w:p w:rsidR="00A2617C" w:rsidRPr="009D09BA" w:rsidRDefault="00A2617C" w:rsidP="00A2617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D09B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Формирование </w:t>
      </w:r>
      <w:r w:rsidR="00E140D9">
        <w:rPr>
          <w:rFonts w:ascii="Times New Roman" w:hAnsi="Times New Roman"/>
          <w:sz w:val="24"/>
          <w:szCs w:val="24"/>
        </w:rPr>
        <w:t>современной</w:t>
      </w:r>
      <w:r>
        <w:rPr>
          <w:rFonts w:ascii="Times New Roman" w:hAnsi="Times New Roman"/>
          <w:sz w:val="24"/>
          <w:szCs w:val="24"/>
        </w:rPr>
        <w:t xml:space="preserve"> городской среды на территории города Енисейска</w:t>
      </w:r>
      <w:r w:rsidRPr="009D09BA">
        <w:rPr>
          <w:rFonts w:ascii="Times New Roman" w:hAnsi="Times New Roman"/>
          <w:sz w:val="24"/>
          <w:szCs w:val="24"/>
        </w:rPr>
        <w:t>»</w:t>
      </w:r>
    </w:p>
    <w:p w:rsidR="00A2617C" w:rsidRPr="009D09BA" w:rsidRDefault="00A2617C" w:rsidP="00A261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2617C" w:rsidRPr="009D09BA" w:rsidRDefault="00A2617C" w:rsidP="00A261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09BA">
        <w:rPr>
          <w:rFonts w:ascii="Times New Roman" w:hAnsi="Times New Roman"/>
          <w:sz w:val="24"/>
          <w:szCs w:val="24"/>
        </w:rPr>
        <w:t>Перечень</w:t>
      </w:r>
    </w:p>
    <w:p w:rsidR="00A2617C" w:rsidRPr="009D09BA" w:rsidRDefault="00A2617C" w:rsidP="00A261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09BA">
        <w:rPr>
          <w:rFonts w:ascii="Times New Roman" w:hAnsi="Times New Roman"/>
          <w:sz w:val="24"/>
          <w:szCs w:val="24"/>
        </w:rPr>
        <w:t>мероприятий подпрограмм и отдельных мероприятий</w:t>
      </w:r>
    </w:p>
    <w:p w:rsidR="00A2617C" w:rsidRPr="009D09BA" w:rsidRDefault="00A2617C" w:rsidP="00A2617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D09BA">
        <w:rPr>
          <w:rFonts w:ascii="Times New Roman" w:hAnsi="Times New Roman"/>
          <w:sz w:val="24"/>
          <w:szCs w:val="24"/>
        </w:rPr>
        <w:t>муниципальной программы</w:t>
      </w:r>
    </w:p>
    <w:p w:rsidR="00A2617C" w:rsidRPr="009D09BA" w:rsidRDefault="00A2617C" w:rsidP="00A2617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Cs w:val="20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4"/>
        <w:gridCol w:w="3217"/>
        <w:gridCol w:w="1843"/>
        <w:gridCol w:w="1275"/>
        <w:gridCol w:w="1276"/>
        <w:gridCol w:w="1843"/>
        <w:gridCol w:w="2977"/>
        <w:gridCol w:w="2193"/>
      </w:tblGrid>
      <w:tr w:rsidR="00A2617C" w:rsidRPr="009D09BA" w:rsidTr="00333938">
        <w:tc>
          <w:tcPr>
            <w:tcW w:w="464" w:type="dxa"/>
            <w:vMerge w:val="restart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3217" w:type="dxa"/>
            <w:vMerge w:val="restart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Ответственный исполнитель мероприятия</w:t>
            </w:r>
          </w:p>
        </w:tc>
        <w:tc>
          <w:tcPr>
            <w:tcW w:w="2551" w:type="dxa"/>
            <w:gridSpan w:val="2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Срок</w:t>
            </w:r>
          </w:p>
        </w:tc>
        <w:tc>
          <w:tcPr>
            <w:tcW w:w="1843" w:type="dxa"/>
            <w:vMerge w:val="restart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Ожидаемый результат (краткое описание)</w:t>
            </w:r>
          </w:p>
        </w:tc>
        <w:tc>
          <w:tcPr>
            <w:tcW w:w="2977" w:type="dxa"/>
            <w:vMerge w:val="restart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Последствия нереализации мероприятия</w:t>
            </w:r>
          </w:p>
        </w:tc>
        <w:tc>
          <w:tcPr>
            <w:tcW w:w="2193" w:type="dxa"/>
            <w:vMerge w:val="restart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Связь с показателями муниципальной программы (подпрограммы)</w:t>
            </w:r>
          </w:p>
        </w:tc>
      </w:tr>
      <w:tr w:rsidR="00A2617C" w:rsidRPr="009D09BA" w:rsidTr="00333938">
        <w:tc>
          <w:tcPr>
            <w:tcW w:w="464" w:type="dxa"/>
            <w:vMerge/>
          </w:tcPr>
          <w:p w:rsidR="00A2617C" w:rsidRPr="009D09BA" w:rsidRDefault="00A2617C" w:rsidP="00A26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17" w:type="dxa"/>
            <w:vMerge/>
          </w:tcPr>
          <w:p w:rsidR="00A2617C" w:rsidRPr="009D09BA" w:rsidRDefault="00A2617C" w:rsidP="00A26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A2617C" w:rsidRPr="009D09BA" w:rsidRDefault="00A2617C" w:rsidP="00A26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1276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1843" w:type="dxa"/>
            <w:vMerge/>
          </w:tcPr>
          <w:p w:rsidR="00A2617C" w:rsidRPr="009D09BA" w:rsidRDefault="00A2617C" w:rsidP="00A26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A2617C" w:rsidRPr="009D09BA" w:rsidRDefault="00A2617C" w:rsidP="00A26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vMerge/>
          </w:tcPr>
          <w:p w:rsidR="00A2617C" w:rsidRPr="009D09BA" w:rsidRDefault="00A2617C" w:rsidP="00A26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617C" w:rsidRPr="009D09BA" w:rsidTr="00333938">
        <w:trPr>
          <w:trHeight w:val="235"/>
        </w:trPr>
        <w:tc>
          <w:tcPr>
            <w:tcW w:w="464" w:type="dxa"/>
            <w:vAlign w:val="center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17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77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93" w:type="dxa"/>
          </w:tcPr>
          <w:p w:rsidR="00A2617C" w:rsidRPr="009D09BA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09B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A2617C" w:rsidRPr="009D09BA" w:rsidTr="00A2617C">
        <w:tc>
          <w:tcPr>
            <w:tcW w:w="464" w:type="dxa"/>
            <w:vAlign w:val="center"/>
          </w:tcPr>
          <w:p w:rsidR="00A2617C" w:rsidRPr="00333938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624" w:type="dxa"/>
            <w:gridSpan w:val="7"/>
          </w:tcPr>
          <w:p w:rsidR="00A2617C" w:rsidRPr="00333938" w:rsidRDefault="00A2617C" w:rsidP="00A2617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Подпр</w:t>
            </w:r>
            <w:r w:rsidR="00E140D9">
              <w:rPr>
                <w:rFonts w:ascii="Times New Roman" w:hAnsi="Times New Roman"/>
                <w:sz w:val="20"/>
                <w:szCs w:val="20"/>
              </w:rPr>
              <w:t>ограмма 1 «Формирование современн</w:t>
            </w:r>
            <w:r w:rsidRPr="00333938">
              <w:rPr>
                <w:rFonts w:ascii="Times New Roman" w:hAnsi="Times New Roman"/>
                <w:sz w:val="20"/>
                <w:szCs w:val="20"/>
              </w:rPr>
              <w:t>ой городской среды на территории города Енисейска»</w:t>
            </w:r>
          </w:p>
        </w:tc>
      </w:tr>
      <w:tr w:rsidR="00A2617C" w:rsidRPr="009D09BA" w:rsidTr="00333938">
        <w:trPr>
          <w:trHeight w:val="880"/>
        </w:trPr>
        <w:tc>
          <w:tcPr>
            <w:tcW w:w="464" w:type="dxa"/>
            <w:vAlign w:val="center"/>
          </w:tcPr>
          <w:p w:rsidR="00A2617C" w:rsidRPr="00333938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3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333938" w:rsidRDefault="00A2617C" w:rsidP="00482881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33938">
              <w:rPr>
                <w:rFonts w:ascii="Times New Roman" w:eastAsiaTheme="minorHAnsi" w:hAnsi="Times New Roman"/>
                <w:sz w:val="20"/>
                <w:szCs w:val="20"/>
              </w:rPr>
              <w:t xml:space="preserve">  </w:t>
            </w:r>
            <w:r w:rsidR="00482881" w:rsidRPr="00333938">
              <w:rPr>
                <w:rFonts w:ascii="Times New Roman" w:eastAsiaTheme="minorHAnsi" w:hAnsi="Times New Roman"/>
                <w:sz w:val="20"/>
                <w:szCs w:val="20"/>
              </w:rPr>
              <w:t>Благоустройство дворовых территорий</w:t>
            </w:r>
            <w:r w:rsidRPr="00333938">
              <w:rPr>
                <w:rFonts w:ascii="Times New Roman" w:eastAsiaTheme="minorHAnsi" w:hAnsi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1843" w:type="dxa"/>
          </w:tcPr>
          <w:p w:rsidR="00A2617C" w:rsidRPr="00333938" w:rsidRDefault="00482881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Администрация города Енисейска</w:t>
            </w:r>
          </w:p>
        </w:tc>
        <w:tc>
          <w:tcPr>
            <w:tcW w:w="1275" w:type="dxa"/>
          </w:tcPr>
          <w:p w:rsidR="00A2617C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276" w:type="dxa"/>
          </w:tcPr>
          <w:p w:rsidR="00A2617C" w:rsidRPr="00333938" w:rsidRDefault="00482881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843" w:type="dxa"/>
          </w:tcPr>
          <w:p w:rsidR="00A2617C" w:rsidRPr="00333938" w:rsidRDefault="00A2617C" w:rsidP="004828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82881" w:rsidRPr="00333938">
              <w:rPr>
                <w:rFonts w:ascii="Times New Roman" w:hAnsi="Times New Roman"/>
                <w:sz w:val="20"/>
                <w:szCs w:val="20"/>
              </w:rPr>
              <w:t xml:space="preserve">Повышение уровня благоустройства территории города </w:t>
            </w:r>
          </w:p>
        </w:tc>
        <w:tc>
          <w:tcPr>
            <w:tcW w:w="2977" w:type="dxa"/>
          </w:tcPr>
          <w:p w:rsidR="00A2617C" w:rsidRPr="00333938" w:rsidRDefault="00387A4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отсутствие развития городских территорий</w:t>
            </w:r>
          </w:p>
        </w:tc>
        <w:tc>
          <w:tcPr>
            <w:tcW w:w="2193" w:type="dxa"/>
          </w:tcPr>
          <w:p w:rsidR="00A2617C" w:rsidRPr="00333938" w:rsidRDefault="00A2617C" w:rsidP="0048288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 xml:space="preserve">доля </w:t>
            </w:r>
            <w:r w:rsidR="00482881" w:rsidRPr="00333938">
              <w:rPr>
                <w:rFonts w:ascii="Times New Roman" w:hAnsi="Times New Roman"/>
                <w:sz w:val="20"/>
                <w:szCs w:val="20"/>
              </w:rPr>
              <w:t xml:space="preserve">благоустройства дворовых территорий в общем количестве дворовых территорий города </w:t>
            </w:r>
          </w:p>
        </w:tc>
      </w:tr>
      <w:tr w:rsidR="00A2617C" w:rsidRPr="009D09BA" w:rsidTr="00333938">
        <w:trPr>
          <w:trHeight w:val="675"/>
        </w:trPr>
        <w:tc>
          <w:tcPr>
            <w:tcW w:w="464" w:type="dxa"/>
            <w:vAlign w:val="center"/>
          </w:tcPr>
          <w:p w:rsidR="00A2617C" w:rsidRPr="00333938" w:rsidRDefault="00A2617C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3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333938" w:rsidRDefault="00482881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33938">
              <w:rPr>
                <w:rFonts w:ascii="Times New Roman" w:eastAsiaTheme="minorHAnsi" w:hAnsi="Times New Roman"/>
                <w:sz w:val="20"/>
                <w:szCs w:val="20"/>
              </w:rPr>
              <w:t>Благоустройство общественных территорий</w:t>
            </w:r>
            <w:r w:rsidR="00F3150B" w:rsidRPr="00333938">
              <w:rPr>
                <w:rFonts w:ascii="Times New Roman" w:eastAsiaTheme="minorHAnsi" w:hAnsi="Times New Roman"/>
                <w:sz w:val="20"/>
                <w:szCs w:val="20"/>
              </w:rPr>
              <w:t xml:space="preserve"> (площадей, набережных, улиц, скверов, парков, иных территорий)</w:t>
            </w:r>
          </w:p>
        </w:tc>
        <w:tc>
          <w:tcPr>
            <w:tcW w:w="1843" w:type="dxa"/>
          </w:tcPr>
          <w:p w:rsidR="00A2617C" w:rsidRPr="00333938" w:rsidRDefault="00482881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Администрация города Енисейска</w:t>
            </w:r>
          </w:p>
        </w:tc>
        <w:tc>
          <w:tcPr>
            <w:tcW w:w="1275" w:type="dxa"/>
          </w:tcPr>
          <w:p w:rsidR="00A2617C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276" w:type="dxa"/>
          </w:tcPr>
          <w:p w:rsidR="00A2617C" w:rsidRPr="00333938" w:rsidRDefault="00482881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843" w:type="dxa"/>
          </w:tcPr>
          <w:p w:rsidR="00A2617C" w:rsidRPr="00333938" w:rsidRDefault="00482881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Повышение уровня благоустройства территории города</w:t>
            </w:r>
          </w:p>
        </w:tc>
        <w:tc>
          <w:tcPr>
            <w:tcW w:w="2977" w:type="dxa"/>
          </w:tcPr>
          <w:p w:rsidR="00A2617C" w:rsidRPr="00333938" w:rsidRDefault="00A2617C" w:rsidP="00387A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отсутствие развития городских территорий</w:t>
            </w:r>
          </w:p>
        </w:tc>
        <w:tc>
          <w:tcPr>
            <w:tcW w:w="2193" w:type="dxa"/>
          </w:tcPr>
          <w:p w:rsidR="00A2617C" w:rsidRPr="00333938" w:rsidRDefault="00482881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 xml:space="preserve">Доля благоустройства общественных территорий в общем количестве общественных территорий города </w:t>
            </w:r>
          </w:p>
        </w:tc>
      </w:tr>
      <w:tr w:rsidR="00B94224" w:rsidRPr="009D09BA" w:rsidTr="00333938">
        <w:trPr>
          <w:trHeight w:val="675"/>
        </w:trPr>
        <w:tc>
          <w:tcPr>
            <w:tcW w:w="464" w:type="dxa"/>
            <w:vAlign w:val="center"/>
          </w:tcPr>
          <w:p w:rsidR="00B94224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Pr="00333938" w:rsidRDefault="00B94224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333938">
              <w:rPr>
                <w:rFonts w:ascii="Times New Roman" w:eastAsiaTheme="minorHAnsi" w:hAnsi="Times New Roman"/>
                <w:sz w:val="20"/>
                <w:szCs w:val="20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1843" w:type="dxa"/>
          </w:tcPr>
          <w:p w:rsidR="00B94224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Администрация города Енисейска</w:t>
            </w:r>
          </w:p>
        </w:tc>
        <w:tc>
          <w:tcPr>
            <w:tcW w:w="1275" w:type="dxa"/>
          </w:tcPr>
          <w:p w:rsidR="00B94224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276" w:type="dxa"/>
          </w:tcPr>
          <w:p w:rsidR="00B94224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843" w:type="dxa"/>
          </w:tcPr>
          <w:p w:rsidR="00B94224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Повышение уровня благоустройства территории города</w:t>
            </w:r>
          </w:p>
        </w:tc>
        <w:tc>
          <w:tcPr>
            <w:tcW w:w="2977" w:type="dxa"/>
          </w:tcPr>
          <w:p w:rsidR="00B94224" w:rsidRPr="00333938" w:rsidRDefault="00B94224" w:rsidP="00387A4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отсутствие развития городских территорий</w:t>
            </w:r>
          </w:p>
        </w:tc>
        <w:tc>
          <w:tcPr>
            <w:tcW w:w="2193" w:type="dxa"/>
          </w:tcPr>
          <w:p w:rsidR="00B94224" w:rsidRPr="00333938" w:rsidRDefault="00B94224" w:rsidP="00A2617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3938">
              <w:rPr>
                <w:rFonts w:ascii="Times New Roman" w:hAnsi="Times New Roman"/>
                <w:sz w:val="20"/>
                <w:szCs w:val="20"/>
              </w:rPr>
              <w:t>Доля благоустройства мест массового отдыха населения (городских парков) в общем количестве мест массового отдыха населения (городских парков) города</w:t>
            </w:r>
          </w:p>
        </w:tc>
      </w:tr>
    </w:tbl>
    <w:p w:rsidR="00A2617C" w:rsidRDefault="00A2617C" w:rsidP="00A261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:rsidR="00A2617C" w:rsidRPr="0085006A" w:rsidRDefault="0049422F" w:rsidP="00A2617C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Theme="minorHAnsi" w:hAnsi="Times New Roman"/>
        </w:rPr>
      </w:pPr>
      <w:r>
        <w:rPr>
          <w:rFonts w:ascii="Times New Roman" w:eastAsiaTheme="minorHAnsi" w:hAnsi="Times New Roman"/>
        </w:rPr>
        <w:t xml:space="preserve"> «Приложение  2</w:t>
      </w:r>
    </w:p>
    <w:p w:rsidR="00A2617C" w:rsidRPr="0085006A" w:rsidRDefault="00A2617C" w:rsidP="00A2617C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Theme="minorHAnsi" w:hAnsi="Times New Roman"/>
        </w:rPr>
      </w:pPr>
      <w:r w:rsidRPr="0085006A">
        <w:rPr>
          <w:rFonts w:ascii="Times New Roman" w:eastAsiaTheme="minorHAnsi" w:hAnsi="Times New Roman"/>
        </w:rPr>
        <w:t>к муниципальной программе</w:t>
      </w:r>
    </w:p>
    <w:p w:rsidR="00A2617C" w:rsidRPr="0085006A" w:rsidRDefault="00A2617C" w:rsidP="00A2617C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Theme="minorHAnsi" w:hAnsi="Times New Roman"/>
        </w:rPr>
      </w:pPr>
      <w:r w:rsidRPr="0085006A">
        <w:rPr>
          <w:rFonts w:ascii="Times New Roman" w:eastAsiaTheme="minorHAnsi" w:hAnsi="Times New Roman"/>
        </w:rPr>
        <w:t>«</w:t>
      </w:r>
      <w:r w:rsidR="0049422F">
        <w:rPr>
          <w:rFonts w:ascii="Times New Roman" w:eastAsiaTheme="minorHAnsi" w:hAnsi="Times New Roman"/>
        </w:rPr>
        <w:t xml:space="preserve">Формирование </w:t>
      </w:r>
      <w:r w:rsidR="00E140D9">
        <w:rPr>
          <w:rFonts w:ascii="Times New Roman" w:eastAsiaTheme="minorHAnsi" w:hAnsi="Times New Roman"/>
        </w:rPr>
        <w:t>современной</w:t>
      </w:r>
      <w:r w:rsidR="0049422F">
        <w:rPr>
          <w:rFonts w:ascii="Times New Roman" w:eastAsiaTheme="minorHAnsi" w:hAnsi="Times New Roman"/>
        </w:rPr>
        <w:t xml:space="preserve"> городской среды на территории города Енисейска</w:t>
      </w:r>
      <w:r w:rsidRPr="0085006A">
        <w:rPr>
          <w:rFonts w:ascii="Times New Roman" w:eastAsiaTheme="minorHAnsi" w:hAnsi="Times New Roman"/>
        </w:rPr>
        <w:t>»</w:t>
      </w:r>
    </w:p>
    <w:p w:rsidR="00A2617C" w:rsidRPr="0085006A" w:rsidRDefault="00A2617C" w:rsidP="00A261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Theme="minorHAnsi" w:hAnsi="Times New Roman" w:cs="Arial"/>
          <w:sz w:val="24"/>
          <w:szCs w:val="24"/>
        </w:rPr>
      </w:pPr>
    </w:p>
    <w:p w:rsidR="00A2617C" w:rsidRPr="009D09BA" w:rsidRDefault="00A2617C" w:rsidP="00A261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9D09BA">
        <w:rPr>
          <w:rFonts w:ascii="Times New Roman" w:eastAsiaTheme="minorHAnsi" w:hAnsi="Times New Roman"/>
        </w:rPr>
        <w:t xml:space="preserve">Цели, целевые показатели, задачи, показатели результативности </w:t>
      </w:r>
    </w:p>
    <w:p w:rsidR="00A2617C" w:rsidRPr="009D09BA" w:rsidRDefault="00A2617C" w:rsidP="00A261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9D09BA">
        <w:rPr>
          <w:rFonts w:ascii="Times New Roman" w:eastAsiaTheme="minorHAnsi" w:hAnsi="Times New Roman"/>
        </w:rPr>
        <w:t>(показатели развития отрасли, вида экономической деятельности)</w:t>
      </w:r>
    </w:p>
    <w:p w:rsidR="00A2617C" w:rsidRPr="009D09BA" w:rsidRDefault="00A2617C" w:rsidP="00A261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</w:p>
    <w:tbl>
      <w:tblPr>
        <w:tblW w:w="150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7"/>
        <w:gridCol w:w="4206"/>
        <w:gridCol w:w="993"/>
        <w:gridCol w:w="850"/>
        <w:gridCol w:w="1276"/>
        <w:gridCol w:w="1248"/>
        <w:gridCol w:w="1389"/>
        <w:gridCol w:w="1389"/>
        <w:gridCol w:w="1389"/>
        <w:gridCol w:w="1389"/>
      </w:tblGrid>
      <w:tr w:rsidR="00A2617C" w:rsidRPr="009D09BA" w:rsidTr="00A2617C">
        <w:trPr>
          <w:cantSplit/>
          <w:trHeight w:val="465"/>
        </w:trPr>
        <w:tc>
          <w:tcPr>
            <w:tcW w:w="96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 xml:space="preserve">№  </w:t>
            </w:r>
            <w:r w:rsidRPr="009D09BA">
              <w:rPr>
                <w:rFonts w:ascii="Times New Roman" w:eastAsiaTheme="minorHAnsi" w:hAnsi="Times New Roman"/>
              </w:rPr>
              <w:br/>
              <w:t>п/п</w:t>
            </w:r>
          </w:p>
        </w:tc>
        <w:tc>
          <w:tcPr>
            <w:tcW w:w="42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 xml:space="preserve">Цели,    </w:t>
            </w:r>
            <w:r w:rsidRPr="009D09BA">
              <w:rPr>
                <w:rFonts w:ascii="Times New Roman" w:eastAsiaTheme="minorHAnsi" w:hAnsi="Times New Roman"/>
              </w:rPr>
              <w:br/>
              <w:t xml:space="preserve">задачи,   </w:t>
            </w:r>
            <w:r w:rsidRPr="009D09BA">
              <w:rPr>
                <w:rFonts w:ascii="Times New Roman" w:eastAsiaTheme="minorHAnsi" w:hAnsi="Times New Roman"/>
              </w:rPr>
              <w:br/>
              <w:t xml:space="preserve">показатели 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Ед.</w:t>
            </w:r>
            <w:r w:rsidRPr="009D09BA">
              <w:rPr>
                <w:rFonts w:ascii="Times New Roman" w:eastAsiaTheme="minorHAnsi" w:hAnsi="Times New Roman"/>
              </w:rPr>
              <w:br/>
              <w:t>изм.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 xml:space="preserve">Вес </w:t>
            </w:r>
          </w:p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 xml:space="preserve">показателя </w:t>
            </w:r>
            <w:r w:rsidRPr="009D09BA">
              <w:rPr>
                <w:rFonts w:ascii="Times New Roman" w:eastAsiaTheme="minorHAnsi" w:hAnsi="Times New Roman"/>
              </w:rPr>
              <w:br/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 xml:space="preserve">Источник </w:t>
            </w:r>
            <w:r w:rsidRPr="009D09BA">
              <w:rPr>
                <w:rFonts w:ascii="Times New Roman" w:eastAsiaTheme="minorHAnsi" w:hAnsi="Times New Roman"/>
              </w:rPr>
              <w:br/>
              <w:t>информации</w:t>
            </w:r>
          </w:p>
        </w:tc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Периодичность опред. Целевых индикаторов</w:t>
            </w:r>
          </w:p>
        </w:tc>
        <w:tc>
          <w:tcPr>
            <w:tcW w:w="5556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Значения показателей</w:t>
            </w:r>
          </w:p>
        </w:tc>
      </w:tr>
      <w:tr w:rsidR="00A2617C" w:rsidRPr="009D09BA" w:rsidTr="00A2617C">
        <w:trPr>
          <w:cantSplit/>
          <w:trHeight w:val="975"/>
        </w:trPr>
        <w:tc>
          <w:tcPr>
            <w:tcW w:w="9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42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2019</w:t>
            </w:r>
            <w:r w:rsidR="00A2617C" w:rsidRPr="009D09BA">
              <w:rPr>
                <w:rFonts w:ascii="Times New Roman" w:eastAsiaTheme="minorHAnsi" w:hAnsi="Times New Roman"/>
              </w:rPr>
              <w:t xml:space="preserve"> год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2020</w:t>
            </w:r>
            <w:r w:rsidR="00A2617C" w:rsidRPr="009D09BA">
              <w:rPr>
                <w:rFonts w:ascii="Times New Roman" w:eastAsiaTheme="minorHAnsi" w:hAnsi="Times New Roman"/>
              </w:rPr>
              <w:t xml:space="preserve"> год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2021</w:t>
            </w:r>
            <w:r w:rsidR="00A2617C" w:rsidRPr="009D09BA">
              <w:rPr>
                <w:rFonts w:ascii="Times New Roman" w:eastAsiaTheme="minorHAnsi" w:hAnsi="Times New Roman"/>
              </w:rPr>
              <w:t xml:space="preserve"> год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2022</w:t>
            </w:r>
          </w:p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год</w:t>
            </w:r>
          </w:p>
        </w:tc>
      </w:tr>
      <w:tr w:rsidR="00A2617C" w:rsidRPr="009D09BA" w:rsidTr="00A2617C">
        <w:trPr>
          <w:cantSplit/>
          <w:trHeight w:val="240"/>
        </w:trPr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1</w:t>
            </w:r>
          </w:p>
        </w:tc>
        <w:tc>
          <w:tcPr>
            <w:tcW w:w="4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5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6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7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8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9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10</w:t>
            </w:r>
          </w:p>
        </w:tc>
      </w:tr>
      <w:tr w:rsidR="00A2617C" w:rsidRPr="009D09BA" w:rsidTr="00A2617C">
        <w:trPr>
          <w:cantSplit/>
          <w:trHeight w:val="240"/>
        </w:trPr>
        <w:tc>
          <w:tcPr>
            <w:tcW w:w="1509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A2617C" w:rsidP="00E140D9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Муниципальная программа «</w:t>
            </w:r>
            <w:r w:rsidR="00060AD7">
              <w:rPr>
                <w:rFonts w:ascii="Times New Roman" w:eastAsiaTheme="minorHAnsi" w:hAnsi="Times New Roman"/>
              </w:rPr>
              <w:t xml:space="preserve">Формирование </w:t>
            </w:r>
            <w:r w:rsidR="00E140D9">
              <w:rPr>
                <w:rFonts w:ascii="Times New Roman" w:eastAsiaTheme="minorHAnsi" w:hAnsi="Times New Roman"/>
              </w:rPr>
              <w:t>современной</w:t>
            </w:r>
            <w:r w:rsidR="00060AD7">
              <w:rPr>
                <w:rFonts w:ascii="Times New Roman" w:eastAsiaTheme="minorHAnsi" w:hAnsi="Times New Roman"/>
              </w:rPr>
              <w:t xml:space="preserve"> городской среды на территории города Енисейска</w:t>
            </w:r>
            <w:r w:rsidRPr="009D09BA">
              <w:rPr>
                <w:rFonts w:ascii="Times New Roman" w:eastAsiaTheme="minorHAnsi" w:hAnsi="Times New Roman"/>
              </w:rPr>
              <w:t xml:space="preserve">» </w:t>
            </w:r>
          </w:p>
        </w:tc>
      </w:tr>
      <w:tr w:rsidR="00A2617C" w:rsidRPr="009D09BA" w:rsidTr="00A2617C">
        <w:trPr>
          <w:cantSplit/>
          <w:trHeight w:val="240"/>
        </w:trPr>
        <w:tc>
          <w:tcPr>
            <w:tcW w:w="1509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Цель:</w:t>
            </w:r>
            <w:r w:rsidRPr="00060AD7">
              <w:rPr>
                <w:rFonts w:ascii="Times New Roman" w:eastAsiaTheme="minorHAnsi" w:hAnsi="Times New Roman"/>
              </w:rPr>
              <w:tab/>
              <w:t>Повышение уровня благоустройства территории города Енисейска</w:t>
            </w:r>
          </w:p>
        </w:tc>
      </w:tr>
      <w:tr w:rsidR="00A2617C" w:rsidRPr="009D09BA" w:rsidTr="00A2617C">
        <w:trPr>
          <w:cantSplit/>
          <w:trHeight w:val="240"/>
        </w:trPr>
        <w:tc>
          <w:tcPr>
            <w:tcW w:w="15096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A2617C" w:rsidP="00E140D9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Подпрограмма 1 «</w:t>
            </w:r>
            <w:r w:rsidR="00E140D9">
              <w:rPr>
                <w:rFonts w:ascii="Times New Roman" w:eastAsiaTheme="minorHAnsi" w:hAnsi="Times New Roman"/>
              </w:rPr>
              <w:t>Формирование современной</w:t>
            </w:r>
            <w:r w:rsidR="00060AD7">
              <w:rPr>
                <w:rFonts w:ascii="Times New Roman" w:eastAsiaTheme="minorHAnsi" w:hAnsi="Times New Roman"/>
              </w:rPr>
              <w:t xml:space="preserve"> городской среды на территории города Енисейска</w:t>
            </w:r>
            <w:r w:rsidRPr="009D09BA">
              <w:rPr>
                <w:rFonts w:ascii="Times New Roman" w:eastAsiaTheme="minorHAnsi" w:hAnsi="Times New Roman"/>
              </w:rPr>
              <w:t xml:space="preserve">» </w:t>
            </w:r>
          </w:p>
        </w:tc>
      </w:tr>
      <w:tr w:rsidR="00A2617C" w:rsidRPr="009D09BA" w:rsidTr="00A2617C">
        <w:trPr>
          <w:cantSplit/>
          <w:trHeight w:val="240"/>
        </w:trPr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1.1</w:t>
            </w:r>
          </w:p>
        </w:tc>
        <w:tc>
          <w:tcPr>
            <w:tcW w:w="4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 xml:space="preserve">  </w:t>
            </w:r>
            <w:r w:rsidR="00060AD7" w:rsidRPr="00060AD7">
              <w:rPr>
                <w:rFonts w:ascii="Times New Roman" w:eastAsiaTheme="minorHAnsi" w:hAnsi="Times New Roman"/>
              </w:rPr>
              <w:t xml:space="preserve">Благоустройство дворовых территорий       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по итогам года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60AD7" w:rsidRDefault="00060AD7" w:rsidP="00060AD7">
            <w:pPr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060AD7">
              <w:rPr>
                <w:rFonts w:ascii="Times New Roman" w:eastAsiaTheme="minorHAnsi" w:hAnsi="Times New Roman"/>
              </w:rPr>
              <w:t>9,0</w:t>
            </w:r>
          </w:p>
          <w:p w:rsidR="00A2617C" w:rsidRPr="009D09BA" w:rsidRDefault="00A2617C" w:rsidP="00060AD7">
            <w:pPr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060AD7" w:rsidP="00A2617C">
            <w:pPr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11,3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12,9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9D09BA" w:rsidRDefault="00F3150B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15,2</w:t>
            </w:r>
          </w:p>
        </w:tc>
      </w:tr>
      <w:tr w:rsidR="00A2617C" w:rsidRPr="009D09BA" w:rsidTr="00A2617C">
        <w:trPr>
          <w:cantSplit/>
          <w:trHeight w:val="240"/>
        </w:trPr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1.2</w:t>
            </w:r>
          </w:p>
        </w:tc>
        <w:tc>
          <w:tcPr>
            <w:tcW w:w="4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 w:rsidRPr="00060AD7">
              <w:rPr>
                <w:rFonts w:ascii="Times New Roman" w:eastAsiaTheme="minorHAnsi" w:hAnsi="Times New Roman"/>
              </w:rPr>
              <w:t>Благоустройство общественных территорий</w:t>
            </w:r>
            <w:r w:rsidR="00F3150B">
              <w:rPr>
                <w:rFonts w:ascii="Times New Roman" w:eastAsiaTheme="minorHAnsi" w:hAnsi="Times New Roman"/>
              </w:rPr>
              <w:t xml:space="preserve"> </w:t>
            </w:r>
            <w:r w:rsidR="00F3150B" w:rsidRPr="00F3150B">
              <w:rPr>
                <w:rFonts w:ascii="Times New Roman" w:eastAsiaTheme="minorHAnsi" w:hAnsi="Times New Roman"/>
              </w:rPr>
              <w:t>(площадей, набережных, улиц, скверов, парков, иных территорий)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060AD7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617C" w:rsidRPr="009D09BA" w:rsidRDefault="00A2617C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 w:rsidRPr="009D09BA">
              <w:rPr>
                <w:rFonts w:ascii="Times New Roman" w:eastAsiaTheme="minorHAnsi" w:hAnsi="Times New Roman"/>
              </w:rPr>
              <w:t>по итогам года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F3150B" w:rsidP="00A2617C">
            <w:pPr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53,8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F3150B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61,5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F3150B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69,2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2617C" w:rsidRPr="009D09BA" w:rsidRDefault="00F3150B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77,8</w:t>
            </w:r>
          </w:p>
        </w:tc>
      </w:tr>
      <w:tr w:rsidR="00B94224" w:rsidRPr="009D09BA" w:rsidTr="00A2617C">
        <w:trPr>
          <w:cantSplit/>
          <w:trHeight w:val="240"/>
        </w:trPr>
        <w:tc>
          <w:tcPr>
            <w:tcW w:w="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Pr="009D09BA" w:rsidRDefault="00B94224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1.3</w:t>
            </w:r>
          </w:p>
        </w:tc>
        <w:tc>
          <w:tcPr>
            <w:tcW w:w="4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Pr="00060AD7" w:rsidRDefault="00B94224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Default="00B94224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94224" w:rsidRPr="009D09BA" w:rsidRDefault="00B94224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Pr="009D09BA" w:rsidRDefault="00B94224" w:rsidP="00A2617C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Pr="009D09BA" w:rsidRDefault="00B94224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  <w:r>
              <w:rPr>
                <w:rFonts w:ascii="Times New Roman" w:eastAsiaTheme="minorHAnsi" w:hAnsi="Times New Roman"/>
              </w:rPr>
              <w:t>по итогам года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Default="00B94224" w:rsidP="00A2617C">
            <w:pPr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Default="00B94224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Default="00B94224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4224" w:rsidRDefault="00B94224" w:rsidP="00A2617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HAnsi" w:hAnsi="Times New Roman"/>
              </w:rPr>
            </w:pPr>
          </w:p>
        </w:tc>
      </w:tr>
    </w:tbl>
    <w:p w:rsidR="0049422F" w:rsidRPr="0049422F" w:rsidRDefault="0049422F" w:rsidP="0049422F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Theme="minorHAnsi" w:hAnsi="Times New Roman" w:cs="Arial"/>
        </w:rPr>
      </w:pPr>
    </w:p>
    <w:p w:rsidR="0049422F" w:rsidRDefault="0049422F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333938" w:rsidRPr="0049422F" w:rsidRDefault="00333938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9422F" w:rsidRPr="0049422F" w:rsidRDefault="0049422F" w:rsidP="0049422F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eastAsiaTheme="minorHAnsi" w:hAnsi="Times New Roman" w:cs="Times New Roman"/>
          <w:sz w:val="20"/>
          <w:szCs w:val="20"/>
        </w:rPr>
      </w:pPr>
      <w:r>
        <w:rPr>
          <w:rFonts w:ascii="Times New Roman" w:eastAsiaTheme="minorHAnsi" w:hAnsi="Times New Roman" w:cs="Times New Roman"/>
          <w:sz w:val="20"/>
          <w:szCs w:val="20"/>
        </w:rPr>
        <w:t>Приложение 3</w:t>
      </w:r>
    </w:p>
    <w:p w:rsidR="0049422F" w:rsidRDefault="0049422F" w:rsidP="0049422F">
      <w:pPr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422F">
        <w:rPr>
          <w:rFonts w:ascii="Times New Roman" w:eastAsia="Times New Roman" w:hAnsi="Times New Roman" w:cs="Times New Roman"/>
          <w:sz w:val="20"/>
          <w:szCs w:val="20"/>
          <w:lang w:eastAsia="ru-RU"/>
        </w:rPr>
        <w:t>к  муниципальной программе</w:t>
      </w:r>
    </w:p>
    <w:p w:rsidR="0049422F" w:rsidRDefault="0049422F" w:rsidP="0049422F">
      <w:pPr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42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Формирование </w:t>
      </w:r>
      <w:r w:rsidR="00E140D9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современной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городской среды на территории города Енисейска</w:t>
      </w:r>
      <w:r w:rsidRPr="0049422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</w:t>
      </w:r>
    </w:p>
    <w:p w:rsidR="0049422F" w:rsidRPr="0049422F" w:rsidRDefault="0049422F" w:rsidP="0049422F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9422F">
        <w:rPr>
          <w:rFonts w:ascii="Times New Roman" w:eastAsia="Times New Roman" w:hAnsi="Times New Roman" w:cs="Times New Roman"/>
          <w:lang w:eastAsia="ru-RU"/>
        </w:rPr>
        <w:t>Распределение планируемых расходов по подпрограммам и по мероприятиям муниципальной  программы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4"/>
        <w:gridCol w:w="1016"/>
        <w:gridCol w:w="2410"/>
        <w:gridCol w:w="1701"/>
        <w:gridCol w:w="567"/>
        <w:gridCol w:w="567"/>
        <w:gridCol w:w="1275"/>
        <w:gridCol w:w="567"/>
        <w:gridCol w:w="1319"/>
        <w:gridCol w:w="1319"/>
        <w:gridCol w:w="1319"/>
        <w:gridCol w:w="1319"/>
        <w:gridCol w:w="1320"/>
      </w:tblGrid>
      <w:tr w:rsidR="0049422F" w:rsidRPr="0049422F" w:rsidTr="0049422F">
        <w:tc>
          <w:tcPr>
            <w:tcW w:w="464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016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2410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программы, подпрограммы, мероприятий</w:t>
            </w:r>
          </w:p>
        </w:tc>
        <w:tc>
          <w:tcPr>
            <w:tcW w:w="1701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976" w:type="dxa"/>
            <w:gridSpan w:val="4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Код бюджетной классификации </w:t>
            </w:r>
            <w:hyperlink w:anchor="P944" w:history="1">
              <w:r w:rsidRPr="0033393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&lt;1&gt;</w:t>
              </w:r>
            </w:hyperlink>
          </w:p>
        </w:tc>
        <w:tc>
          <w:tcPr>
            <w:tcW w:w="6596" w:type="dxa"/>
            <w:gridSpan w:val="5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Расходы, годы. руб.</w:t>
            </w:r>
          </w:p>
        </w:tc>
      </w:tr>
      <w:tr w:rsidR="0049422F" w:rsidRPr="0049422F" w:rsidTr="0049422F">
        <w:trPr>
          <w:trHeight w:val="428"/>
        </w:trPr>
        <w:tc>
          <w:tcPr>
            <w:tcW w:w="464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ГРБС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РзПр</w:t>
            </w: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320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                                на 2019-2022 годы</w:t>
            </w:r>
          </w:p>
        </w:tc>
      </w:tr>
      <w:tr w:rsidR="0049422F" w:rsidRPr="0049422F" w:rsidTr="0049422F">
        <w:trPr>
          <w:trHeight w:val="278"/>
        </w:trPr>
        <w:tc>
          <w:tcPr>
            <w:tcW w:w="464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20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49422F" w:rsidRPr="0049422F" w:rsidTr="0049422F">
        <w:trPr>
          <w:trHeight w:val="374"/>
        </w:trPr>
        <w:tc>
          <w:tcPr>
            <w:tcW w:w="464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6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 программа</w:t>
            </w:r>
          </w:p>
        </w:tc>
        <w:tc>
          <w:tcPr>
            <w:tcW w:w="2410" w:type="dxa"/>
            <w:vMerge w:val="restart"/>
          </w:tcPr>
          <w:p w:rsidR="0049422F" w:rsidRPr="00333938" w:rsidRDefault="0049422F" w:rsidP="00E140D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«Формирование </w:t>
            </w:r>
            <w:r w:rsidR="00E14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современной</w:t>
            </w: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городской среды на территории города Енисейска»</w:t>
            </w: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всего </w:t>
            </w:r>
            <w:hyperlink w:anchor="P945" w:history="1">
              <w:r w:rsidRPr="00333938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&lt;2&gt;</w:t>
              </w:r>
            </w:hyperlink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том числе: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1 470 000,00</w:t>
            </w:r>
          </w:p>
        </w:tc>
      </w:tr>
      <w:tr w:rsidR="0049422F" w:rsidRPr="0049422F" w:rsidTr="0049422F">
        <w:trPr>
          <w:trHeight w:val="212"/>
        </w:trPr>
        <w:tc>
          <w:tcPr>
            <w:tcW w:w="464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МКУ «АПГ» 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9422F" w:rsidRPr="0049422F" w:rsidTr="0049422F">
        <w:tc>
          <w:tcPr>
            <w:tcW w:w="464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6" w:type="dxa"/>
            <w:vMerge w:val="restart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Подпрограмма 1</w:t>
            </w:r>
          </w:p>
        </w:tc>
        <w:tc>
          <w:tcPr>
            <w:tcW w:w="2410" w:type="dxa"/>
            <w:vMerge w:val="restart"/>
          </w:tcPr>
          <w:p w:rsidR="0049422F" w:rsidRPr="00333938" w:rsidRDefault="0049422F" w:rsidP="00E140D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«Формирование </w:t>
            </w:r>
            <w:r w:rsidR="00E140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современной</w:t>
            </w: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городской среды на территории города Енисейска»</w:t>
            </w: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всего, в том числе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9422F" w:rsidRPr="0049422F" w:rsidTr="00333938">
        <w:trPr>
          <w:trHeight w:val="563"/>
        </w:trPr>
        <w:tc>
          <w:tcPr>
            <w:tcW w:w="464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6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МКУ «АПГ»</w:t>
            </w:r>
          </w:p>
        </w:tc>
        <w:tc>
          <w:tcPr>
            <w:tcW w:w="567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017</w:t>
            </w:r>
          </w:p>
        </w:tc>
        <w:tc>
          <w:tcPr>
            <w:tcW w:w="567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5" w:type="dxa"/>
          </w:tcPr>
          <w:p w:rsidR="0049422F" w:rsidRPr="000258AC" w:rsidRDefault="000258AC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13100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S5550</w:t>
            </w:r>
          </w:p>
        </w:tc>
        <w:tc>
          <w:tcPr>
            <w:tcW w:w="567" w:type="dxa"/>
          </w:tcPr>
          <w:p w:rsidR="0049422F" w:rsidRPr="000258AC" w:rsidRDefault="000258AC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810</w:t>
            </w: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490 000,00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49422F" w:rsidRPr="0049422F" w:rsidTr="0049422F">
        <w:trPr>
          <w:trHeight w:val="300"/>
        </w:trPr>
        <w:tc>
          <w:tcPr>
            <w:tcW w:w="464" w:type="dxa"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16" w:type="dxa"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1.1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22F" w:rsidRPr="00333938" w:rsidRDefault="0049422F" w:rsidP="0049422F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33938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 Благоустройство дворовых территорий       </w:t>
            </w: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 «АПГ»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422F" w:rsidRPr="00333938" w:rsidRDefault="0049422F" w:rsidP="0049422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422F" w:rsidRPr="00333938" w:rsidRDefault="0049422F" w:rsidP="0049422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422F" w:rsidRPr="00333938" w:rsidRDefault="0049422F" w:rsidP="0049422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9422F" w:rsidRPr="00333938" w:rsidRDefault="0049422F" w:rsidP="0049422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422F" w:rsidRPr="0049422F" w:rsidTr="0049422F">
        <w:trPr>
          <w:trHeight w:val="1009"/>
        </w:trPr>
        <w:tc>
          <w:tcPr>
            <w:tcW w:w="464" w:type="dxa"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6" w:type="dxa"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1.2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22F" w:rsidRPr="00333938" w:rsidRDefault="0049422F" w:rsidP="0049422F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33938">
              <w:rPr>
                <w:rFonts w:ascii="Times New Roman" w:eastAsiaTheme="minorHAnsi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 «АПГ»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3971FE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9422F" w:rsidRPr="0049422F" w:rsidTr="0049422F">
        <w:trPr>
          <w:trHeight w:val="1009"/>
        </w:trPr>
        <w:tc>
          <w:tcPr>
            <w:tcW w:w="464" w:type="dxa"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6" w:type="dxa"/>
          </w:tcPr>
          <w:p w:rsidR="0049422F" w:rsidRPr="00333938" w:rsidRDefault="0049422F" w:rsidP="004942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 1.3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422F" w:rsidRPr="00333938" w:rsidRDefault="0049422F" w:rsidP="0049422F">
            <w:pPr>
              <w:autoSpaceDE w:val="0"/>
              <w:autoSpaceDN w:val="0"/>
              <w:adjustRightInd w:val="0"/>
              <w:spacing w:after="0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 w:rsidRPr="00333938">
              <w:rPr>
                <w:rFonts w:ascii="Times New Roman" w:eastAsiaTheme="minorHAnsi" w:hAnsi="Times New Roman" w:cs="Times New Roman"/>
                <w:sz w:val="20"/>
                <w:szCs w:val="20"/>
              </w:rPr>
              <w:t>Обустройство мест массового отдыха населения (городских парков)</w:t>
            </w:r>
          </w:p>
        </w:tc>
        <w:tc>
          <w:tcPr>
            <w:tcW w:w="1701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МКУ «АПГ»</w:t>
            </w: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19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39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320" w:type="dxa"/>
          </w:tcPr>
          <w:p w:rsidR="0049422F" w:rsidRPr="00333938" w:rsidRDefault="0049422F" w:rsidP="0049422F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3150B" w:rsidRDefault="00F3150B" w:rsidP="00B9422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18"/>
          <w:szCs w:val="18"/>
        </w:rPr>
      </w:pPr>
    </w:p>
    <w:p w:rsidR="003971FE" w:rsidRDefault="003971FE" w:rsidP="00B9422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Приложение 4 </w:t>
      </w:r>
    </w:p>
    <w:p w:rsidR="003971FE" w:rsidRDefault="003971FE" w:rsidP="00B9422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к муниципальной программе</w:t>
      </w:r>
    </w:p>
    <w:p w:rsidR="003971FE" w:rsidRDefault="003971FE" w:rsidP="00B9422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«Формирование </w:t>
      </w:r>
      <w:r w:rsidR="00E140D9">
        <w:rPr>
          <w:rFonts w:ascii="Times New Roman" w:hAnsi="Times New Roman"/>
          <w:sz w:val="18"/>
          <w:szCs w:val="18"/>
        </w:rPr>
        <w:t>современной</w:t>
      </w:r>
      <w:r>
        <w:rPr>
          <w:rFonts w:ascii="Times New Roman" w:hAnsi="Times New Roman"/>
          <w:sz w:val="18"/>
          <w:szCs w:val="18"/>
        </w:rPr>
        <w:t xml:space="preserve"> городской среды на территории города Енисейска»</w:t>
      </w:r>
    </w:p>
    <w:p w:rsidR="003971FE" w:rsidRPr="003971FE" w:rsidRDefault="003971FE" w:rsidP="003971F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971FE">
        <w:rPr>
          <w:rFonts w:ascii="Times New Roman" w:eastAsia="Times New Roman" w:hAnsi="Times New Roman" w:cs="Times New Roman"/>
          <w:lang w:eastAsia="ru-RU"/>
        </w:rPr>
        <w:t>Распределение</w:t>
      </w:r>
    </w:p>
    <w:p w:rsidR="003971FE" w:rsidRPr="003971FE" w:rsidRDefault="003971FE" w:rsidP="003971F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971FE">
        <w:rPr>
          <w:rFonts w:ascii="Times New Roman" w:eastAsia="Times New Roman" w:hAnsi="Times New Roman" w:cs="Times New Roman"/>
          <w:lang w:eastAsia="ru-RU"/>
        </w:rPr>
        <w:t>планируемых объемов финансирования муниципальной программы</w:t>
      </w:r>
    </w:p>
    <w:p w:rsidR="003971FE" w:rsidRPr="003971FE" w:rsidRDefault="003971FE" w:rsidP="003971F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971FE">
        <w:rPr>
          <w:rFonts w:ascii="Times New Roman" w:eastAsia="Times New Roman" w:hAnsi="Times New Roman" w:cs="Times New Roman"/>
          <w:lang w:eastAsia="ru-RU"/>
        </w:rPr>
        <w:t>по источникам финансирования</w:t>
      </w:r>
    </w:p>
    <w:p w:rsidR="003971FE" w:rsidRPr="003971FE" w:rsidRDefault="003971FE" w:rsidP="003971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3971FE" w:rsidRPr="003971FE" w:rsidRDefault="003971FE" w:rsidP="003971FE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3971FE">
        <w:rPr>
          <w:rFonts w:ascii="Times New Roman" w:eastAsia="Times New Roman" w:hAnsi="Times New Roman" w:cs="Times New Roman"/>
          <w:lang w:eastAsia="ru-RU"/>
        </w:rPr>
        <w:t>руб.</w:t>
      </w:r>
    </w:p>
    <w:tbl>
      <w:tblPr>
        <w:tblW w:w="15559" w:type="dxa"/>
        <w:tblLayout w:type="fixed"/>
        <w:tblLook w:val="00A0" w:firstRow="1" w:lastRow="0" w:firstColumn="1" w:lastColumn="0" w:noHBand="0" w:noVBand="0"/>
      </w:tblPr>
      <w:tblGrid>
        <w:gridCol w:w="1696"/>
        <w:gridCol w:w="5075"/>
        <w:gridCol w:w="2551"/>
        <w:gridCol w:w="2410"/>
        <w:gridCol w:w="1743"/>
        <w:gridCol w:w="2084"/>
      </w:tblGrid>
      <w:tr w:rsidR="003971FE" w:rsidRPr="003971FE" w:rsidTr="003971FE">
        <w:trPr>
          <w:trHeight w:val="6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:rsidR="003971FE" w:rsidRPr="003971FE" w:rsidRDefault="003971FE" w:rsidP="0039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</w:t>
            </w: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71FE" w:rsidRPr="003971FE" w:rsidRDefault="003971FE" w:rsidP="0039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7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Объем финансирования:</w:t>
            </w:r>
          </w:p>
        </w:tc>
      </w:tr>
      <w:tr w:rsidR="003971FE" w:rsidRPr="003971FE" w:rsidTr="003971FE">
        <w:trPr>
          <w:trHeight w:val="685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Всего</w:t>
            </w: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2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в том числе по годам</w:t>
            </w:r>
          </w:p>
        </w:tc>
      </w:tr>
      <w:tr w:rsidR="003971FE" w:rsidRPr="003971FE" w:rsidTr="003971FE">
        <w:trPr>
          <w:trHeight w:hRule="exact" w:val="741"/>
        </w:trPr>
        <w:tc>
          <w:tcPr>
            <w:tcW w:w="1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текущий финансовый год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первый год планового периода</w:t>
            </w:r>
          </w:p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второй год планового периода</w:t>
            </w: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Всего по Программе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1 470 000,00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  <w:tc>
          <w:tcPr>
            <w:tcW w:w="1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  <w:tc>
          <w:tcPr>
            <w:tcW w:w="20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1FE" w:rsidRPr="003971FE" w:rsidRDefault="003971FE" w:rsidP="003971F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По источникам финансирования: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 xml:space="preserve"> Бюджет города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1 470 000,00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Краевой бюджет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34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 xml:space="preserve"> Внебюджетные источники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829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Подпрограмма 1</w:t>
            </w: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Формирование комфортной городской среды на территории города Енисейска</w:t>
            </w: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1 470 000,00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490 000,00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490 000,00</w:t>
            </w:r>
          </w:p>
        </w:tc>
      </w:tr>
      <w:tr w:rsidR="003971FE" w:rsidRPr="003971FE" w:rsidTr="003971FE">
        <w:trPr>
          <w:trHeight w:hRule="exact" w:val="4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По источникам финансирования: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4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Бюджет города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1 470 000,00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490 000,00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490 000,00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490 000,00</w:t>
            </w:r>
          </w:p>
        </w:tc>
      </w:tr>
      <w:tr w:rsidR="003971FE" w:rsidRPr="003971FE" w:rsidTr="003971FE">
        <w:trPr>
          <w:trHeight w:hRule="exact" w:val="4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Краевой бюджет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4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Федеральный бюджет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971FE" w:rsidRPr="003971FE" w:rsidTr="003971FE">
        <w:trPr>
          <w:trHeight w:hRule="exact" w:val="43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71FE" w:rsidRPr="003971FE" w:rsidRDefault="003971FE" w:rsidP="003971F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971FE">
              <w:rPr>
                <w:rFonts w:ascii="Times New Roman" w:eastAsia="Times New Roman" w:hAnsi="Times New Roman" w:cs="Times New Roman"/>
                <w:lang w:eastAsia="ru-RU"/>
              </w:rPr>
              <w:t>Внебюджетные источники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71FE" w:rsidRPr="003971FE" w:rsidRDefault="003971FE" w:rsidP="003971F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3971FE" w:rsidRPr="003971FE" w:rsidRDefault="003971FE" w:rsidP="003971FE">
      <w:pPr>
        <w:tabs>
          <w:tab w:val="left" w:pos="6495"/>
        </w:tabs>
        <w:rPr>
          <w:rFonts w:ascii="Times New Roman" w:hAnsi="Times New Roman"/>
          <w:sz w:val="18"/>
          <w:szCs w:val="18"/>
        </w:rPr>
      </w:pPr>
    </w:p>
    <w:sectPr w:rsidR="003971FE" w:rsidRPr="003971FE" w:rsidSect="00F3150B">
      <w:pgSz w:w="16838" w:h="11906" w:orient="landscape"/>
      <w:pgMar w:top="993" w:right="851" w:bottom="1276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0D9" w:rsidRDefault="00E140D9" w:rsidP="00A2617C">
      <w:pPr>
        <w:spacing w:after="0" w:line="240" w:lineRule="auto"/>
      </w:pPr>
      <w:r>
        <w:separator/>
      </w:r>
    </w:p>
  </w:endnote>
  <w:endnote w:type="continuationSeparator" w:id="0">
    <w:p w:rsidR="00E140D9" w:rsidRDefault="00E140D9" w:rsidP="00A2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0D9" w:rsidRDefault="00E140D9" w:rsidP="00A2617C">
      <w:pPr>
        <w:spacing w:after="0" w:line="240" w:lineRule="auto"/>
      </w:pPr>
      <w:r>
        <w:separator/>
      </w:r>
    </w:p>
  </w:footnote>
  <w:footnote w:type="continuationSeparator" w:id="0">
    <w:p w:rsidR="00E140D9" w:rsidRDefault="00E140D9" w:rsidP="00A26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18BB"/>
    <w:multiLevelType w:val="hybridMultilevel"/>
    <w:tmpl w:val="841EF6C8"/>
    <w:lvl w:ilvl="0" w:tplc="B608D400">
      <w:start w:val="1"/>
      <w:numFmt w:val="decimal"/>
      <w:lvlText w:val="%1."/>
      <w:lvlJc w:val="left"/>
      <w:pPr>
        <w:ind w:left="1110" w:hanging="405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475291D"/>
    <w:multiLevelType w:val="hybridMultilevel"/>
    <w:tmpl w:val="16A87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125D6"/>
    <w:multiLevelType w:val="hybridMultilevel"/>
    <w:tmpl w:val="E3E8B9C4"/>
    <w:lvl w:ilvl="0" w:tplc="7A28D7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FD345E7"/>
    <w:multiLevelType w:val="hybridMultilevel"/>
    <w:tmpl w:val="0F20B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F0689"/>
    <w:multiLevelType w:val="hybridMultilevel"/>
    <w:tmpl w:val="F00C7D3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6305C"/>
    <w:multiLevelType w:val="hybridMultilevel"/>
    <w:tmpl w:val="4F9EB5E4"/>
    <w:lvl w:ilvl="0" w:tplc="7E1A5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34766"/>
    <w:multiLevelType w:val="hybridMultilevel"/>
    <w:tmpl w:val="6AB4F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9" w15:restartNumberingAfterBreak="0">
    <w:nsid w:val="1D033BB8"/>
    <w:multiLevelType w:val="multilevel"/>
    <w:tmpl w:val="08A85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1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1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2665DC8"/>
    <w:multiLevelType w:val="hybridMultilevel"/>
    <w:tmpl w:val="2F8ED5B2"/>
    <w:lvl w:ilvl="0" w:tplc="EB384D1A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2AA23EA1"/>
    <w:multiLevelType w:val="hybridMultilevel"/>
    <w:tmpl w:val="3BE08BBC"/>
    <w:lvl w:ilvl="0" w:tplc="0C6E2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6325C4"/>
    <w:multiLevelType w:val="hybridMultilevel"/>
    <w:tmpl w:val="B6C2A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686F19"/>
    <w:multiLevelType w:val="hybridMultilevel"/>
    <w:tmpl w:val="72825940"/>
    <w:lvl w:ilvl="0" w:tplc="F842BEC0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5DF673E"/>
    <w:multiLevelType w:val="hybridMultilevel"/>
    <w:tmpl w:val="DD3E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07D0A"/>
    <w:multiLevelType w:val="hybridMultilevel"/>
    <w:tmpl w:val="811EBA74"/>
    <w:lvl w:ilvl="0" w:tplc="C812E1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 w15:restartNumberingAfterBreak="0">
    <w:nsid w:val="3E2F491E"/>
    <w:multiLevelType w:val="hybridMultilevel"/>
    <w:tmpl w:val="8F4E4074"/>
    <w:lvl w:ilvl="0" w:tplc="9DB4B342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4AD479EE"/>
    <w:multiLevelType w:val="multilevel"/>
    <w:tmpl w:val="7A2EB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537454CB"/>
    <w:multiLevelType w:val="hybridMultilevel"/>
    <w:tmpl w:val="85D266E8"/>
    <w:lvl w:ilvl="0" w:tplc="605ADC92">
      <w:start w:val="1"/>
      <w:numFmt w:val="bullet"/>
      <w:lvlText w:val=""/>
      <w:lvlJc w:val="left"/>
      <w:pPr>
        <w:ind w:left="928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A680403"/>
    <w:multiLevelType w:val="multilevel"/>
    <w:tmpl w:val="523634EA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0" w15:restartNumberingAfterBreak="0">
    <w:nsid w:val="5FB204EB"/>
    <w:multiLevelType w:val="hybridMultilevel"/>
    <w:tmpl w:val="DD3E5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306C5"/>
    <w:multiLevelType w:val="hybridMultilevel"/>
    <w:tmpl w:val="81C6F402"/>
    <w:lvl w:ilvl="0" w:tplc="AC3E5D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6A010425"/>
    <w:multiLevelType w:val="hybridMultilevel"/>
    <w:tmpl w:val="7F4E4218"/>
    <w:lvl w:ilvl="0" w:tplc="21B0B10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D32A7"/>
    <w:multiLevelType w:val="hybridMultilevel"/>
    <w:tmpl w:val="18746D6E"/>
    <w:lvl w:ilvl="0" w:tplc="A250867E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91B5F8C"/>
    <w:multiLevelType w:val="hybridMultilevel"/>
    <w:tmpl w:val="C02CDA08"/>
    <w:lvl w:ilvl="0" w:tplc="3AD8D25C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2"/>
  </w:num>
  <w:num w:numId="5">
    <w:abstractNumId w:val="8"/>
  </w:num>
  <w:num w:numId="6">
    <w:abstractNumId w:val="8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8"/>
  </w:num>
  <w:num w:numId="11">
    <w:abstractNumId w:val="18"/>
  </w:num>
  <w:num w:numId="12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2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"/>
  </w:num>
  <w:num w:numId="19">
    <w:abstractNumId w:val="4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10"/>
  </w:num>
  <w:num w:numId="23">
    <w:abstractNumId w:val="15"/>
  </w:num>
  <w:num w:numId="24">
    <w:abstractNumId w:val="0"/>
  </w:num>
  <w:num w:numId="25">
    <w:abstractNumId w:val="23"/>
  </w:num>
  <w:num w:numId="26">
    <w:abstractNumId w:val="2"/>
  </w:num>
  <w:num w:numId="27">
    <w:abstractNumId w:val="20"/>
  </w:num>
  <w:num w:numId="28">
    <w:abstractNumId w:val="21"/>
  </w:num>
  <w:num w:numId="29">
    <w:abstractNumId w:val="5"/>
  </w:num>
  <w:num w:numId="30">
    <w:abstractNumId w:val="1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0E0"/>
    <w:rsid w:val="000258AC"/>
    <w:rsid w:val="0004287F"/>
    <w:rsid w:val="00054C47"/>
    <w:rsid w:val="00060AD7"/>
    <w:rsid w:val="00061D9B"/>
    <w:rsid w:val="00072D7A"/>
    <w:rsid w:val="00085768"/>
    <w:rsid w:val="000A22AB"/>
    <w:rsid w:val="000B3565"/>
    <w:rsid w:val="000B6AF7"/>
    <w:rsid w:val="000C1831"/>
    <w:rsid w:val="000D7540"/>
    <w:rsid w:val="000F1C23"/>
    <w:rsid w:val="000F371A"/>
    <w:rsid w:val="00103544"/>
    <w:rsid w:val="001164C1"/>
    <w:rsid w:val="001409D9"/>
    <w:rsid w:val="00142226"/>
    <w:rsid w:val="001531E7"/>
    <w:rsid w:val="00172A5A"/>
    <w:rsid w:val="0018191B"/>
    <w:rsid w:val="001868EB"/>
    <w:rsid w:val="001A535C"/>
    <w:rsid w:val="001C30E0"/>
    <w:rsid w:val="001F3066"/>
    <w:rsid w:val="00210F68"/>
    <w:rsid w:val="00211923"/>
    <w:rsid w:val="00252646"/>
    <w:rsid w:val="002619FD"/>
    <w:rsid w:val="002722A4"/>
    <w:rsid w:val="00273B77"/>
    <w:rsid w:val="002873A9"/>
    <w:rsid w:val="002A0F8C"/>
    <w:rsid w:val="00302C4E"/>
    <w:rsid w:val="00333938"/>
    <w:rsid w:val="00347D82"/>
    <w:rsid w:val="00351561"/>
    <w:rsid w:val="00387A4C"/>
    <w:rsid w:val="003971FE"/>
    <w:rsid w:val="003A27CD"/>
    <w:rsid w:val="003D576B"/>
    <w:rsid w:val="004016C3"/>
    <w:rsid w:val="004148A5"/>
    <w:rsid w:val="00416C3C"/>
    <w:rsid w:val="00445A4D"/>
    <w:rsid w:val="00452E2B"/>
    <w:rsid w:val="00473720"/>
    <w:rsid w:val="0047505F"/>
    <w:rsid w:val="00482881"/>
    <w:rsid w:val="00492F65"/>
    <w:rsid w:val="0049422F"/>
    <w:rsid w:val="004A7148"/>
    <w:rsid w:val="004C2F58"/>
    <w:rsid w:val="004D4C17"/>
    <w:rsid w:val="004F41DB"/>
    <w:rsid w:val="005110D1"/>
    <w:rsid w:val="00524E66"/>
    <w:rsid w:val="00556033"/>
    <w:rsid w:val="00567E95"/>
    <w:rsid w:val="00586E10"/>
    <w:rsid w:val="005A7EC6"/>
    <w:rsid w:val="005B5FA4"/>
    <w:rsid w:val="005C4C7F"/>
    <w:rsid w:val="006109F8"/>
    <w:rsid w:val="0061504C"/>
    <w:rsid w:val="00621AA6"/>
    <w:rsid w:val="00644398"/>
    <w:rsid w:val="006530C1"/>
    <w:rsid w:val="00675070"/>
    <w:rsid w:val="006B09FB"/>
    <w:rsid w:val="00703A13"/>
    <w:rsid w:val="0071004D"/>
    <w:rsid w:val="0071519D"/>
    <w:rsid w:val="00721452"/>
    <w:rsid w:val="00726278"/>
    <w:rsid w:val="00730DF5"/>
    <w:rsid w:val="007370DA"/>
    <w:rsid w:val="00755D18"/>
    <w:rsid w:val="00767C78"/>
    <w:rsid w:val="00775337"/>
    <w:rsid w:val="00780A35"/>
    <w:rsid w:val="007E7B25"/>
    <w:rsid w:val="007F342B"/>
    <w:rsid w:val="007F3EEB"/>
    <w:rsid w:val="00824E3D"/>
    <w:rsid w:val="00825135"/>
    <w:rsid w:val="00895635"/>
    <w:rsid w:val="008A2919"/>
    <w:rsid w:val="008D4EF2"/>
    <w:rsid w:val="008E21B2"/>
    <w:rsid w:val="008F1A5F"/>
    <w:rsid w:val="00911E69"/>
    <w:rsid w:val="00912049"/>
    <w:rsid w:val="009166B7"/>
    <w:rsid w:val="00925739"/>
    <w:rsid w:val="00926EE4"/>
    <w:rsid w:val="00960CE3"/>
    <w:rsid w:val="009622DF"/>
    <w:rsid w:val="0096638E"/>
    <w:rsid w:val="00983A51"/>
    <w:rsid w:val="009A2676"/>
    <w:rsid w:val="009A4638"/>
    <w:rsid w:val="009D0B0D"/>
    <w:rsid w:val="009F45EC"/>
    <w:rsid w:val="00A2617C"/>
    <w:rsid w:val="00A35F0A"/>
    <w:rsid w:val="00A375CE"/>
    <w:rsid w:val="00A54C8B"/>
    <w:rsid w:val="00A731AA"/>
    <w:rsid w:val="00A7731B"/>
    <w:rsid w:val="00AB3030"/>
    <w:rsid w:val="00AD1783"/>
    <w:rsid w:val="00AE6EFF"/>
    <w:rsid w:val="00AE7124"/>
    <w:rsid w:val="00AF4C74"/>
    <w:rsid w:val="00B429F0"/>
    <w:rsid w:val="00B762B7"/>
    <w:rsid w:val="00B94224"/>
    <w:rsid w:val="00BD147E"/>
    <w:rsid w:val="00BD3990"/>
    <w:rsid w:val="00BF3C8B"/>
    <w:rsid w:val="00C04B6A"/>
    <w:rsid w:val="00C249F1"/>
    <w:rsid w:val="00C4462C"/>
    <w:rsid w:val="00C51FA0"/>
    <w:rsid w:val="00C77388"/>
    <w:rsid w:val="00CC4C36"/>
    <w:rsid w:val="00CD15D6"/>
    <w:rsid w:val="00CF1085"/>
    <w:rsid w:val="00D976FF"/>
    <w:rsid w:val="00DA4CFA"/>
    <w:rsid w:val="00DE1DAC"/>
    <w:rsid w:val="00E140D9"/>
    <w:rsid w:val="00E321C4"/>
    <w:rsid w:val="00E64CFC"/>
    <w:rsid w:val="00EF3ECB"/>
    <w:rsid w:val="00F14709"/>
    <w:rsid w:val="00F164AC"/>
    <w:rsid w:val="00F3150B"/>
    <w:rsid w:val="00F4056F"/>
    <w:rsid w:val="00F6600F"/>
    <w:rsid w:val="00F83E12"/>
    <w:rsid w:val="00F9492B"/>
    <w:rsid w:val="00FA01A6"/>
    <w:rsid w:val="00FA743B"/>
    <w:rsid w:val="00FB35F5"/>
    <w:rsid w:val="00FC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BC768"/>
  <w15:docId w15:val="{04FAD7EF-4B75-4FDA-8A06-10C2DA06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E83"/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9"/>
    <w:qFormat/>
    <w:rsid w:val="00A2617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0E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1C30E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1C30E0"/>
    <w:rPr>
      <w:rFonts w:ascii="Calibri" w:eastAsia="Calibri" w:hAnsi="Calibri" w:cs="Calibri"/>
      <w:sz w:val="20"/>
      <w:szCs w:val="20"/>
    </w:rPr>
  </w:style>
  <w:style w:type="character" w:customStyle="1" w:styleId="a6">
    <w:name w:val="Текст выноски Знак"/>
    <w:basedOn w:val="a0"/>
    <w:link w:val="a7"/>
    <w:uiPriority w:val="99"/>
    <w:semiHidden/>
    <w:rsid w:val="001C30E0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1C30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0E0"/>
    <w:pPr>
      <w:ind w:left="720"/>
    </w:pPr>
  </w:style>
  <w:style w:type="paragraph" w:customStyle="1" w:styleId="ConsPlusNormal">
    <w:name w:val="ConsPlusNormal"/>
    <w:link w:val="ConsPlusNormal0"/>
    <w:rsid w:val="001C30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1F3066"/>
    <w:rPr>
      <w:rFonts w:ascii="Calibri" w:eastAsia="Times New Roman" w:hAnsi="Calibri" w:cs="Calibri"/>
      <w:lang w:eastAsia="ru-RU"/>
    </w:rPr>
  </w:style>
  <w:style w:type="character" w:styleId="a9">
    <w:name w:val="Hyperlink"/>
    <w:basedOn w:val="a0"/>
    <w:uiPriority w:val="99"/>
    <w:unhideWhenUsed/>
    <w:rsid w:val="001C30E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762B7"/>
    <w:rPr>
      <w:color w:val="800080" w:themeColor="followedHyperlink"/>
      <w:u w:val="single"/>
    </w:rPr>
  </w:style>
  <w:style w:type="character" w:customStyle="1" w:styleId="11">
    <w:name w:val="Текст выноски Знак1"/>
    <w:basedOn w:val="a0"/>
    <w:uiPriority w:val="99"/>
    <w:semiHidden/>
    <w:rsid w:val="00B762B7"/>
    <w:rPr>
      <w:rFonts w:ascii="Tahoma" w:eastAsia="Calibri" w:hAnsi="Tahoma" w:cs="Tahoma" w:hint="default"/>
      <w:sz w:val="16"/>
      <w:szCs w:val="16"/>
    </w:rPr>
  </w:style>
  <w:style w:type="table" w:styleId="ab">
    <w:name w:val="Table Grid"/>
    <w:basedOn w:val="a1"/>
    <w:uiPriority w:val="59"/>
    <w:rsid w:val="00F1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link w:val="ad"/>
    <w:uiPriority w:val="1"/>
    <w:qFormat/>
    <w:rsid w:val="00FA743B"/>
    <w:pPr>
      <w:spacing w:after="0" w:line="240" w:lineRule="auto"/>
    </w:pPr>
    <w:rPr>
      <w:rFonts w:ascii="Calibri" w:eastAsia="Calibri" w:hAnsi="Calibri" w:cs="Calibri"/>
    </w:rPr>
  </w:style>
  <w:style w:type="paragraph" w:customStyle="1" w:styleId="msonormalmailrucssattributepostfix">
    <w:name w:val="msonormal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ailrucssattributepostfix">
    <w:name w:val="msobodytext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1868E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868EB"/>
    <w:pPr>
      <w:widowControl w:val="0"/>
      <w:shd w:val="clear" w:color="auto" w:fill="FFFFFF"/>
      <w:spacing w:after="240" w:line="322" w:lineRule="exact"/>
      <w:jc w:val="both"/>
    </w:pPr>
    <w:rPr>
      <w:rFonts w:ascii="Times New Roman" w:eastAsia="Times New Roman" w:hAnsi="Times New Roman" w:cs="Times New Roman"/>
    </w:rPr>
  </w:style>
  <w:style w:type="paragraph" w:styleId="ae">
    <w:name w:val="header"/>
    <w:basedOn w:val="a"/>
    <w:link w:val="af"/>
    <w:uiPriority w:val="99"/>
    <w:unhideWhenUsed/>
    <w:rsid w:val="00A2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2617C"/>
    <w:rPr>
      <w:rFonts w:ascii="Calibri" w:eastAsia="Calibri" w:hAnsi="Calibri" w:cs="Calibri"/>
    </w:rPr>
  </w:style>
  <w:style w:type="paragraph" w:styleId="af0">
    <w:name w:val="footer"/>
    <w:basedOn w:val="a"/>
    <w:link w:val="af1"/>
    <w:uiPriority w:val="99"/>
    <w:unhideWhenUsed/>
    <w:rsid w:val="00A261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2617C"/>
    <w:rPr>
      <w:rFonts w:ascii="Calibri" w:eastAsia="Calibri" w:hAnsi="Calibri" w:cs="Calibri"/>
    </w:rPr>
  </w:style>
  <w:style w:type="character" w:customStyle="1" w:styleId="10">
    <w:name w:val="Заголовок 1 Знак"/>
    <w:basedOn w:val="a0"/>
    <w:link w:val="1"/>
    <w:uiPriority w:val="99"/>
    <w:rsid w:val="00A2617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2617C"/>
  </w:style>
  <w:style w:type="paragraph" w:styleId="af2">
    <w:name w:val="caption"/>
    <w:basedOn w:val="a"/>
    <w:uiPriority w:val="99"/>
    <w:unhideWhenUsed/>
    <w:qFormat/>
    <w:rsid w:val="00A2617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uiPriority w:val="99"/>
    <w:rsid w:val="00A261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ConsNormal">
    <w:name w:val="ConsNormal Знак"/>
    <w:link w:val="ConsNormal0"/>
    <w:uiPriority w:val="99"/>
    <w:locked/>
    <w:rsid w:val="00A2617C"/>
    <w:rPr>
      <w:rFonts w:ascii="Arial" w:hAnsi="Arial" w:cs="Arial"/>
      <w:sz w:val="24"/>
      <w:szCs w:val="24"/>
    </w:rPr>
  </w:style>
  <w:style w:type="paragraph" w:customStyle="1" w:styleId="ConsNormal0">
    <w:name w:val="ConsNormal"/>
    <w:link w:val="ConsNormal"/>
    <w:uiPriority w:val="99"/>
    <w:rsid w:val="00A2617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24"/>
      <w:szCs w:val="24"/>
    </w:rPr>
  </w:style>
  <w:style w:type="paragraph" w:customStyle="1" w:styleId="ConsPlusCell">
    <w:name w:val="ConsPlusCell"/>
    <w:uiPriority w:val="99"/>
    <w:rsid w:val="00A261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b"/>
    <w:uiPriority w:val="59"/>
    <w:rsid w:val="00A2617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basedOn w:val="a0"/>
    <w:link w:val="ac"/>
    <w:uiPriority w:val="1"/>
    <w:locked/>
    <w:rsid w:val="00A2617C"/>
    <w:rPr>
      <w:rFonts w:ascii="Calibri" w:eastAsia="Calibri" w:hAnsi="Calibri" w:cs="Calibri"/>
    </w:rPr>
  </w:style>
  <w:style w:type="paragraph" w:styleId="af3">
    <w:name w:val="Body Text"/>
    <w:basedOn w:val="a"/>
    <w:link w:val="af4"/>
    <w:uiPriority w:val="99"/>
    <w:semiHidden/>
    <w:unhideWhenUsed/>
    <w:rsid w:val="00A2617C"/>
    <w:pPr>
      <w:spacing w:after="120"/>
    </w:pPr>
    <w:rPr>
      <w:rFonts w:eastAsia="Times New Roman" w:cs="Times New Roman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A2617C"/>
    <w:rPr>
      <w:rFonts w:ascii="Calibri" w:eastAsia="Times New Roman" w:hAnsi="Calibri" w:cs="Times New Roman"/>
      <w:lang w:eastAsia="ru-RU"/>
    </w:rPr>
  </w:style>
  <w:style w:type="paragraph" w:styleId="af5">
    <w:name w:val="Body Text First Indent"/>
    <w:basedOn w:val="af3"/>
    <w:link w:val="af6"/>
    <w:uiPriority w:val="99"/>
    <w:unhideWhenUsed/>
    <w:rsid w:val="00A2617C"/>
    <w:pPr>
      <w:spacing w:after="200"/>
      <w:ind w:firstLine="360"/>
    </w:pPr>
    <w:rPr>
      <w:rFonts w:asciiTheme="minorHAnsi" w:eastAsiaTheme="minorEastAsia" w:hAnsiTheme="minorHAnsi" w:cstheme="minorBidi"/>
    </w:rPr>
  </w:style>
  <w:style w:type="character" w:customStyle="1" w:styleId="af6">
    <w:name w:val="Красная строка Знак"/>
    <w:basedOn w:val="af4"/>
    <w:link w:val="af5"/>
    <w:uiPriority w:val="99"/>
    <w:rsid w:val="00A2617C"/>
    <w:rPr>
      <w:rFonts w:ascii="Calibri" w:eastAsiaTheme="minorEastAsia" w:hAnsi="Calibri" w:cs="Times New Roman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A2617C"/>
    <w:pPr>
      <w:spacing w:after="120"/>
      <w:ind w:left="283"/>
    </w:pPr>
    <w:rPr>
      <w:rFonts w:eastAsia="Times New Roman" w:cs="Times New Roman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A2617C"/>
    <w:rPr>
      <w:rFonts w:ascii="Calibri" w:eastAsia="Times New Roman" w:hAnsi="Calibri" w:cs="Times New Roman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A2617C"/>
    <w:pPr>
      <w:spacing w:after="120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semiHidden/>
    <w:rsid w:val="00A2617C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2617C"/>
    <w:pPr>
      <w:spacing w:after="120" w:line="480" w:lineRule="auto"/>
      <w:ind w:left="283"/>
    </w:pPr>
    <w:rPr>
      <w:rFonts w:eastAsia="Times New Roman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2617C"/>
    <w:rPr>
      <w:rFonts w:ascii="Calibri" w:eastAsia="Times New Roman" w:hAnsi="Calibri" w:cs="Times New Roman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A2617C"/>
    <w:pPr>
      <w:spacing w:after="120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A2617C"/>
    <w:rPr>
      <w:rFonts w:ascii="Calibri" w:eastAsia="Times New Roman" w:hAnsi="Calibri" w:cs="Times New Roman"/>
      <w:sz w:val="16"/>
      <w:szCs w:val="16"/>
      <w:lang w:eastAsia="ru-RU"/>
    </w:rPr>
  </w:style>
  <w:style w:type="paragraph" w:customStyle="1" w:styleId="ConsNonformat">
    <w:name w:val="ConsNonformat"/>
    <w:uiPriority w:val="99"/>
    <w:rsid w:val="00A2617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9">
    <w:name w:val="List Bullet"/>
    <w:basedOn w:val="a"/>
    <w:uiPriority w:val="99"/>
    <w:semiHidden/>
    <w:unhideWhenUsed/>
    <w:rsid w:val="00A2617C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A2617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A2617C"/>
  </w:style>
  <w:style w:type="numbering" w:customStyle="1" w:styleId="111">
    <w:name w:val="Нет списка111"/>
    <w:next w:val="a2"/>
    <w:uiPriority w:val="99"/>
    <w:semiHidden/>
    <w:unhideWhenUsed/>
    <w:rsid w:val="00A2617C"/>
  </w:style>
  <w:style w:type="numbering" w:customStyle="1" w:styleId="23">
    <w:name w:val="Нет списка2"/>
    <w:next w:val="a2"/>
    <w:uiPriority w:val="99"/>
    <w:semiHidden/>
    <w:unhideWhenUsed/>
    <w:rsid w:val="00A2617C"/>
  </w:style>
  <w:style w:type="table" w:customStyle="1" w:styleId="112">
    <w:name w:val="Сетка таблицы11"/>
    <w:basedOn w:val="a1"/>
    <w:next w:val="ab"/>
    <w:uiPriority w:val="59"/>
    <w:rsid w:val="00A26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&#1070;&#1088;&#1080;&#1089;&#1090;\Downloads\8894_proekt_programma_2018_2022%20(2).docx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file:///C:\Users\&#1070;&#1088;&#1080;&#1089;&#1090;\Downloads\8894_proekt_programma_2018_2022%20(2).docx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5C986FF722FF4DB91B759222161D3EA81C179C93C3865E836A51092CEC0BBCE2F7D0B0C48F125B4B0E74F9338AA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consultantplus://offline/ref=F5C986FF722FF4DB91B759222161D3EA81C179C93C3761E432A41092CEC0BBCE2F37AD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D1193-EE59-41BA-BB50-2786322E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62</Pages>
  <Words>15585</Words>
  <Characters>88838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Админ</cp:lastModifiedBy>
  <cp:revision>15</cp:revision>
  <cp:lastPrinted>2018-11-14T05:02:00Z</cp:lastPrinted>
  <dcterms:created xsi:type="dcterms:W3CDTF">2018-10-31T03:53:00Z</dcterms:created>
  <dcterms:modified xsi:type="dcterms:W3CDTF">2018-11-14T10:03:00Z</dcterms:modified>
</cp:coreProperties>
</file>