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3F" w:rsidRDefault="000E153F" w:rsidP="004107EB">
      <w:pPr>
        <w:pStyle w:val="20"/>
        <w:shd w:val="clear" w:color="auto" w:fill="auto"/>
        <w:spacing w:line="322" w:lineRule="exact"/>
        <w:ind w:firstLine="720"/>
        <w:jc w:val="center"/>
        <w:rPr>
          <w:rStyle w:val="213pt"/>
          <w:b/>
          <w:color w:val="000000"/>
          <w:sz w:val="28"/>
          <w:szCs w:val="28"/>
        </w:rPr>
      </w:pPr>
    </w:p>
    <w:p w:rsidR="000B5CE9" w:rsidRPr="00B03C40" w:rsidRDefault="008A6CED" w:rsidP="000B5CE9">
      <w:pPr>
        <w:pStyle w:val="20"/>
        <w:shd w:val="clear" w:color="auto" w:fill="auto"/>
        <w:spacing w:line="322" w:lineRule="exact"/>
        <w:ind w:firstLine="720"/>
        <w:jc w:val="center"/>
        <w:rPr>
          <w:rStyle w:val="213pt"/>
          <w:b/>
          <w:color w:val="000000"/>
          <w:sz w:val="28"/>
          <w:szCs w:val="28"/>
        </w:rPr>
      </w:pPr>
      <w:r>
        <w:rPr>
          <w:rStyle w:val="213pt"/>
          <w:b/>
          <w:color w:val="000000"/>
          <w:sz w:val="28"/>
          <w:szCs w:val="28"/>
        </w:rPr>
        <w:t>П</w:t>
      </w:r>
      <w:r w:rsidR="000B5CE9" w:rsidRPr="00B03C40">
        <w:rPr>
          <w:rStyle w:val="213pt"/>
          <w:b/>
          <w:color w:val="000000"/>
          <w:sz w:val="28"/>
          <w:szCs w:val="28"/>
        </w:rPr>
        <w:t>о инициативе военн</w:t>
      </w:r>
      <w:r w:rsidR="00DF7BDF">
        <w:rPr>
          <w:rStyle w:val="213pt"/>
          <w:b/>
          <w:color w:val="000000"/>
          <w:sz w:val="28"/>
          <w:szCs w:val="28"/>
        </w:rPr>
        <w:t>ой</w:t>
      </w:r>
      <w:r w:rsidR="000B5CE9" w:rsidRPr="00B03C40">
        <w:rPr>
          <w:rStyle w:val="213pt"/>
          <w:b/>
          <w:color w:val="000000"/>
          <w:sz w:val="28"/>
          <w:szCs w:val="28"/>
        </w:rPr>
        <w:t xml:space="preserve"> прокур</w:t>
      </w:r>
      <w:r w:rsidR="00DF7BDF">
        <w:rPr>
          <w:rStyle w:val="213pt"/>
          <w:b/>
          <w:color w:val="000000"/>
          <w:sz w:val="28"/>
          <w:szCs w:val="28"/>
        </w:rPr>
        <w:t>атуры к административной ответственности привлечен работодатель за нарушение антикоррупционного законодательства</w:t>
      </w:r>
    </w:p>
    <w:p w:rsidR="000E153F" w:rsidRDefault="000E153F" w:rsidP="004107EB">
      <w:pPr>
        <w:pStyle w:val="20"/>
        <w:shd w:val="clear" w:color="auto" w:fill="auto"/>
        <w:spacing w:line="322" w:lineRule="exact"/>
        <w:ind w:firstLine="720"/>
        <w:jc w:val="center"/>
        <w:rPr>
          <w:b/>
        </w:rPr>
      </w:pPr>
    </w:p>
    <w:p w:rsidR="000E153F" w:rsidRPr="00F06033" w:rsidRDefault="000E153F" w:rsidP="004107EB">
      <w:pPr>
        <w:pStyle w:val="20"/>
        <w:shd w:val="clear" w:color="auto" w:fill="auto"/>
        <w:spacing w:line="322" w:lineRule="exact"/>
        <w:ind w:firstLine="720"/>
        <w:jc w:val="center"/>
        <w:rPr>
          <w:rStyle w:val="213pt"/>
          <w:b/>
          <w:color w:val="000000"/>
          <w:sz w:val="28"/>
          <w:szCs w:val="28"/>
        </w:rPr>
      </w:pPr>
    </w:p>
    <w:p w:rsidR="000E153F" w:rsidRDefault="00775104" w:rsidP="00FC4ABA">
      <w:pPr>
        <w:pStyle w:val="20"/>
        <w:shd w:val="clear" w:color="auto" w:fill="auto"/>
        <w:spacing w:line="322" w:lineRule="exact"/>
        <w:ind w:firstLine="720"/>
        <w:rPr>
          <w:rStyle w:val="213pt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114935</wp:posOffset>
            </wp:positionH>
            <wp:positionV relativeFrom="paragraph">
              <wp:posOffset>40005</wp:posOffset>
            </wp:positionV>
            <wp:extent cx="2217420" cy="1663065"/>
            <wp:effectExtent l="0" t="0" r="0" b="0"/>
            <wp:wrapTight wrapText="bothSides">
              <wp:wrapPolygon edited="0">
                <wp:start x="0" y="0"/>
                <wp:lineTo x="0" y="21278"/>
                <wp:lineTo x="21340" y="21278"/>
                <wp:lineTo x="21340" y="0"/>
                <wp:lineTo x="0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66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BDF" w:rsidRDefault="000B5CE9" w:rsidP="000B5CE9">
      <w:pPr>
        <w:pStyle w:val="20"/>
        <w:shd w:val="clear" w:color="auto" w:fill="auto"/>
        <w:spacing w:line="240" w:lineRule="auto"/>
        <w:ind w:firstLine="720"/>
        <w:rPr>
          <w:rStyle w:val="213pt"/>
          <w:color w:val="000000"/>
          <w:sz w:val="28"/>
          <w:szCs w:val="28"/>
        </w:rPr>
      </w:pPr>
      <w:r w:rsidRPr="00B03C40">
        <w:rPr>
          <w:rStyle w:val="213pt"/>
          <w:color w:val="000000"/>
          <w:sz w:val="28"/>
          <w:szCs w:val="28"/>
        </w:rPr>
        <w:t>22 военная прокуратуру армии</w:t>
      </w:r>
      <w:r w:rsidR="00DF7BDF">
        <w:rPr>
          <w:rStyle w:val="213pt"/>
          <w:color w:val="000000"/>
          <w:sz w:val="28"/>
          <w:szCs w:val="28"/>
        </w:rPr>
        <w:t>, войсковая часть 56681</w:t>
      </w:r>
      <w:r w:rsidRPr="00B03C40">
        <w:rPr>
          <w:rStyle w:val="213pt"/>
          <w:color w:val="000000"/>
          <w:sz w:val="28"/>
          <w:szCs w:val="28"/>
        </w:rPr>
        <w:t xml:space="preserve"> провела проверку </w:t>
      </w:r>
      <w:r w:rsidR="00DF7BDF">
        <w:rPr>
          <w:rStyle w:val="213pt"/>
          <w:color w:val="000000"/>
          <w:sz w:val="28"/>
          <w:szCs w:val="28"/>
        </w:rPr>
        <w:t>соблюдения законодательства о противодействии коррупции.</w:t>
      </w:r>
    </w:p>
    <w:p w:rsidR="00DF7BDF" w:rsidRDefault="00DF7BDF" w:rsidP="000B5CE9">
      <w:pPr>
        <w:pStyle w:val="20"/>
        <w:shd w:val="clear" w:color="auto" w:fill="auto"/>
        <w:spacing w:line="240" w:lineRule="auto"/>
        <w:ind w:firstLine="720"/>
      </w:pPr>
      <w:r>
        <w:rPr>
          <w:rStyle w:val="213pt"/>
          <w:color w:val="000000"/>
          <w:sz w:val="28"/>
          <w:szCs w:val="28"/>
        </w:rPr>
        <w:t xml:space="preserve">Установлено, что в </w:t>
      </w:r>
      <w:r>
        <w:t>ООО «</w:t>
      </w:r>
      <w:r w:rsidR="00460B00">
        <w:t>Цельсий</w:t>
      </w:r>
      <w:r>
        <w:t>» трудоустроен бывший государственный служащий одного из военных учреждений. Однако его предыдущий работодатель об этом извещен не был.</w:t>
      </w:r>
    </w:p>
    <w:p w:rsidR="00DF7BDF" w:rsidRDefault="00DF7BDF" w:rsidP="000B5CE9">
      <w:pPr>
        <w:pStyle w:val="20"/>
        <w:shd w:val="clear" w:color="auto" w:fill="auto"/>
        <w:spacing w:line="240" w:lineRule="auto"/>
        <w:ind w:firstLine="720"/>
      </w:pPr>
      <w:r>
        <w:t>В связи с выявленными нарушениями закона заместитель военного прокурора армии возбудил в отношении должностного лица - генерального директор</w:t>
      </w:r>
      <w:proofErr w:type="gramStart"/>
      <w:r>
        <w:t>а ООО</w:t>
      </w:r>
      <w:proofErr w:type="gramEnd"/>
      <w:r>
        <w:t xml:space="preserve"> «</w:t>
      </w:r>
      <w:r w:rsidR="00460B00">
        <w:t>Цельсий</w:t>
      </w:r>
      <w:r>
        <w:t>» дело об административном правонарушении, предусмотренном статьей 19.29 КоАП РФ (незаконное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служащего).</w:t>
      </w:r>
    </w:p>
    <w:p w:rsidR="00DF7BDF" w:rsidRDefault="00DF7BDF" w:rsidP="000B5CE9">
      <w:pPr>
        <w:pStyle w:val="20"/>
        <w:shd w:val="clear" w:color="auto" w:fill="auto"/>
        <w:spacing w:line="240" w:lineRule="auto"/>
        <w:ind w:firstLine="720"/>
        <w:rPr>
          <w:rStyle w:val="213pt"/>
          <w:color w:val="000000"/>
          <w:sz w:val="28"/>
          <w:szCs w:val="28"/>
        </w:rPr>
      </w:pPr>
      <w:r>
        <w:t xml:space="preserve">Рассмотрев материалы прокурорской проверки, </w:t>
      </w:r>
      <w:r w:rsidR="00460B00">
        <w:t>20</w:t>
      </w:r>
      <w:r>
        <w:t>.</w:t>
      </w:r>
      <w:r w:rsidR="00460B00">
        <w:t>12</w:t>
      </w:r>
      <w:r>
        <w:t xml:space="preserve">.2021 мировой судья по </w:t>
      </w:r>
      <w:r w:rsidR="00460B00">
        <w:t>7</w:t>
      </w:r>
      <w:r>
        <w:t xml:space="preserve"> судебному участку </w:t>
      </w:r>
      <w:r w:rsidR="00460B00">
        <w:t>Кировского</w:t>
      </w:r>
      <w:r>
        <w:t xml:space="preserve"> района г. Иркутска привлек должностно</w:t>
      </w:r>
      <w:r w:rsidR="00460B00">
        <w:t xml:space="preserve">е </w:t>
      </w:r>
      <w:r>
        <w:t>лиц</w:t>
      </w:r>
      <w:r w:rsidR="00460B00">
        <w:t>о</w:t>
      </w:r>
      <w:r>
        <w:t xml:space="preserve"> к административной ответственности в виде штрафа в размере 20 тыс. рублей. </w:t>
      </w:r>
    </w:p>
    <w:p w:rsidR="00DF7BDF" w:rsidRDefault="00DF7BDF" w:rsidP="000B5CE9">
      <w:pPr>
        <w:pStyle w:val="20"/>
        <w:shd w:val="clear" w:color="auto" w:fill="auto"/>
        <w:spacing w:line="240" w:lineRule="auto"/>
        <w:ind w:firstLine="720"/>
        <w:rPr>
          <w:rStyle w:val="213pt"/>
          <w:color w:val="000000"/>
          <w:sz w:val="28"/>
          <w:szCs w:val="28"/>
        </w:rPr>
      </w:pPr>
      <w:r>
        <w:rPr>
          <w:rStyle w:val="213pt"/>
          <w:color w:val="000000"/>
          <w:sz w:val="28"/>
          <w:szCs w:val="28"/>
        </w:rPr>
        <w:t>Решение в законную силу не вступило.</w:t>
      </w:r>
    </w:p>
    <w:p w:rsidR="000E153F" w:rsidRDefault="000E153F" w:rsidP="001E163F">
      <w:pPr>
        <w:shd w:val="clear" w:color="auto" w:fill="FFFFFF"/>
        <w:spacing w:line="360" w:lineRule="auto"/>
        <w:ind w:firstLine="720"/>
        <w:jc w:val="both"/>
        <w:rPr>
          <w:rStyle w:val="213pt"/>
          <w:sz w:val="28"/>
          <w:szCs w:val="28"/>
        </w:rPr>
      </w:pPr>
    </w:p>
    <w:p w:rsidR="000E153F" w:rsidRDefault="008A6CED" w:rsidP="00D364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военная прокуратура армии </w:t>
      </w:r>
      <w:bookmarkStart w:id="0" w:name="_GoBack"/>
      <w:bookmarkEnd w:id="0"/>
    </w:p>
    <w:p w:rsidR="000E153F" w:rsidRPr="00664A3A" w:rsidRDefault="000E153F" w:rsidP="00664A3A">
      <w:pPr>
        <w:pStyle w:val="20"/>
        <w:shd w:val="clear" w:color="auto" w:fill="auto"/>
        <w:spacing w:line="240" w:lineRule="auto"/>
        <w:ind w:firstLine="720"/>
        <w:rPr>
          <w:rStyle w:val="213pt"/>
          <w:color w:val="000000"/>
          <w:sz w:val="28"/>
          <w:szCs w:val="28"/>
        </w:rPr>
      </w:pPr>
    </w:p>
    <w:sectPr w:rsidR="000E153F" w:rsidRPr="00664A3A" w:rsidSect="007060A0">
      <w:pgSz w:w="11900" w:h="16840"/>
      <w:pgMar w:top="845" w:right="817" w:bottom="845" w:left="14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3E"/>
    <w:rsid w:val="000456B5"/>
    <w:rsid w:val="00045ADB"/>
    <w:rsid w:val="000B3818"/>
    <w:rsid w:val="000B503A"/>
    <w:rsid w:val="000B5CE9"/>
    <w:rsid w:val="000D62FC"/>
    <w:rsid w:val="000E153F"/>
    <w:rsid w:val="000F5252"/>
    <w:rsid w:val="00133CFC"/>
    <w:rsid w:val="00140519"/>
    <w:rsid w:val="001463C4"/>
    <w:rsid w:val="00187E8E"/>
    <w:rsid w:val="001A253F"/>
    <w:rsid w:val="001B01E2"/>
    <w:rsid w:val="001D45A5"/>
    <w:rsid w:val="001E163F"/>
    <w:rsid w:val="001E718E"/>
    <w:rsid w:val="002136B2"/>
    <w:rsid w:val="00245492"/>
    <w:rsid w:val="00260210"/>
    <w:rsid w:val="002847F8"/>
    <w:rsid w:val="0029043E"/>
    <w:rsid w:val="002B6BB7"/>
    <w:rsid w:val="002F5105"/>
    <w:rsid w:val="00306CCB"/>
    <w:rsid w:val="003277FE"/>
    <w:rsid w:val="003321C8"/>
    <w:rsid w:val="00392A8F"/>
    <w:rsid w:val="003C539E"/>
    <w:rsid w:val="003C74D1"/>
    <w:rsid w:val="003D6A82"/>
    <w:rsid w:val="003F0BFC"/>
    <w:rsid w:val="004054AE"/>
    <w:rsid w:val="004107EB"/>
    <w:rsid w:val="00427F88"/>
    <w:rsid w:val="00446CC4"/>
    <w:rsid w:val="0045411F"/>
    <w:rsid w:val="00460B00"/>
    <w:rsid w:val="00475D38"/>
    <w:rsid w:val="00476DA0"/>
    <w:rsid w:val="004977E9"/>
    <w:rsid w:val="004A0FBE"/>
    <w:rsid w:val="004B1450"/>
    <w:rsid w:val="004E5A44"/>
    <w:rsid w:val="00527097"/>
    <w:rsid w:val="00567DE3"/>
    <w:rsid w:val="005A6E0E"/>
    <w:rsid w:val="005B2DC3"/>
    <w:rsid w:val="005F6E52"/>
    <w:rsid w:val="00664A3A"/>
    <w:rsid w:val="00692C83"/>
    <w:rsid w:val="006A57BA"/>
    <w:rsid w:val="006B7C3E"/>
    <w:rsid w:val="006C6A7E"/>
    <w:rsid w:val="006D1F55"/>
    <w:rsid w:val="006D304D"/>
    <w:rsid w:val="007060A0"/>
    <w:rsid w:val="007270D4"/>
    <w:rsid w:val="00757495"/>
    <w:rsid w:val="007678BC"/>
    <w:rsid w:val="00775104"/>
    <w:rsid w:val="007A5A3F"/>
    <w:rsid w:val="007E6DB6"/>
    <w:rsid w:val="007F5C6A"/>
    <w:rsid w:val="00816AFD"/>
    <w:rsid w:val="0083027D"/>
    <w:rsid w:val="00853950"/>
    <w:rsid w:val="008615A6"/>
    <w:rsid w:val="008720D8"/>
    <w:rsid w:val="00882ADE"/>
    <w:rsid w:val="008956F0"/>
    <w:rsid w:val="008A6CED"/>
    <w:rsid w:val="008C1460"/>
    <w:rsid w:val="00906B1C"/>
    <w:rsid w:val="00933B40"/>
    <w:rsid w:val="009368C9"/>
    <w:rsid w:val="00955469"/>
    <w:rsid w:val="009633D4"/>
    <w:rsid w:val="00995CAA"/>
    <w:rsid w:val="009A1B17"/>
    <w:rsid w:val="00A57C61"/>
    <w:rsid w:val="00B03C40"/>
    <w:rsid w:val="00B11175"/>
    <w:rsid w:val="00B25A23"/>
    <w:rsid w:val="00B505A4"/>
    <w:rsid w:val="00B54478"/>
    <w:rsid w:val="00BC2CF6"/>
    <w:rsid w:val="00BC6B2A"/>
    <w:rsid w:val="00BE618D"/>
    <w:rsid w:val="00C62D43"/>
    <w:rsid w:val="00C63EFB"/>
    <w:rsid w:val="00C67F19"/>
    <w:rsid w:val="00C77585"/>
    <w:rsid w:val="00C8339B"/>
    <w:rsid w:val="00CB7289"/>
    <w:rsid w:val="00D364B0"/>
    <w:rsid w:val="00DA2ECC"/>
    <w:rsid w:val="00DF2540"/>
    <w:rsid w:val="00DF7BDF"/>
    <w:rsid w:val="00E16521"/>
    <w:rsid w:val="00E36DAD"/>
    <w:rsid w:val="00E6010B"/>
    <w:rsid w:val="00E7131F"/>
    <w:rsid w:val="00E72C47"/>
    <w:rsid w:val="00EC0A28"/>
    <w:rsid w:val="00EC46A6"/>
    <w:rsid w:val="00F052C7"/>
    <w:rsid w:val="00F06033"/>
    <w:rsid w:val="00F124EC"/>
    <w:rsid w:val="00F43A1F"/>
    <w:rsid w:val="00F604E4"/>
    <w:rsid w:val="00F8526B"/>
    <w:rsid w:val="00F93BE3"/>
    <w:rsid w:val="00F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A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060A0"/>
    <w:rPr>
      <w:rFonts w:cs="Times New Roman"/>
      <w:color w:val="000080"/>
      <w:u w:val="single"/>
    </w:rPr>
  </w:style>
  <w:style w:type="character" w:customStyle="1" w:styleId="2Exact">
    <w:name w:val="Основной текст (2) Exact"/>
    <w:basedOn w:val="a0"/>
    <w:uiPriority w:val="99"/>
    <w:rsid w:val="007060A0"/>
    <w:rPr>
      <w:rFonts w:ascii="Times New Roman" w:hAnsi="Times New Roman" w:cs="Times New Roman"/>
      <w:sz w:val="28"/>
      <w:szCs w:val="28"/>
      <w:u w:val="none"/>
    </w:rPr>
  </w:style>
  <w:style w:type="character" w:customStyle="1" w:styleId="213ptExact">
    <w:name w:val="Основной текст (2) + 13 pt Exact"/>
    <w:basedOn w:val="2"/>
    <w:uiPriority w:val="99"/>
    <w:rsid w:val="007060A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uiPriority w:val="99"/>
    <w:locked/>
    <w:rsid w:val="007060A0"/>
    <w:rPr>
      <w:rFonts w:ascii="FrankRuehl" w:cs="FrankRuehl"/>
      <w:sz w:val="28"/>
      <w:szCs w:val="28"/>
      <w:u w:val="none"/>
      <w:lang w:bidi="he-IL"/>
    </w:rPr>
  </w:style>
  <w:style w:type="character" w:customStyle="1" w:styleId="2">
    <w:name w:val="Основной текст (2)_"/>
    <w:basedOn w:val="a0"/>
    <w:link w:val="20"/>
    <w:uiPriority w:val="99"/>
    <w:locked/>
    <w:rsid w:val="007060A0"/>
    <w:rPr>
      <w:rFonts w:ascii="Times New Roman" w:hAnsi="Times New Roman" w:cs="Times New Roman"/>
      <w:sz w:val="28"/>
      <w:szCs w:val="28"/>
      <w:u w:val="none"/>
    </w:rPr>
  </w:style>
  <w:style w:type="character" w:customStyle="1" w:styleId="213pt">
    <w:name w:val="Основной текст (2) + 13 pt"/>
    <w:basedOn w:val="2"/>
    <w:uiPriority w:val="99"/>
    <w:rsid w:val="007060A0"/>
    <w:rPr>
      <w:rFonts w:ascii="Times New Roman" w:hAnsi="Times New Roman" w:cs="Times New Roman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uiPriority w:val="99"/>
    <w:rsid w:val="007060A0"/>
    <w:pPr>
      <w:shd w:val="clear" w:color="auto" w:fill="FFFFFF"/>
      <w:spacing w:line="326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">
    <w:name w:val="Основной текст (3)"/>
    <w:basedOn w:val="a"/>
    <w:link w:val="3Exact"/>
    <w:uiPriority w:val="99"/>
    <w:rsid w:val="007060A0"/>
    <w:pPr>
      <w:shd w:val="clear" w:color="auto" w:fill="FFFFFF"/>
      <w:spacing w:line="240" w:lineRule="atLeast"/>
    </w:pPr>
    <w:rPr>
      <w:rFonts w:ascii="FrankRuehl" w:cs="FrankRuehl"/>
      <w:color w:val="auto"/>
      <w:sz w:val="28"/>
      <w:szCs w:val="28"/>
      <w:lang w:bidi="he-IL"/>
    </w:rPr>
  </w:style>
  <w:style w:type="character" w:customStyle="1" w:styleId="4">
    <w:name w:val="Основной текст (4)_"/>
    <w:basedOn w:val="a0"/>
    <w:link w:val="40"/>
    <w:uiPriority w:val="99"/>
    <w:locked/>
    <w:rsid w:val="009633D4"/>
    <w:rPr>
      <w:rFonts w:ascii="Book Antiqua" w:hAnsi="Book Antiqua" w:cs="Book Antiqua"/>
      <w:shd w:val="clear" w:color="auto" w:fill="FFFFFF"/>
    </w:rPr>
  </w:style>
  <w:style w:type="character" w:customStyle="1" w:styleId="41pt">
    <w:name w:val="Основной текст (4) + Интервал 1 pt"/>
    <w:basedOn w:val="4"/>
    <w:uiPriority w:val="99"/>
    <w:rsid w:val="009633D4"/>
    <w:rPr>
      <w:rFonts w:ascii="Book Antiqua" w:hAnsi="Book Antiqua" w:cs="Book Antiqua"/>
      <w:spacing w:val="3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633D4"/>
    <w:pPr>
      <w:shd w:val="clear" w:color="auto" w:fill="FFFFFF"/>
      <w:spacing w:line="322" w:lineRule="exact"/>
      <w:ind w:hanging="340"/>
      <w:jc w:val="both"/>
    </w:pPr>
    <w:rPr>
      <w:rFonts w:ascii="Book Antiqua" w:hAnsi="Book Antiqua" w:cs="Book Antiqua"/>
      <w:color w:val="auto"/>
    </w:rPr>
  </w:style>
  <w:style w:type="character" w:customStyle="1" w:styleId="413pt">
    <w:name w:val="Основной текст (4) + 13 pt"/>
    <w:basedOn w:val="4"/>
    <w:uiPriority w:val="99"/>
    <w:rsid w:val="009633D4"/>
    <w:rPr>
      <w:rFonts w:ascii="Book Antiqua" w:hAnsi="Book Antiqua" w:cs="Book Antiqua"/>
      <w:sz w:val="26"/>
      <w:szCs w:val="26"/>
      <w:u w:val="none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9633D4"/>
    <w:rPr>
      <w:rFonts w:ascii="Book Antiqua" w:hAnsi="Book Antiqua" w:cs="Book Antiqua"/>
      <w:u w:val="none"/>
    </w:rPr>
  </w:style>
  <w:style w:type="character" w:customStyle="1" w:styleId="413ptExact">
    <w:name w:val="Основной текст (4) + 13 pt Exact"/>
    <w:basedOn w:val="4"/>
    <w:uiPriority w:val="99"/>
    <w:rsid w:val="009633D4"/>
    <w:rPr>
      <w:rFonts w:ascii="Book Antiqua" w:hAnsi="Book Antiqua" w:cs="Book Antiqua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9633D4"/>
    <w:rPr>
      <w:rFonts w:ascii="Book Antiqua" w:hAnsi="Book Antiqua" w:cs="Book Antiqua"/>
      <w:sz w:val="26"/>
      <w:szCs w:val="26"/>
      <w:shd w:val="clear" w:color="auto" w:fill="FFFFFF"/>
    </w:rPr>
  </w:style>
  <w:style w:type="character" w:customStyle="1" w:styleId="512pt">
    <w:name w:val="Основной текст (5) + 12 pt"/>
    <w:basedOn w:val="5"/>
    <w:uiPriority w:val="99"/>
    <w:rsid w:val="009633D4"/>
    <w:rPr>
      <w:rFonts w:ascii="Book Antiqua" w:hAnsi="Book Antiqua" w:cs="Book Antiqua"/>
      <w:sz w:val="24"/>
      <w:szCs w:val="24"/>
      <w:shd w:val="clear" w:color="auto" w:fill="FFFFFF"/>
    </w:rPr>
  </w:style>
  <w:style w:type="character" w:customStyle="1" w:styleId="52pt">
    <w:name w:val="Основной текст (5) + Интервал 2 pt"/>
    <w:basedOn w:val="5"/>
    <w:uiPriority w:val="99"/>
    <w:rsid w:val="009633D4"/>
    <w:rPr>
      <w:rFonts w:ascii="Book Antiqua" w:hAnsi="Book Antiqua" w:cs="Book Antiqua"/>
      <w:spacing w:val="40"/>
      <w:sz w:val="26"/>
      <w:szCs w:val="26"/>
      <w:shd w:val="clear" w:color="auto" w:fill="FFFFFF"/>
    </w:rPr>
  </w:style>
  <w:style w:type="character" w:customStyle="1" w:styleId="612pt">
    <w:name w:val="Основной текст (6) + 12 pt"/>
    <w:aliases w:val="Не полужирный"/>
    <w:basedOn w:val="a0"/>
    <w:uiPriority w:val="99"/>
    <w:rsid w:val="009633D4"/>
    <w:rPr>
      <w:rFonts w:ascii="Book Antiqua" w:hAnsi="Book Antiqua" w:cs="Book Antiqua"/>
      <w:sz w:val="24"/>
      <w:szCs w:val="24"/>
      <w:u w:val="none"/>
    </w:rPr>
  </w:style>
  <w:style w:type="character" w:customStyle="1" w:styleId="6ArialNarrow">
    <w:name w:val="Основной текст (6) + Arial Narrow"/>
    <w:aliases w:val="11,5 pt,Не полужирный1"/>
    <w:basedOn w:val="a0"/>
    <w:uiPriority w:val="99"/>
    <w:rsid w:val="009633D4"/>
    <w:rPr>
      <w:rFonts w:ascii="Arial Narrow" w:hAnsi="Arial Narrow" w:cs="Arial Narrow"/>
      <w:sz w:val="23"/>
      <w:szCs w:val="23"/>
      <w:u w:val="none"/>
    </w:rPr>
  </w:style>
  <w:style w:type="character" w:customStyle="1" w:styleId="6">
    <w:name w:val="Основной текст (6) + Не полужирный"/>
    <w:basedOn w:val="a0"/>
    <w:uiPriority w:val="99"/>
    <w:rsid w:val="009633D4"/>
    <w:rPr>
      <w:rFonts w:ascii="Book Antiqua" w:hAnsi="Book Antiqua" w:cs="Book Antiqua"/>
      <w:sz w:val="26"/>
      <w:szCs w:val="26"/>
      <w:u w:val="none"/>
    </w:rPr>
  </w:style>
  <w:style w:type="paragraph" w:customStyle="1" w:styleId="50">
    <w:name w:val="Основной текст (5)"/>
    <w:basedOn w:val="a"/>
    <w:link w:val="5"/>
    <w:uiPriority w:val="99"/>
    <w:rsid w:val="009633D4"/>
    <w:pPr>
      <w:shd w:val="clear" w:color="auto" w:fill="FFFFFF"/>
      <w:spacing w:line="317" w:lineRule="exact"/>
      <w:jc w:val="both"/>
    </w:pPr>
    <w:rPr>
      <w:rFonts w:ascii="Book Antiqua" w:hAnsi="Book Antiqua" w:cs="Book Antiqua"/>
      <w:color w:val="auto"/>
      <w:sz w:val="26"/>
      <w:szCs w:val="26"/>
    </w:rPr>
  </w:style>
  <w:style w:type="paragraph" w:styleId="a4">
    <w:name w:val="Normal (Web)"/>
    <w:basedOn w:val="a"/>
    <w:uiPriority w:val="99"/>
    <w:semiHidden/>
    <w:rsid w:val="00045AD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5">
    <w:name w:val="footer"/>
    <w:basedOn w:val="a"/>
    <w:link w:val="a6"/>
    <w:rsid w:val="00460B00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460B00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A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060A0"/>
    <w:rPr>
      <w:rFonts w:cs="Times New Roman"/>
      <w:color w:val="000080"/>
      <w:u w:val="single"/>
    </w:rPr>
  </w:style>
  <w:style w:type="character" w:customStyle="1" w:styleId="2Exact">
    <w:name w:val="Основной текст (2) Exact"/>
    <w:basedOn w:val="a0"/>
    <w:uiPriority w:val="99"/>
    <w:rsid w:val="007060A0"/>
    <w:rPr>
      <w:rFonts w:ascii="Times New Roman" w:hAnsi="Times New Roman" w:cs="Times New Roman"/>
      <w:sz w:val="28"/>
      <w:szCs w:val="28"/>
      <w:u w:val="none"/>
    </w:rPr>
  </w:style>
  <w:style w:type="character" w:customStyle="1" w:styleId="213ptExact">
    <w:name w:val="Основной текст (2) + 13 pt Exact"/>
    <w:basedOn w:val="2"/>
    <w:uiPriority w:val="99"/>
    <w:rsid w:val="007060A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uiPriority w:val="99"/>
    <w:locked/>
    <w:rsid w:val="007060A0"/>
    <w:rPr>
      <w:rFonts w:ascii="FrankRuehl" w:cs="FrankRuehl"/>
      <w:sz w:val="28"/>
      <w:szCs w:val="28"/>
      <w:u w:val="none"/>
      <w:lang w:bidi="he-IL"/>
    </w:rPr>
  </w:style>
  <w:style w:type="character" w:customStyle="1" w:styleId="2">
    <w:name w:val="Основной текст (2)_"/>
    <w:basedOn w:val="a0"/>
    <w:link w:val="20"/>
    <w:uiPriority w:val="99"/>
    <w:locked/>
    <w:rsid w:val="007060A0"/>
    <w:rPr>
      <w:rFonts w:ascii="Times New Roman" w:hAnsi="Times New Roman" w:cs="Times New Roman"/>
      <w:sz w:val="28"/>
      <w:szCs w:val="28"/>
      <w:u w:val="none"/>
    </w:rPr>
  </w:style>
  <w:style w:type="character" w:customStyle="1" w:styleId="213pt">
    <w:name w:val="Основной текст (2) + 13 pt"/>
    <w:basedOn w:val="2"/>
    <w:uiPriority w:val="99"/>
    <w:rsid w:val="007060A0"/>
    <w:rPr>
      <w:rFonts w:ascii="Times New Roman" w:hAnsi="Times New Roman" w:cs="Times New Roman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uiPriority w:val="99"/>
    <w:rsid w:val="007060A0"/>
    <w:pPr>
      <w:shd w:val="clear" w:color="auto" w:fill="FFFFFF"/>
      <w:spacing w:line="326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">
    <w:name w:val="Основной текст (3)"/>
    <w:basedOn w:val="a"/>
    <w:link w:val="3Exact"/>
    <w:uiPriority w:val="99"/>
    <w:rsid w:val="007060A0"/>
    <w:pPr>
      <w:shd w:val="clear" w:color="auto" w:fill="FFFFFF"/>
      <w:spacing w:line="240" w:lineRule="atLeast"/>
    </w:pPr>
    <w:rPr>
      <w:rFonts w:ascii="FrankRuehl" w:cs="FrankRuehl"/>
      <w:color w:val="auto"/>
      <w:sz w:val="28"/>
      <w:szCs w:val="28"/>
      <w:lang w:bidi="he-IL"/>
    </w:rPr>
  </w:style>
  <w:style w:type="character" w:customStyle="1" w:styleId="4">
    <w:name w:val="Основной текст (4)_"/>
    <w:basedOn w:val="a0"/>
    <w:link w:val="40"/>
    <w:uiPriority w:val="99"/>
    <w:locked/>
    <w:rsid w:val="009633D4"/>
    <w:rPr>
      <w:rFonts w:ascii="Book Antiqua" w:hAnsi="Book Antiqua" w:cs="Book Antiqua"/>
      <w:shd w:val="clear" w:color="auto" w:fill="FFFFFF"/>
    </w:rPr>
  </w:style>
  <w:style w:type="character" w:customStyle="1" w:styleId="41pt">
    <w:name w:val="Основной текст (4) + Интервал 1 pt"/>
    <w:basedOn w:val="4"/>
    <w:uiPriority w:val="99"/>
    <w:rsid w:val="009633D4"/>
    <w:rPr>
      <w:rFonts w:ascii="Book Antiqua" w:hAnsi="Book Antiqua" w:cs="Book Antiqua"/>
      <w:spacing w:val="3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633D4"/>
    <w:pPr>
      <w:shd w:val="clear" w:color="auto" w:fill="FFFFFF"/>
      <w:spacing w:line="322" w:lineRule="exact"/>
      <w:ind w:hanging="340"/>
      <w:jc w:val="both"/>
    </w:pPr>
    <w:rPr>
      <w:rFonts w:ascii="Book Antiqua" w:hAnsi="Book Antiqua" w:cs="Book Antiqua"/>
      <w:color w:val="auto"/>
    </w:rPr>
  </w:style>
  <w:style w:type="character" w:customStyle="1" w:styleId="413pt">
    <w:name w:val="Основной текст (4) + 13 pt"/>
    <w:basedOn w:val="4"/>
    <w:uiPriority w:val="99"/>
    <w:rsid w:val="009633D4"/>
    <w:rPr>
      <w:rFonts w:ascii="Book Antiqua" w:hAnsi="Book Antiqua" w:cs="Book Antiqua"/>
      <w:sz w:val="26"/>
      <w:szCs w:val="26"/>
      <w:u w:val="none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9633D4"/>
    <w:rPr>
      <w:rFonts w:ascii="Book Antiqua" w:hAnsi="Book Antiqua" w:cs="Book Antiqua"/>
      <w:u w:val="none"/>
    </w:rPr>
  </w:style>
  <w:style w:type="character" w:customStyle="1" w:styleId="413ptExact">
    <w:name w:val="Основной текст (4) + 13 pt Exact"/>
    <w:basedOn w:val="4"/>
    <w:uiPriority w:val="99"/>
    <w:rsid w:val="009633D4"/>
    <w:rPr>
      <w:rFonts w:ascii="Book Antiqua" w:hAnsi="Book Antiqua" w:cs="Book Antiqua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9633D4"/>
    <w:rPr>
      <w:rFonts w:ascii="Book Antiqua" w:hAnsi="Book Antiqua" w:cs="Book Antiqua"/>
      <w:sz w:val="26"/>
      <w:szCs w:val="26"/>
      <w:shd w:val="clear" w:color="auto" w:fill="FFFFFF"/>
    </w:rPr>
  </w:style>
  <w:style w:type="character" w:customStyle="1" w:styleId="512pt">
    <w:name w:val="Основной текст (5) + 12 pt"/>
    <w:basedOn w:val="5"/>
    <w:uiPriority w:val="99"/>
    <w:rsid w:val="009633D4"/>
    <w:rPr>
      <w:rFonts w:ascii="Book Antiqua" w:hAnsi="Book Antiqua" w:cs="Book Antiqua"/>
      <w:sz w:val="24"/>
      <w:szCs w:val="24"/>
      <w:shd w:val="clear" w:color="auto" w:fill="FFFFFF"/>
    </w:rPr>
  </w:style>
  <w:style w:type="character" w:customStyle="1" w:styleId="52pt">
    <w:name w:val="Основной текст (5) + Интервал 2 pt"/>
    <w:basedOn w:val="5"/>
    <w:uiPriority w:val="99"/>
    <w:rsid w:val="009633D4"/>
    <w:rPr>
      <w:rFonts w:ascii="Book Antiqua" w:hAnsi="Book Antiqua" w:cs="Book Antiqua"/>
      <w:spacing w:val="40"/>
      <w:sz w:val="26"/>
      <w:szCs w:val="26"/>
      <w:shd w:val="clear" w:color="auto" w:fill="FFFFFF"/>
    </w:rPr>
  </w:style>
  <w:style w:type="character" w:customStyle="1" w:styleId="612pt">
    <w:name w:val="Основной текст (6) + 12 pt"/>
    <w:aliases w:val="Не полужирный"/>
    <w:basedOn w:val="a0"/>
    <w:uiPriority w:val="99"/>
    <w:rsid w:val="009633D4"/>
    <w:rPr>
      <w:rFonts w:ascii="Book Antiqua" w:hAnsi="Book Antiqua" w:cs="Book Antiqua"/>
      <w:sz w:val="24"/>
      <w:szCs w:val="24"/>
      <w:u w:val="none"/>
    </w:rPr>
  </w:style>
  <w:style w:type="character" w:customStyle="1" w:styleId="6ArialNarrow">
    <w:name w:val="Основной текст (6) + Arial Narrow"/>
    <w:aliases w:val="11,5 pt,Не полужирный1"/>
    <w:basedOn w:val="a0"/>
    <w:uiPriority w:val="99"/>
    <w:rsid w:val="009633D4"/>
    <w:rPr>
      <w:rFonts w:ascii="Arial Narrow" w:hAnsi="Arial Narrow" w:cs="Arial Narrow"/>
      <w:sz w:val="23"/>
      <w:szCs w:val="23"/>
      <w:u w:val="none"/>
    </w:rPr>
  </w:style>
  <w:style w:type="character" w:customStyle="1" w:styleId="6">
    <w:name w:val="Основной текст (6) + Не полужирный"/>
    <w:basedOn w:val="a0"/>
    <w:uiPriority w:val="99"/>
    <w:rsid w:val="009633D4"/>
    <w:rPr>
      <w:rFonts w:ascii="Book Antiqua" w:hAnsi="Book Antiqua" w:cs="Book Antiqua"/>
      <w:sz w:val="26"/>
      <w:szCs w:val="26"/>
      <w:u w:val="none"/>
    </w:rPr>
  </w:style>
  <w:style w:type="paragraph" w:customStyle="1" w:styleId="50">
    <w:name w:val="Основной текст (5)"/>
    <w:basedOn w:val="a"/>
    <w:link w:val="5"/>
    <w:uiPriority w:val="99"/>
    <w:rsid w:val="009633D4"/>
    <w:pPr>
      <w:shd w:val="clear" w:color="auto" w:fill="FFFFFF"/>
      <w:spacing w:line="317" w:lineRule="exact"/>
      <w:jc w:val="both"/>
    </w:pPr>
    <w:rPr>
      <w:rFonts w:ascii="Book Antiqua" w:hAnsi="Book Antiqua" w:cs="Book Antiqua"/>
      <w:color w:val="auto"/>
      <w:sz w:val="26"/>
      <w:szCs w:val="26"/>
    </w:rPr>
  </w:style>
  <w:style w:type="paragraph" w:styleId="a4">
    <w:name w:val="Normal (Web)"/>
    <w:basedOn w:val="a"/>
    <w:uiPriority w:val="99"/>
    <w:semiHidden/>
    <w:rsid w:val="00045AD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5">
    <w:name w:val="footer"/>
    <w:basedOn w:val="a"/>
    <w:link w:val="a6"/>
    <w:rsid w:val="00460B00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460B0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57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ПУ ВЧ 56681 Солнечный</cp:lastModifiedBy>
  <cp:revision>3</cp:revision>
  <cp:lastPrinted>2019-06-28T08:30:00Z</cp:lastPrinted>
  <dcterms:created xsi:type="dcterms:W3CDTF">2021-12-21T06:20:00Z</dcterms:created>
  <dcterms:modified xsi:type="dcterms:W3CDTF">2021-12-22T03:13:00Z</dcterms:modified>
</cp:coreProperties>
</file>